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c77793dce2314080a24617b38b14f484"/>
        <w:id w:val="-300464670"/>
        <w:lock w:val="sdtLocked"/>
      </w:sdtPr>
      <w:sdtEndPr/>
      <w:sdtContent>
        <w:p w14:paraId="663AE908" w14:textId="77777777" w:rsidR="00FE1433" w:rsidRDefault="00FE1433" w:rsidP="00FE1433">
          <w:pPr>
            <w:suppressAutoHyphens/>
            <w:jc w:val="center"/>
          </w:pPr>
        </w:p>
        <w:p w14:paraId="7CFF68AB" w14:textId="7D0AD376" w:rsidR="00FE1433" w:rsidRDefault="00FE1433" w:rsidP="00FE1433">
          <w:pPr>
            <w:suppressAutoHyphens/>
            <w:jc w:val="center"/>
            <w:rPr>
              <w:b/>
              <w:szCs w:val="24"/>
              <w:lang w:eastAsia="lt-LT"/>
            </w:rPr>
          </w:pPr>
          <w:r>
            <w:rPr>
              <w:b/>
              <w:noProof/>
              <w:szCs w:val="24"/>
              <w:lang w:val="en-US"/>
            </w:rPr>
            <w:drawing>
              <wp:inline distT="0" distB="0" distL="0" distR="0" wp14:anchorId="19021030" wp14:editId="5D20B3CB">
                <wp:extent cx="518160" cy="628015"/>
                <wp:effectExtent l="0" t="0" r="0" b="635"/>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18160" cy="628015"/>
                        </a:xfrm>
                        <a:prstGeom prst="rect">
                          <a:avLst/>
                        </a:prstGeom>
                        <a:noFill/>
                      </pic:spPr>
                    </pic:pic>
                  </a:graphicData>
                </a:graphic>
              </wp:inline>
            </w:drawing>
          </w:r>
        </w:p>
        <w:p w14:paraId="7A11993B" w14:textId="77777777" w:rsidR="00FE1433" w:rsidRDefault="00FE1433">
          <w:pPr>
            <w:jc w:val="center"/>
            <w:rPr>
              <w:b/>
              <w:szCs w:val="24"/>
              <w:lang w:eastAsia="lt-LT"/>
            </w:rPr>
          </w:pPr>
        </w:p>
        <w:p w14:paraId="15B60A06" w14:textId="77777777" w:rsidR="00FE1433" w:rsidRPr="00FE1433" w:rsidRDefault="00FE1433" w:rsidP="00FE1433">
          <w:pPr>
            <w:jc w:val="center"/>
            <w:rPr>
              <w:b/>
              <w:szCs w:val="24"/>
              <w:lang w:eastAsia="lt-LT"/>
            </w:rPr>
          </w:pPr>
          <w:r w:rsidRPr="00FE1433">
            <w:rPr>
              <w:b/>
              <w:szCs w:val="24"/>
              <w:lang w:eastAsia="lt-LT"/>
            </w:rPr>
            <w:t>LIETUVOS RESPUBLIKOS APLINKOS MINISTRAS</w:t>
          </w:r>
        </w:p>
        <w:p w14:paraId="29ADD8AE" w14:textId="77777777" w:rsidR="00FE1433" w:rsidRDefault="00FE1433">
          <w:pPr>
            <w:jc w:val="center"/>
            <w:rPr>
              <w:b/>
              <w:szCs w:val="24"/>
              <w:lang w:eastAsia="lt-LT"/>
            </w:rPr>
          </w:pPr>
        </w:p>
        <w:p w14:paraId="0134BE44" w14:textId="5F73D725" w:rsidR="00FE1433" w:rsidRDefault="00FE1433">
          <w:pPr>
            <w:jc w:val="center"/>
            <w:rPr>
              <w:b/>
              <w:szCs w:val="24"/>
              <w:lang w:eastAsia="lt-LT"/>
            </w:rPr>
          </w:pPr>
          <w:r>
            <w:rPr>
              <w:b/>
              <w:szCs w:val="24"/>
              <w:lang w:eastAsia="lt-LT"/>
            </w:rPr>
            <w:t>ĮSAKYMAS</w:t>
          </w:r>
        </w:p>
        <w:p w14:paraId="3FB5A739" w14:textId="77777777" w:rsidR="00DB70BD" w:rsidRDefault="00FE1433">
          <w:pPr>
            <w:jc w:val="center"/>
            <w:rPr>
              <w:b/>
              <w:szCs w:val="24"/>
              <w:lang w:eastAsia="lt-LT"/>
            </w:rPr>
          </w:pPr>
          <w:r>
            <w:rPr>
              <w:b/>
              <w:szCs w:val="24"/>
              <w:lang w:eastAsia="lt-LT"/>
            </w:rPr>
            <w:t>DĖL REGLAMENTUOJAMŲ STATYBOS PRODUKTŲ SĄRAŠO PATVIRTINIMO</w:t>
          </w:r>
        </w:p>
        <w:p w14:paraId="0D5E62BB" w14:textId="77777777" w:rsidR="00FE1433" w:rsidRDefault="00FE1433">
          <w:pPr>
            <w:jc w:val="center"/>
            <w:rPr>
              <w:szCs w:val="24"/>
              <w:lang w:eastAsia="lt-LT"/>
            </w:rPr>
          </w:pPr>
        </w:p>
        <w:p w14:paraId="3FB5A73B" w14:textId="77777777" w:rsidR="00DB70BD" w:rsidRDefault="00FE1433">
          <w:pPr>
            <w:jc w:val="center"/>
            <w:rPr>
              <w:szCs w:val="24"/>
              <w:lang w:eastAsia="lt-LT"/>
            </w:rPr>
          </w:pPr>
          <w:r>
            <w:rPr>
              <w:szCs w:val="24"/>
              <w:lang w:eastAsia="lt-LT"/>
            </w:rPr>
            <w:t>2015 m. sausio 28 d. Nr. D1-80</w:t>
          </w:r>
        </w:p>
        <w:p w14:paraId="3FB5A73C" w14:textId="77777777" w:rsidR="00DB70BD" w:rsidRDefault="00FE1433">
          <w:pPr>
            <w:jc w:val="center"/>
            <w:rPr>
              <w:szCs w:val="24"/>
              <w:lang w:eastAsia="lt-LT"/>
            </w:rPr>
          </w:pPr>
          <w:r>
            <w:rPr>
              <w:szCs w:val="24"/>
              <w:lang w:eastAsia="lt-LT"/>
            </w:rPr>
            <w:t>Vilnius</w:t>
          </w:r>
        </w:p>
        <w:p w14:paraId="3FB5A73D" w14:textId="77777777" w:rsidR="00DB70BD" w:rsidRDefault="00DB70BD">
          <w:pPr>
            <w:jc w:val="center"/>
            <w:rPr>
              <w:szCs w:val="24"/>
              <w:lang w:eastAsia="lt-LT"/>
            </w:rPr>
          </w:pPr>
        </w:p>
        <w:p w14:paraId="78FE5967" w14:textId="77777777" w:rsidR="00FE1433" w:rsidRDefault="00FE1433">
          <w:pPr>
            <w:jc w:val="center"/>
            <w:rPr>
              <w:szCs w:val="24"/>
              <w:lang w:eastAsia="lt-LT"/>
            </w:rPr>
          </w:pPr>
        </w:p>
        <w:sdt>
          <w:sdtPr>
            <w:alias w:val="preambule"/>
            <w:tag w:val="part_410edaff58ee440b9f072b618e277eaf"/>
            <w:id w:val="-2118439447"/>
            <w:lock w:val="sdtLocked"/>
          </w:sdtPr>
          <w:sdtEndPr/>
          <w:sdtContent>
            <w:p w14:paraId="3FB5A73E" w14:textId="77777777" w:rsidR="00DB70BD" w:rsidRDefault="00FE1433">
              <w:pPr>
                <w:spacing w:line="276" w:lineRule="auto"/>
                <w:ind w:firstLine="426"/>
                <w:jc w:val="both"/>
                <w:rPr>
                  <w:szCs w:val="24"/>
                  <w:lang w:eastAsia="lt-LT"/>
                </w:rPr>
              </w:pPr>
              <w:r>
                <w:rPr>
                  <w:spacing w:val="-2"/>
                  <w:szCs w:val="24"/>
                  <w:lang w:eastAsia="lt-LT"/>
                </w:rPr>
                <w:t>Vadovaudamasis Lietuvos Respublikos Vyriausybės 1999 m. gruodžio 27 d. nutarimo Nr. 1482</w:t>
              </w:r>
              <w:r>
                <w:rPr>
                  <w:szCs w:val="24"/>
                  <w:lang w:eastAsia="lt-LT"/>
                </w:rPr>
                <w:t xml:space="preserve"> </w:t>
              </w:r>
              <w:r>
                <w:rPr>
                  <w:spacing w:val="2"/>
                  <w:szCs w:val="24"/>
                  <w:lang w:eastAsia="lt-LT"/>
                </w:rPr>
                <w:t>„Dėl institucijų, įgaliotų tvirtinti privalomuosius produktų saugos reikalavimus, paskyrimo“</w:t>
              </w:r>
              <w:r>
                <w:rPr>
                  <w:szCs w:val="24"/>
                  <w:lang w:eastAsia="lt-LT"/>
                </w:rPr>
                <w:t xml:space="preserve"> ir Lietuvos Respublikos statybos įstatymo 18 straipsnio 2 ir 3 dalimis, atsižvelgdamas į Lietuvos Respublikos statybos įstatymo 18 straipsnio 17 dalies nuostatas ir į Sutarties dėl Europos Sąjungos veikimo (OL 2008 C 115, p. 60) 36 straipsnio nuostatas, leidžiančias apribojimus viešosios tvarkos arba visuomenės saugumo, žmonių, gyvūnų ar augalų sveikatos ir gyvybės apsaugos ir nuosavybės apsaugos sumetimais:</w:t>
              </w:r>
            </w:p>
          </w:sdtContent>
        </w:sdt>
        <w:sdt>
          <w:sdtPr>
            <w:alias w:val="1 p."/>
            <w:tag w:val="part_a68c53dc4ff54ab1b7879ad99a982e4a"/>
            <w:id w:val="1307515576"/>
            <w:lock w:val="sdtLocked"/>
          </w:sdtPr>
          <w:sdtEndPr/>
          <w:sdtContent>
            <w:p w14:paraId="3FB5A73F" w14:textId="77777777" w:rsidR="00DB70BD" w:rsidRDefault="00BE487D">
              <w:pPr>
                <w:spacing w:line="276" w:lineRule="auto"/>
                <w:ind w:firstLine="426"/>
                <w:jc w:val="both"/>
                <w:rPr>
                  <w:szCs w:val="24"/>
                  <w:lang w:eastAsia="lt-LT"/>
                </w:rPr>
              </w:pPr>
              <w:sdt>
                <w:sdtPr>
                  <w:alias w:val="Numeris"/>
                  <w:tag w:val="nr_a68c53dc4ff54ab1b7879ad99a982e4a"/>
                  <w:id w:val="-1689363539"/>
                  <w:lock w:val="sdtLocked"/>
                </w:sdtPr>
                <w:sdtEndPr/>
                <w:sdtContent>
                  <w:r w:rsidR="00FE1433">
                    <w:rPr>
                      <w:szCs w:val="24"/>
                      <w:lang w:eastAsia="lt-LT"/>
                    </w:rPr>
                    <w:t>1</w:t>
                  </w:r>
                </w:sdtContent>
              </w:sdt>
              <w:r w:rsidR="00FE1433">
                <w:rPr>
                  <w:szCs w:val="24"/>
                  <w:lang w:eastAsia="lt-LT"/>
                </w:rPr>
                <w:t>. T v i r t i n u Reglamentuojamų statybos produktų sąrašą (toliau – Reglamentuojamų statybos produktų sąrašas) (pridedama).</w:t>
              </w:r>
            </w:p>
          </w:sdtContent>
        </w:sdt>
        <w:sdt>
          <w:sdtPr>
            <w:alias w:val="2 p."/>
            <w:tag w:val="part_5df3099062524e2f8e7228f1d39f308b"/>
            <w:id w:val="-1030959732"/>
            <w:lock w:val="sdtLocked"/>
          </w:sdtPr>
          <w:sdtEndPr/>
          <w:sdtContent>
            <w:p w14:paraId="3FB5A740" w14:textId="77777777" w:rsidR="00DB70BD" w:rsidRDefault="00BE487D">
              <w:pPr>
                <w:spacing w:line="276" w:lineRule="auto"/>
                <w:ind w:firstLine="426"/>
                <w:jc w:val="both"/>
                <w:rPr>
                  <w:szCs w:val="24"/>
                  <w:lang w:eastAsia="lt-LT"/>
                </w:rPr>
              </w:pPr>
              <w:sdt>
                <w:sdtPr>
                  <w:alias w:val="Numeris"/>
                  <w:tag w:val="nr_5df3099062524e2f8e7228f1d39f308b"/>
                  <w:id w:val="1465077393"/>
                  <w:lock w:val="sdtLocked"/>
                </w:sdtPr>
                <w:sdtEndPr/>
                <w:sdtContent>
                  <w:r w:rsidR="00FE1433">
                    <w:rPr>
                      <w:szCs w:val="24"/>
                      <w:lang w:eastAsia="lt-LT"/>
                    </w:rPr>
                    <w:t>2</w:t>
                  </w:r>
                </w:sdtContent>
              </w:sdt>
              <w:r w:rsidR="00FE1433">
                <w:rPr>
                  <w:szCs w:val="24"/>
                  <w:lang w:eastAsia="lt-LT"/>
                </w:rPr>
                <w:t>. N u s t a t a u, kad:</w:t>
              </w:r>
            </w:p>
            <w:sdt>
              <w:sdtPr>
                <w:alias w:val="2.1 p."/>
                <w:tag w:val="part_b6e911c23a844a869f6be8d3f5fae083"/>
                <w:id w:val="-662619954"/>
                <w:lock w:val="sdtLocked"/>
              </w:sdtPr>
              <w:sdtEndPr/>
              <w:sdtContent>
                <w:p w14:paraId="3FB5A741" w14:textId="77777777" w:rsidR="00DB70BD" w:rsidRDefault="00BE487D">
                  <w:pPr>
                    <w:spacing w:line="276" w:lineRule="auto"/>
                    <w:ind w:firstLine="426"/>
                    <w:jc w:val="both"/>
                    <w:rPr>
                      <w:szCs w:val="24"/>
                      <w:lang w:eastAsia="lt-LT"/>
                    </w:rPr>
                  </w:pPr>
                  <w:sdt>
                    <w:sdtPr>
                      <w:alias w:val="Numeris"/>
                      <w:tag w:val="nr_b6e911c23a844a869f6be8d3f5fae083"/>
                      <w:id w:val="1522658449"/>
                      <w:lock w:val="sdtLocked"/>
                    </w:sdtPr>
                    <w:sdtEndPr/>
                    <w:sdtContent>
                      <w:r w:rsidR="00FE1433">
                        <w:rPr>
                          <w:szCs w:val="24"/>
                          <w:lang w:eastAsia="lt-LT"/>
                        </w:rPr>
                        <w:t>2.1</w:t>
                      </w:r>
                    </w:sdtContent>
                  </w:sdt>
                  <w:r w:rsidR="00FE1433">
                    <w:rPr>
                      <w:szCs w:val="24"/>
                      <w:lang w:eastAsia="lt-LT"/>
                    </w:rPr>
                    <w:t>. Lietuvos Respublikos rinkai tiekiami statybos produktai turi turėti gamintojo išduotą eksploatacinių savybių deklaraciją (lietuvių kalba), parengtą kaip nustatyta produkto darniojoje techninėje specifikacijoje vadovaujantis 2011 m. kovo 9 d. Europos Parlamento ir Tarybos reglamento (ES) Nr. 305/2011, kuriuo nustatomos suderintos statybos produktų rinkodaros sąlygos ir panaikinama Tarybos direktyva 89/106/EEB (toliau – Reglamentas (ES) Nr. 305/2011),</w:t>
                  </w:r>
                  <w:r w:rsidR="00FE1433">
                    <w:rPr>
                      <w:b/>
                      <w:szCs w:val="24"/>
                      <w:lang w:eastAsia="lt-LT"/>
                    </w:rPr>
                    <w:t xml:space="preserve"> </w:t>
                  </w:r>
                  <w:r w:rsidR="00FE1433">
                    <w:rPr>
                      <w:szCs w:val="24"/>
                      <w:lang w:eastAsia="lt-LT"/>
                    </w:rPr>
                    <w:t xml:space="preserve">nustatyta tvarka arba vadovaujantis statybos techninio reglamento STR 1.01.04:2013 „Statybos produktų, neturinčių darniųjų techninių specifikacijų, eksploatacinių savybių pastovumo vertinimas, tikrinimas ir deklaravimas. Bandymų laboratorijų ir sertifikavimo įstaigų paskyrimas“, patvirtinto Lietuvos Respublikos aplinkos ministro 2013 m. rugpjūčio 26 d. įsakymu Nr. D1-612 (toliau – STR 1.01.04:2013), reikalavimais, kai produktas neturi darniosios </w:t>
                  </w:r>
                  <w:proofErr w:type="spellStart"/>
                  <w:r w:rsidR="00FE1433">
                    <w:rPr>
                      <w:szCs w:val="24"/>
                      <w:lang w:eastAsia="lt-LT"/>
                    </w:rPr>
                    <w:t>tecninės</w:t>
                  </w:r>
                  <w:proofErr w:type="spellEnd"/>
                  <w:r w:rsidR="00FE1433">
                    <w:rPr>
                      <w:szCs w:val="24"/>
                      <w:lang w:eastAsia="lt-LT"/>
                    </w:rPr>
                    <w:t xml:space="preserve"> specifikacijos;</w:t>
                  </w:r>
                </w:p>
              </w:sdtContent>
            </w:sdt>
            <w:sdt>
              <w:sdtPr>
                <w:alias w:val="2.2 p."/>
                <w:tag w:val="part_27d309e390d64a87b0c898004621a50f"/>
                <w:id w:val="55598274"/>
                <w:lock w:val="sdtLocked"/>
              </w:sdtPr>
              <w:sdtEndPr/>
              <w:sdtContent>
                <w:p w14:paraId="3FB5A742" w14:textId="77777777" w:rsidR="00DB70BD" w:rsidRDefault="00BE487D">
                  <w:pPr>
                    <w:spacing w:line="276" w:lineRule="auto"/>
                    <w:ind w:firstLine="426"/>
                    <w:jc w:val="both"/>
                    <w:rPr>
                      <w:szCs w:val="24"/>
                      <w:lang w:eastAsia="lt-LT"/>
                    </w:rPr>
                  </w:pPr>
                  <w:sdt>
                    <w:sdtPr>
                      <w:alias w:val="Numeris"/>
                      <w:tag w:val="nr_27d309e390d64a87b0c898004621a50f"/>
                      <w:id w:val="1996917805"/>
                      <w:lock w:val="sdtLocked"/>
                    </w:sdtPr>
                    <w:sdtEndPr/>
                    <w:sdtContent>
                      <w:r w:rsidR="00FE1433">
                        <w:rPr>
                          <w:szCs w:val="24"/>
                          <w:lang w:eastAsia="lt-LT"/>
                        </w:rPr>
                        <w:t>2.2</w:t>
                      </w:r>
                    </w:sdtContent>
                  </w:sdt>
                  <w:r w:rsidR="00FE1433">
                    <w:rPr>
                      <w:szCs w:val="24"/>
                      <w:lang w:eastAsia="lt-LT"/>
                    </w:rPr>
                    <w:t>.</w:t>
                  </w:r>
                  <w:r w:rsidR="00FE1433">
                    <w:rPr>
                      <w:b/>
                      <w:szCs w:val="24"/>
                      <w:lang w:eastAsia="lt-LT"/>
                    </w:rPr>
                    <w:t xml:space="preserve"> </w:t>
                  </w:r>
                  <w:r w:rsidR="00FE1433">
                    <w:rPr>
                      <w:szCs w:val="24"/>
                      <w:lang w:eastAsia="lt-LT"/>
                    </w:rPr>
                    <w:t>reglamentuojamų statybos produktų, turinčių darniąsias technines</w:t>
                  </w:r>
                  <w:r w:rsidR="00FE1433">
                    <w:rPr>
                      <w:b/>
                      <w:szCs w:val="24"/>
                      <w:lang w:eastAsia="lt-LT"/>
                    </w:rPr>
                    <w:t xml:space="preserve"> </w:t>
                  </w:r>
                  <w:r w:rsidR="00FE1433">
                    <w:rPr>
                      <w:szCs w:val="24"/>
                      <w:lang w:eastAsia="lt-LT"/>
                    </w:rPr>
                    <w:t>specifikacijas, eksploatacinių savybių pastovumo vertinimas ir tikrinimas turi būti atliekamas pagal darniąsias technines specifikacijas ir jose nurodytas eksploatacinių savybių pastovumo vertinimo ir tikrinimo sistemas, vadovaujantis Reglamento (ES) Nr. 305/2011</w:t>
                  </w:r>
                  <w:r w:rsidR="00FE1433">
                    <w:rPr>
                      <w:b/>
                      <w:szCs w:val="24"/>
                      <w:lang w:eastAsia="lt-LT"/>
                    </w:rPr>
                    <w:t xml:space="preserve"> </w:t>
                  </w:r>
                  <w:r w:rsidR="00FE1433">
                    <w:rPr>
                      <w:szCs w:val="24"/>
                      <w:lang w:eastAsia="lt-LT"/>
                    </w:rPr>
                    <w:t>nustatyta tvarka;</w:t>
                  </w:r>
                </w:p>
              </w:sdtContent>
            </w:sdt>
            <w:sdt>
              <w:sdtPr>
                <w:alias w:val="2.3 p."/>
                <w:tag w:val="part_19618f21fa2041a998a45c024b8265dc"/>
                <w:id w:val="-1003357864"/>
                <w:lock w:val="sdtLocked"/>
              </w:sdtPr>
              <w:sdtEndPr/>
              <w:sdtContent>
                <w:p w14:paraId="3FB5A743" w14:textId="77777777" w:rsidR="00DB70BD" w:rsidRDefault="00BE487D">
                  <w:pPr>
                    <w:spacing w:line="276" w:lineRule="auto"/>
                    <w:ind w:firstLine="426"/>
                    <w:jc w:val="both"/>
                    <w:rPr>
                      <w:szCs w:val="24"/>
                      <w:lang w:eastAsia="lt-LT"/>
                    </w:rPr>
                  </w:pPr>
                  <w:sdt>
                    <w:sdtPr>
                      <w:alias w:val="Numeris"/>
                      <w:tag w:val="nr_19618f21fa2041a998a45c024b8265dc"/>
                      <w:id w:val="-812250412"/>
                      <w:lock w:val="sdtLocked"/>
                    </w:sdtPr>
                    <w:sdtEndPr/>
                    <w:sdtContent>
                      <w:r w:rsidR="00FE1433">
                        <w:rPr>
                          <w:szCs w:val="24"/>
                          <w:lang w:eastAsia="lt-LT"/>
                        </w:rPr>
                        <w:t>2.3</w:t>
                      </w:r>
                    </w:sdtContent>
                  </w:sdt>
                  <w:r w:rsidR="00FE1433">
                    <w:rPr>
                      <w:szCs w:val="24"/>
                      <w:lang w:eastAsia="lt-LT"/>
                    </w:rPr>
                    <w:t>. reglamentuojamų statybos produktų, neturinčių darniųjų techninių specifikacijų, eksploatacinių savybių pastovumo vertinimas ir tikrinimas turi būti atliekamas pagal Reglamentuojamų statybos produktų sąraše nurodytas eksploatacinių savybių pastovumo vertinimo ir tikrinimo sistemas ir technines specifikacijas, vadovaujantis statybos techninio reglamento STR 1.01.04:2013 nustatyta tvarka;</w:t>
                  </w:r>
                </w:p>
              </w:sdtContent>
            </w:sdt>
            <w:sdt>
              <w:sdtPr>
                <w:alias w:val="2.4 p."/>
                <w:tag w:val="part_b75bb5bf7cc8474189e77f4f69f59da6"/>
                <w:id w:val="389609940"/>
                <w:lock w:val="sdtLocked"/>
              </w:sdtPr>
              <w:sdtEndPr/>
              <w:sdtContent>
                <w:p w14:paraId="3FB5A744" w14:textId="77777777" w:rsidR="00DB70BD" w:rsidRDefault="00BE487D">
                  <w:pPr>
                    <w:spacing w:line="276" w:lineRule="auto"/>
                    <w:ind w:firstLine="426"/>
                    <w:jc w:val="both"/>
                    <w:rPr>
                      <w:szCs w:val="24"/>
                      <w:lang w:eastAsia="lt-LT"/>
                    </w:rPr>
                  </w:pPr>
                  <w:sdt>
                    <w:sdtPr>
                      <w:alias w:val="Numeris"/>
                      <w:tag w:val="nr_b75bb5bf7cc8474189e77f4f69f59da6"/>
                      <w:id w:val="249324647"/>
                      <w:lock w:val="sdtLocked"/>
                    </w:sdtPr>
                    <w:sdtEndPr/>
                    <w:sdtContent>
                      <w:r w:rsidR="00FE1433">
                        <w:rPr>
                          <w:szCs w:val="24"/>
                          <w:lang w:eastAsia="lt-LT"/>
                        </w:rPr>
                        <w:t>2.4</w:t>
                      </w:r>
                    </w:sdtContent>
                  </w:sdt>
                  <w:r w:rsidR="00FE1433">
                    <w:rPr>
                      <w:szCs w:val="24"/>
                      <w:lang w:eastAsia="lt-LT"/>
                    </w:rPr>
                    <w:t>. statybos produktų eksploatacinių savybių pastovumo sertifikatus, gamybos kontrolės atitikties sertifikatus ir bandymų protokolus pagal Reglamentuojamų statybos produktų sąraše nurodytas darniąsias technines specifikacijas išduoda paskelbtosios įstaigos, atlikusios trečiosios šalies užduotis vertinant ir tikrinant statybos produktų eksploatacinių savybių pastovumą;</w:t>
                  </w:r>
                </w:p>
              </w:sdtContent>
            </w:sdt>
            <w:sdt>
              <w:sdtPr>
                <w:alias w:val="2.5 p."/>
                <w:tag w:val="part_4e628518d42e48159ab5717818d677e4"/>
                <w:id w:val="267210826"/>
                <w:lock w:val="sdtLocked"/>
              </w:sdtPr>
              <w:sdtEndPr/>
              <w:sdtContent>
                <w:p w14:paraId="3FB5A745" w14:textId="77777777" w:rsidR="00DB70BD" w:rsidRDefault="00BE487D">
                  <w:pPr>
                    <w:spacing w:line="276" w:lineRule="auto"/>
                    <w:ind w:firstLine="426"/>
                    <w:jc w:val="both"/>
                    <w:rPr>
                      <w:szCs w:val="24"/>
                      <w:lang w:eastAsia="lt-LT"/>
                    </w:rPr>
                  </w:pPr>
                  <w:sdt>
                    <w:sdtPr>
                      <w:alias w:val="Numeris"/>
                      <w:tag w:val="nr_4e628518d42e48159ab5717818d677e4"/>
                      <w:id w:val="-1425414088"/>
                      <w:lock w:val="sdtLocked"/>
                    </w:sdtPr>
                    <w:sdtEndPr/>
                    <w:sdtContent>
                      <w:r w:rsidR="00FE1433">
                        <w:rPr>
                          <w:szCs w:val="24"/>
                          <w:lang w:eastAsia="lt-LT"/>
                        </w:rPr>
                        <w:t>2.5</w:t>
                      </w:r>
                    </w:sdtContent>
                  </w:sdt>
                  <w:r w:rsidR="00FE1433">
                    <w:rPr>
                      <w:szCs w:val="24"/>
                      <w:lang w:eastAsia="lt-LT"/>
                    </w:rPr>
                    <w:t>.</w:t>
                  </w:r>
                  <w:r w:rsidR="00FE1433">
                    <w:rPr>
                      <w:b/>
                      <w:szCs w:val="24"/>
                      <w:lang w:eastAsia="lt-LT"/>
                    </w:rPr>
                    <w:t xml:space="preserve"> </w:t>
                  </w:r>
                  <w:r w:rsidR="00FE1433">
                    <w:rPr>
                      <w:szCs w:val="24"/>
                      <w:lang w:eastAsia="lt-LT"/>
                    </w:rPr>
                    <w:t>statybos produktų eksploatacinių savybių pastovumo sertifikatus, gamybos kontrolės atitikties sertifikatus ir bandymų protokolus pagal kitas Reglamentuojamų statybos produktų</w:t>
                  </w:r>
                  <w:r w:rsidR="00FE1433">
                    <w:rPr>
                      <w:b/>
                      <w:szCs w:val="24"/>
                      <w:lang w:eastAsia="lt-LT"/>
                    </w:rPr>
                    <w:t xml:space="preserve"> </w:t>
                  </w:r>
                  <w:r w:rsidR="00FE1433">
                    <w:rPr>
                      <w:szCs w:val="24"/>
                      <w:lang w:eastAsia="lt-LT"/>
                    </w:rPr>
                    <w:t xml:space="preserve">sąraše nurodytas </w:t>
                  </w:r>
                  <w:r w:rsidR="00FE1433">
                    <w:rPr>
                      <w:szCs w:val="24"/>
                      <w:lang w:eastAsia="lt-LT"/>
                    </w:rPr>
                    <w:lastRenderedPageBreak/>
                    <w:t>technines specifikacijas išduoda paskirtosios įstaigos, atlikusios trečiosios</w:t>
                  </w:r>
                  <w:r w:rsidR="00FE1433">
                    <w:rPr>
                      <w:b/>
                      <w:szCs w:val="24"/>
                      <w:lang w:eastAsia="lt-LT"/>
                    </w:rPr>
                    <w:t xml:space="preserve"> </w:t>
                  </w:r>
                  <w:r w:rsidR="00FE1433">
                    <w:rPr>
                      <w:szCs w:val="24"/>
                      <w:lang w:eastAsia="lt-LT"/>
                    </w:rPr>
                    <w:t>šalies užduotis vertinant ir tikrinant statybos produktų eksploatacinių savybių pastovumą;</w:t>
                  </w:r>
                </w:p>
              </w:sdtContent>
            </w:sdt>
            <w:sdt>
              <w:sdtPr>
                <w:alias w:val="2.6 p."/>
                <w:tag w:val="part_1d83e2fd03b6414188b448cbd9c92036"/>
                <w:id w:val="-600722139"/>
                <w:lock w:val="sdtLocked"/>
              </w:sdtPr>
              <w:sdtEndPr/>
              <w:sdtContent>
                <w:p w14:paraId="3FB5A746" w14:textId="77777777" w:rsidR="00DB70BD" w:rsidRDefault="00BE487D">
                  <w:pPr>
                    <w:spacing w:line="276" w:lineRule="auto"/>
                    <w:ind w:firstLine="426"/>
                    <w:jc w:val="both"/>
                    <w:rPr>
                      <w:szCs w:val="24"/>
                      <w:lang w:eastAsia="lt-LT"/>
                    </w:rPr>
                  </w:pPr>
                  <w:sdt>
                    <w:sdtPr>
                      <w:alias w:val="Numeris"/>
                      <w:tag w:val="nr_1d83e2fd03b6414188b448cbd9c92036"/>
                      <w:id w:val="-2004733357"/>
                      <w:lock w:val="sdtLocked"/>
                    </w:sdtPr>
                    <w:sdtEndPr/>
                    <w:sdtContent>
                      <w:r w:rsidR="00FE1433">
                        <w:rPr>
                          <w:szCs w:val="24"/>
                          <w:lang w:eastAsia="lt-LT"/>
                        </w:rPr>
                        <w:t>2.6</w:t>
                      </w:r>
                    </w:sdtContent>
                  </w:sdt>
                  <w:r w:rsidR="00FE1433">
                    <w:rPr>
                      <w:szCs w:val="24"/>
                      <w:lang w:eastAsia="lt-LT"/>
                    </w:rPr>
                    <w:t>. Lietuvos paskirtųjų įstaigų sąrašas tvirtinamas atskiru aplinkos ministro įsakymu.</w:t>
                  </w:r>
                </w:p>
              </w:sdtContent>
            </w:sdt>
          </w:sdtContent>
        </w:sdt>
        <w:sdt>
          <w:sdtPr>
            <w:alias w:val="3 p."/>
            <w:tag w:val="part_170bfca8b92748c7b6adf6130c84f31c"/>
            <w:id w:val="-253369727"/>
            <w:lock w:val="sdtLocked"/>
          </w:sdtPr>
          <w:sdtEndPr/>
          <w:sdtContent>
            <w:p w14:paraId="3FB5A747" w14:textId="77777777" w:rsidR="00DB70BD" w:rsidRDefault="00BE487D">
              <w:pPr>
                <w:spacing w:line="276" w:lineRule="auto"/>
                <w:ind w:firstLine="426"/>
                <w:jc w:val="both"/>
                <w:rPr>
                  <w:szCs w:val="24"/>
                  <w:lang w:eastAsia="lt-LT"/>
                </w:rPr>
              </w:pPr>
              <w:sdt>
                <w:sdtPr>
                  <w:alias w:val="Numeris"/>
                  <w:tag w:val="nr_170bfca8b92748c7b6adf6130c84f31c"/>
                  <w:id w:val="-647827554"/>
                  <w:lock w:val="sdtLocked"/>
                </w:sdtPr>
                <w:sdtEndPr/>
                <w:sdtContent>
                  <w:r w:rsidR="00FE1433">
                    <w:rPr>
                      <w:szCs w:val="24"/>
                      <w:lang w:eastAsia="lt-LT"/>
                    </w:rPr>
                    <w:t>3</w:t>
                  </w:r>
                </w:sdtContent>
              </w:sdt>
              <w:r w:rsidR="00FE1433">
                <w:rPr>
                  <w:szCs w:val="24"/>
                  <w:lang w:eastAsia="lt-LT"/>
                </w:rPr>
                <w:t>. N u s t a t a u, kad:</w:t>
              </w:r>
            </w:p>
            <w:sdt>
              <w:sdtPr>
                <w:alias w:val="3.1 p."/>
                <w:tag w:val="part_0d2eeb4e71bc4d09838ddfb360f074b9"/>
                <w:id w:val="1694655259"/>
                <w:lock w:val="sdtLocked"/>
              </w:sdtPr>
              <w:sdtEndPr/>
              <w:sdtContent>
                <w:p w14:paraId="3FB5A748" w14:textId="77777777" w:rsidR="00DB70BD" w:rsidRDefault="00BE487D">
                  <w:pPr>
                    <w:spacing w:line="276" w:lineRule="auto"/>
                    <w:ind w:firstLine="426"/>
                    <w:jc w:val="both"/>
                    <w:rPr>
                      <w:szCs w:val="24"/>
                      <w:lang w:eastAsia="lt-LT"/>
                    </w:rPr>
                  </w:pPr>
                  <w:sdt>
                    <w:sdtPr>
                      <w:alias w:val="Numeris"/>
                      <w:tag w:val="nr_0d2eeb4e71bc4d09838ddfb360f074b9"/>
                      <w:id w:val="-99334952"/>
                      <w:lock w:val="sdtLocked"/>
                    </w:sdtPr>
                    <w:sdtEndPr/>
                    <w:sdtContent>
                      <w:r w:rsidR="00FE1433">
                        <w:rPr>
                          <w:szCs w:val="24"/>
                          <w:lang w:eastAsia="lt-LT"/>
                        </w:rPr>
                        <w:t>3.1</w:t>
                      </w:r>
                    </w:sdtContent>
                  </w:sdt>
                  <w:r w:rsidR="00FE1433">
                    <w:rPr>
                      <w:szCs w:val="24"/>
                      <w:lang w:eastAsia="lt-LT"/>
                    </w:rPr>
                    <w:t>. šis įsakymas įsigalioja 2015 m. vasario 17 d.;</w:t>
                  </w:r>
                </w:p>
              </w:sdtContent>
            </w:sdt>
            <w:sdt>
              <w:sdtPr>
                <w:alias w:val="3.2 p."/>
                <w:tag w:val="part_4cc8fb74d1e34957a6409bddf96358f2"/>
                <w:id w:val="-1749182942"/>
                <w:lock w:val="sdtLocked"/>
              </w:sdtPr>
              <w:sdtEndPr/>
              <w:sdtContent>
                <w:p w14:paraId="3FB5A749" w14:textId="77777777" w:rsidR="00DB70BD" w:rsidRDefault="00BE487D">
                  <w:pPr>
                    <w:spacing w:line="276" w:lineRule="auto"/>
                    <w:ind w:firstLine="426"/>
                    <w:jc w:val="both"/>
                    <w:rPr>
                      <w:szCs w:val="24"/>
                      <w:lang w:eastAsia="lt-LT"/>
                    </w:rPr>
                  </w:pPr>
                  <w:sdt>
                    <w:sdtPr>
                      <w:alias w:val="Numeris"/>
                      <w:tag w:val="nr_4cc8fb74d1e34957a6409bddf96358f2"/>
                      <w:id w:val="1503553973"/>
                      <w:lock w:val="sdtLocked"/>
                    </w:sdtPr>
                    <w:sdtEndPr/>
                    <w:sdtContent>
                      <w:r w:rsidR="00FE1433">
                        <w:rPr>
                          <w:szCs w:val="24"/>
                          <w:lang w:eastAsia="lt-LT"/>
                        </w:rPr>
                        <w:t>3.2</w:t>
                      </w:r>
                    </w:sdtContent>
                  </w:sdt>
                  <w:r w:rsidR="00FE1433">
                    <w:rPr>
                      <w:szCs w:val="24"/>
                      <w:lang w:eastAsia="lt-LT"/>
                    </w:rPr>
                    <w:t>. šiuo įsakymu patvirtintas Reglamentuojamų statybos produktų sąrašas statybos produktams, kurių eksploatacinių savybių pastovumo vertinimas ir tikrinimas</w:t>
                  </w:r>
                  <w:r w:rsidR="00FE1433">
                    <w:rPr>
                      <w:b/>
                      <w:szCs w:val="24"/>
                      <w:lang w:eastAsia="lt-LT"/>
                    </w:rPr>
                    <w:t xml:space="preserve"> </w:t>
                  </w:r>
                  <w:r w:rsidR="00FE1433">
                    <w:rPr>
                      <w:szCs w:val="24"/>
                      <w:lang w:eastAsia="lt-LT"/>
                    </w:rPr>
                    <w:t>atliekamas ne pagal darniąsias technines specifikacijas pirmąjį kartą, pradedamas taikyti 2014 m. balandžio 17 d.</w:t>
                  </w:r>
                </w:p>
              </w:sdtContent>
            </w:sdt>
          </w:sdtContent>
        </w:sdt>
        <w:sdt>
          <w:sdtPr>
            <w:alias w:val="4 p."/>
            <w:tag w:val="part_4ccb997b5ea641d88064d749e96faca1"/>
            <w:id w:val="1150088814"/>
            <w:lock w:val="sdtLocked"/>
          </w:sdtPr>
          <w:sdtEndPr>
            <w:rPr>
              <w:szCs w:val="24"/>
              <w:lang w:eastAsia="lt-LT"/>
            </w:rPr>
          </w:sdtEndPr>
          <w:sdtContent>
            <w:p w14:paraId="619869D2" w14:textId="3BC86000" w:rsidR="00FE1433" w:rsidRDefault="00BE487D">
              <w:pPr>
                <w:spacing w:line="276" w:lineRule="auto"/>
                <w:ind w:firstLine="426"/>
                <w:jc w:val="both"/>
                <w:rPr>
                  <w:szCs w:val="24"/>
                  <w:lang w:eastAsia="lt-LT"/>
                </w:rPr>
              </w:pPr>
              <w:sdt>
                <w:sdtPr>
                  <w:alias w:val="Numeris"/>
                  <w:tag w:val="nr_4ccb997b5ea641d88064d749e96faca1"/>
                  <w:id w:val="-902287406"/>
                  <w:lock w:val="sdtLocked"/>
                </w:sdtPr>
                <w:sdtEndPr/>
                <w:sdtContent>
                  <w:r w:rsidR="00FE1433">
                    <w:rPr>
                      <w:szCs w:val="24"/>
                      <w:lang w:eastAsia="lt-LT"/>
                    </w:rPr>
                    <w:t>4</w:t>
                  </w:r>
                </w:sdtContent>
              </w:sdt>
              <w:r w:rsidR="00FE1433">
                <w:rPr>
                  <w:szCs w:val="24"/>
                  <w:lang w:eastAsia="lt-LT"/>
                </w:rPr>
                <w:t>. Pripažįstu</w:t>
              </w:r>
              <w:r w:rsidR="00FE1433">
                <w:rPr>
                  <w:b/>
                  <w:szCs w:val="24"/>
                  <w:lang w:eastAsia="lt-LT"/>
                </w:rPr>
                <w:t xml:space="preserve"> </w:t>
              </w:r>
              <w:r w:rsidR="00FE1433">
                <w:rPr>
                  <w:szCs w:val="24"/>
                  <w:lang w:eastAsia="lt-LT"/>
                </w:rPr>
                <w:t>netekusiu galios Lietuvos Respublikos aplinkos ministro 2013 m. rugsėjo 5 d. įsakymą Nr. D1-656 „Dėl Reglamentuojamų statybos produktų sąrašo“.</w:t>
              </w:r>
            </w:p>
          </w:sdtContent>
        </w:sdt>
        <w:sdt>
          <w:sdtPr>
            <w:rPr>
              <w:szCs w:val="24"/>
              <w:lang w:eastAsia="lt-LT"/>
            </w:rPr>
            <w:alias w:val="signatura"/>
            <w:tag w:val="part_eeedf540e0764765a17ad514e0818873"/>
            <w:id w:val="-837067504"/>
            <w:lock w:val="sdtLocked"/>
          </w:sdtPr>
          <w:sdtEndPr>
            <w:rPr>
              <w:sz w:val="20"/>
              <w:szCs w:val="20"/>
            </w:rPr>
          </w:sdtEndPr>
          <w:sdtContent>
            <w:p w14:paraId="46F20B28" w14:textId="77777777" w:rsidR="00FE1433" w:rsidRDefault="00FE1433" w:rsidP="00FE1433">
              <w:pPr>
                <w:spacing w:line="276" w:lineRule="auto"/>
                <w:jc w:val="both"/>
                <w:rPr>
                  <w:szCs w:val="24"/>
                  <w:lang w:eastAsia="lt-LT"/>
                </w:rPr>
              </w:pPr>
            </w:p>
            <w:p w14:paraId="574173CA" w14:textId="77777777" w:rsidR="00FE1433" w:rsidRDefault="00FE1433" w:rsidP="00FE1433">
              <w:pPr>
                <w:spacing w:line="276" w:lineRule="auto"/>
                <w:jc w:val="both"/>
                <w:rPr>
                  <w:szCs w:val="24"/>
                  <w:lang w:eastAsia="lt-LT"/>
                </w:rPr>
              </w:pPr>
            </w:p>
            <w:p w14:paraId="0503DE6F" w14:textId="77777777" w:rsidR="00FE1433" w:rsidRDefault="00FE1433" w:rsidP="00FE1433">
              <w:pPr>
                <w:spacing w:line="276" w:lineRule="auto"/>
                <w:jc w:val="both"/>
                <w:rPr>
                  <w:szCs w:val="24"/>
                  <w:lang w:eastAsia="lt-LT"/>
                </w:rPr>
              </w:pPr>
            </w:p>
            <w:p w14:paraId="0078F7D5" w14:textId="77777777" w:rsidR="00FE1433" w:rsidRDefault="00FE1433" w:rsidP="00FE1433">
              <w:pPr>
                <w:spacing w:line="276" w:lineRule="auto"/>
                <w:jc w:val="both"/>
                <w:rPr>
                  <w:szCs w:val="24"/>
                  <w:lang w:eastAsia="lt-LT"/>
                </w:rPr>
              </w:pPr>
            </w:p>
            <w:p w14:paraId="030DE123" w14:textId="3A6F4409" w:rsidR="00FE1433" w:rsidRDefault="00FE1433" w:rsidP="00FE1433">
              <w:pPr>
                <w:spacing w:line="276" w:lineRule="auto"/>
                <w:jc w:val="both"/>
                <w:rPr>
                  <w:szCs w:val="24"/>
                  <w:lang w:eastAsia="lt-LT"/>
                </w:rPr>
              </w:pPr>
              <w:r w:rsidRPr="00FE1433">
                <w:rPr>
                  <w:szCs w:val="24"/>
                  <w:lang w:eastAsia="lt-LT"/>
                </w:rPr>
                <w:t xml:space="preserve">Aplinkos ministras </w:t>
              </w:r>
              <w:r w:rsidR="00325AC2">
                <w:rPr>
                  <w:szCs w:val="24"/>
                  <w:lang w:eastAsia="lt-LT"/>
                </w:rPr>
                <w:tab/>
              </w:r>
              <w:r w:rsidR="00325AC2">
                <w:rPr>
                  <w:szCs w:val="24"/>
                  <w:lang w:eastAsia="lt-LT"/>
                </w:rPr>
                <w:tab/>
              </w:r>
              <w:r w:rsidR="00325AC2">
                <w:rPr>
                  <w:szCs w:val="24"/>
                  <w:lang w:eastAsia="lt-LT"/>
                </w:rPr>
                <w:tab/>
              </w:r>
              <w:r w:rsidR="00325AC2">
                <w:rPr>
                  <w:szCs w:val="24"/>
                  <w:lang w:eastAsia="lt-LT"/>
                </w:rPr>
                <w:tab/>
              </w:r>
              <w:r w:rsidR="00325AC2">
                <w:rPr>
                  <w:szCs w:val="24"/>
                  <w:lang w:eastAsia="lt-LT"/>
                </w:rPr>
                <w:tab/>
              </w:r>
              <w:r w:rsidR="00325AC2">
                <w:rPr>
                  <w:szCs w:val="24"/>
                  <w:lang w:eastAsia="lt-LT"/>
                </w:rPr>
                <w:tab/>
              </w:r>
              <w:r w:rsidR="00325AC2">
                <w:rPr>
                  <w:szCs w:val="24"/>
                  <w:lang w:eastAsia="lt-LT"/>
                </w:rPr>
                <w:tab/>
              </w:r>
              <w:r w:rsidR="00325AC2">
                <w:rPr>
                  <w:szCs w:val="24"/>
                  <w:lang w:eastAsia="lt-LT"/>
                </w:rPr>
                <w:tab/>
              </w:r>
              <w:r w:rsidR="00325AC2">
                <w:rPr>
                  <w:szCs w:val="24"/>
                  <w:lang w:eastAsia="lt-LT"/>
                </w:rPr>
                <w:tab/>
              </w:r>
              <w:r w:rsidRPr="00FE1433">
                <w:rPr>
                  <w:szCs w:val="24"/>
                  <w:lang w:eastAsia="lt-LT"/>
                </w:rPr>
                <w:t>Kęstutis  Trečiokas</w:t>
              </w:r>
            </w:p>
            <w:p w14:paraId="4682A35A" w14:textId="77777777" w:rsidR="00FE1433" w:rsidRDefault="00FE1433">
              <w:pPr>
                <w:spacing w:line="276" w:lineRule="auto"/>
                <w:ind w:firstLine="426"/>
                <w:jc w:val="both"/>
                <w:rPr>
                  <w:szCs w:val="24"/>
                  <w:lang w:eastAsia="lt-LT"/>
                </w:rPr>
              </w:pPr>
            </w:p>
            <w:p w14:paraId="3FB5A773" w14:textId="313D7A13" w:rsidR="00DB70BD" w:rsidRDefault="00DB70BD">
              <w:pPr>
                <w:keepNext/>
                <w:outlineLvl w:val="1"/>
                <w:rPr>
                  <w:szCs w:val="24"/>
                  <w:lang w:eastAsia="lt-LT"/>
                </w:rPr>
              </w:pPr>
            </w:p>
            <w:p w14:paraId="3FB5A775" w14:textId="4F2BE260" w:rsidR="00DB70BD" w:rsidRDefault="00DB70BD">
              <w:pPr>
                <w:rPr>
                  <w:szCs w:val="24"/>
                  <w:lang w:eastAsia="lt-LT"/>
                </w:rPr>
              </w:pPr>
            </w:p>
            <w:p w14:paraId="3FB5A776" w14:textId="77777777" w:rsidR="00DB70BD" w:rsidRDefault="00DB70BD">
              <w:pPr>
                <w:jc w:val="center"/>
                <w:rPr>
                  <w:sz w:val="20"/>
                  <w:lang w:eastAsia="lt-LT"/>
                </w:rPr>
                <w:sectPr w:rsidR="00DB70BD">
                  <w:headerReference w:type="even" r:id="rId10"/>
                  <w:headerReference w:type="default" r:id="rId11"/>
                  <w:footerReference w:type="even" r:id="rId12"/>
                  <w:footerReference w:type="default" r:id="rId13"/>
                  <w:headerReference w:type="first" r:id="rId14"/>
                  <w:footerReference w:type="first" r:id="rId15"/>
                  <w:pgSz w:w="11907" w:h="16840" w:code="9"/>
                  <w:pgMar w:top="567" w:right="567" w:bottom="567" w:left="1418" w:header="567" w:footer="567" w:gutter="0"/>
                  <w:cols w:space="1296"/>
                  <w:titlePg/>
                </w:sectPr>
              </w:pPr>
            </w:p>
            <w:p w14:paraId="3FB5A777" w14:textId="1EE5423B" w:rsidR="00DB70BD" w:rsidRDefault="00FE1433">
              <w:pPr>
                <w:jc w:val="center"/>
                <w:rPr>
                  <w:sz w:val="20"/>
                  <w:lang w:eastAsia="lt-LT"/>
                </w:rPr>
              </w:pPr>
              <w:r>
                <w:rPr>
                  <w:noProof/>
                  <w:color w:val="000000"/>
                  <w:sz w:val="22"/>
                  <w:lang w:val="en-US"/>
                </w:rPr>
                <w:lastRenderedPageBreak/>
                <mc:AlternateContent>
                  <mc:Choice Requires="wps">
                    <w:drawing>
                      <wp:anchor distT="0" distB="0" distL="114300" distR="114300" simplePos="0" relativeHeight="251657728" behindDoc="0" locked="0" layoutInCell="0" allowOverlap="1" wp14:anchorId="3FB5BD7E" wp14:editId="3FB5BD7F">
                        <wp:simplePos x="0" y="0"/>
                        <wp:positionH relativeFrom="column">
                          <wp:posOffset>8344535</wp:posOffset>
                        </wp:positionH>
                        <wp:positionV relativeFrom="paragraph">
                          <wp:posOffset>-267335</wp:posOffset>
                        </wp:positionV>
                        <wp:extent cx="1781175" cy="344170"/>
                        <wp:effectExtent l="635" t="0" r="0" b="0"/>
                        <wp:wrapNone/>
                        <wp:docPr id="3"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81175" cy="34417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3FB5BD8C" w14:textId="77777777" w:rsidR="00DB70BD" w:rsidRDefault="00DB70BD">
                                    <w:pPr>
                                      <w:rPr>
                                        <w:sz w:val="20"/>
                                        <w:lang w:val="en-AU" w:eastAsia="lt-LT"/>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taisx="http://lrs.lt/TAIS/DocPartXmlMarks">
                    <w:pict>
                      <v:shape id="Text Box 3" o:spid="_x0000_s1027" type="#_x0000_t202" style="position:absolute;left:0;text-align:left;margin-left:657.05pt;margin-top:-21.05pt;width:140.25pt;height:27.1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AvsLYKgwIAAA8FAAAOAAAAZHJzL2Uyb0RvYy54bWysVO1u0zAU/Y/EO1j+3yXp0rWJlk5sowhp fEgbD+DaTmOR+BrbbTIQ786103ZlgIQQ+eH44/rcj3OuL6+GriU7aZ0CXdHsLKVEag5C6U1FPz2s JgtKnGdasBa0rOijdPRq+fLFZW9KOYUGWiEtQRDtyt5UtPHelEnieCM75s7ASI2HNdiOeVzaTSIs 6xG9a5Npml4kPVhhLHDpHO7ejod0GfHrWnL/oa6d9KStKMbm42jjuA5jsrxk5cYy0yi+D4P9QxQd UxqdHqFumWdka9UvUJ3iFhzU/oxDl0BdKy5jDphNlj7L5r5hRsZcsDjOHMvk/h8sf7/7aIkSFT2n RLMOKXqQgyfXMJDzUJ3euBKN7g2a+QG3keWYqTN3wD87ouGmYXojX1kLfSOZwOiycDM5uTriuACy 7t+BQDds6yECDbXtQumwGATRkaXHIzMhFB5czhdZNp9RwvHsPM+zeaQuYeXhtrHOv5HQkTCpqEXm Izrb3TkfomHlwSQ4c9AqsVJtGxd2s75pLdkxVMkqfjGBZ2atDsYawrURcdzBINFHOAvhRta/Fdk0 T6+nxWR1sZhP8lU+mxTzdDFJs+K6uEjzIr9dfQ8BZnnZKCGkvlNaHhSY5X/H8L4XRu1EDZK+osVs Ohsp+mOSafx+l2SnPDZkq7qKLo5GrAzEvtYC02alZ6od58nP4ccqYw0O/1iVKIPA/KgBP6wHRAna WIN4REFYQL6QdXxFcNKA/UpJjx1ZUfdly6ykpH2rUVRFluehheMin82nuLCnJ+vTE6Y5QlXUUzJO b/zY9ltj1aZBT6OMNbxCIdYqauQpqr18setiMvsXIrT16TpaPb1jyx8AAAD//wMAUEsDBBQABgAI AAAAIQCLyDPH3wAAAAwBAAAPAAAAZHJzL2Rvd25yZXYueG1sTI/BbsIwEETvlfoP1iL1UoETGkJJ 46C2UqteoXyAEy9JRLyOYkPC33c5ldvM7mj2bb6dbCcuOPjWkYJ4EYFAqpxpqVZw+P2av4LwQZPR nSNUcEUP2+LxIdeZcSPt8LIPteAS8plW0ITQZ1L6qkGr/cL1SLw7usHqwHaopRn0yOW2k8soSqXV LfGFRvf42WB12p+tguPP+LzajOV3OKx3Sfqh23Xprko9zab3NxABp/Afhhs+o0PBTKU7k/GiY/8S JzFnFcyTJYtbZLVJUhAlK57IIpf3TxR/AAAA//8DAFBLAQItABQABgAIAAAAIQC2gziS/gAAAOEB AAATAAAAAAAAAAAAAAAAAAAAAABbQ29udGVudF9UeXBlc10ueG1sUEsBAi0AFAAGAAgAAAAhADj9 If/WAAAAlAEAAAsAAAAAAAAAAAAAAAAALwEAAF9yZWxzLy5yZWxzUEsBAi0AFAAGAAgAAAAhAC+w tgqDAgAADwUAAA4AAAAAAAAAAAAAAAAALgIAAGRycy9lMm9Eb2MueG1sUEsBAi0AFAAGAAgAAAAh AIvIM8ffAAAADAEAAA8AAAAAAAAAAAAAAAAA3QQAAGRycy9kb3ducmV2LnhtbFBLBQYAAAAABAAE APMAAADpBQAAAAA= " o:allowincell="f" stroked="f">
                        <v:textbox>
                          <w:txbxContent>
                            <w:p>
                              <w:pPr>
                                <w:rPr>
                                  <w:rFonts w:ascii="Times New Roman" w:hAnsi="Times New Roman" w:eastAsia="Times New Roman" w:cs="Times New Roman"/>
                                  <w:sz w:val="20"/>
                                  <w:lang w:val="en-AU" w:eastAsia="lt-LT"/>
                                </w:rPr>
                              </w:pPr>
                            </w:p>
                          </w:txbxContent>
                        </v:textbox>
                      </v:shape>
                    </w:pict>
                  </mc:Fallback>
                </mc:AlternateContent>
              </w:r>
            </w:p>
          </w:sdtContent>
        </w:sdt>
      </w:sdtContent>
    </w:sdt>
    <w:sdt>
      <w:sdtPr>
        <w:alias w:val="patvirtinta"/>
        <w:tag w:val="part_a32633c0ef6146a58f0cf7f10f5f947d"/>
        <w:id w:val="526831442"/>
        <w:lock w:val="sdtLocked"/>
      </w:sdtPr>
      <w:sdtEndPr/>
      <w:sdtContent>
        <w:p w14:paraId="3FB5A778" w14:textId="77777777" w:rsidR="00DB70BD" w:rsidRDefault="00FE1433">
          <w:pPr>
            <w:ind w:left="11520"/>
            <w:rPr>
              <w:sz w:val="20"/>
              <w:lang w:eastAsia="lt-LT"/>
            </w:rPr>
          </w:pPr>
          <w:r>
            <w:rPr>
              <w:color w:val="000000"/>
              <w:sz w:val="22"/>
            </w:rPr>
            <w:t>PATVIRTINTA</w:t>
          </w:r>
        </w:p>
        <w:p w14:paraId="3FB5A779" w14:textId="77777777" w:rsidR="00DB70BD" w:rsidRDefault="00FE1433">
          <w:pPr>
            <w:ind w:left="11520"/>
            <w:rPr>
              <w:sz w:val="20"/>
              <w:lang w:eastAsia="lt-LT"/>
            </w:rPr>
          </w:pPr>
          <w:r>
            <w:rPr>
              <w:color w:val="000000"/>
              <w:sz w:val="22"/>
            </w:rPr>
            <w:t>Lietuvos Respublikos aplinkos ministro</w:t>
          </w:r>
        </w:p>
        <w:p w14:paraId="3FB5A77A" w14:textId="77777777" w:rsidR="00DB70BD" w:rsidRDefault="00FE1433">
          <w:pPr>
            <w:ind w:left="11520"/>
            <w:rPr>
              <w:sz w:val="20"/>
              <w:lang w:eastAsia="lt-LT"/>
            </w:rPr>
          </w:pPr>
          <w:r>
            <w:rPr>
              <w:color w:val="000000"/>
              <w:sz w:val="22"/>
            </w:rPr>
            <w:t xml:space="preserve">2015 m. sausio 28 d. įsakymu Nr. D1-80 </w:t>
          </w:r>
        </w:p>
        <w:p w14:paraId="3FB5A77B" w14:textId="77777777" w:rsidR="00DB70BD" w:rsidRDefault="00DB70BD">
          <w:pPr>
            <w:jc w:val="center"/>
            <w:rPr>
              <w:sz w:val="20"/>
              <w:lang w:eastAsia="lt-LT"/>
            </w:rPr>
          </w:pPr>
        </w:p>
        <w:p w14:paraId="3FB5A77C" w14:textId="77777777" w:rsidR="00DB70BD" w:rsidRDefault="00DB70BD">
          <w:pPr>
            <w:jc w:val="center"/>
            <w:rPr>
              <w:sz w:val="20"/>
              <w:lang w:eastAsia="lt-LT"/>
            </w:rPr>
          </w:pPr>
        </w:p>
        <w:p w14:paraId="3FB5A77D" w14:textId="77777777" w:rsidR="00DB70BD" w:rsidRDefault="00BE487D" w:rsidP="00325AC2">
          <w:pPr>
            <w:jc w:val="center"/>
            <w:rPr>
              <w:sz w:val="20"/>
              <w:lang w:eastAsia="lt-LT"/>
            </w:rPr>
          </w:pPr>
          <w:sdt>
            <w:sdtPr>
              <w:alias w:val="Pavadinimas"/>
              <w:tag w:val="title_a32633c0ef6146a58f0cf7f10f5f947d"/>
              <w:id w:val="1395007412"/>
              <w:lock w:val="sdtLocked"/>
            </w:sdtPr>
            <w:sdtEndPr/>
            <w:sdtContent>
              <w:r w:rsidR="00FE1433">
                <w:rPr>
                  <w:sz w:val="20"/>
                  <w:lang w:eastAsia="lt-LT"/>
                </w:rPr>
                <w:t xml:space="preserve">REGLAMENTUOJAMŲ STATYBOS PRODUKTŲ SĄRAŠAS </w:t>
              </w:r>
            </w:sdtContent>
          </w:sdt>
        </w:p>
        <w:p w14:paraId="3FB5A77E" w14:textId="77777777" w:rsidR="00DB70BD" w:rsidRDefault="00DB70BD">
          <w:pPr>
            <w:rPr>
              <w:sz w:val="16"/>
              <w:lang w:eastAsia="lt-LT"/>
            </w:rPr>
          </w:pPr>
        </w:p>
        <w:p w14:paraId="3FB5A77F" w14:textId="77777777" w:rsidR="00DB70BD" w:rsidRDefault="00DB70BD">
          <w:pPr>
            <w:rPr>
              <w:sz w:val="16"/>
              <w:lang w:eastAsia="lt-LT"/>
            </w:rPr>
          </w:pPr>
        </w:p>
        <w:p w14:paraId="3FB5A780" w14:textId="77777777" w:rsidR="00DB70BD" w:rsidRDefault="00FE1433">
          <w:pPr>
            <w:rPr>
              <w:sz w:val="16"/>
              <w:lang w:eastAsia="lt-LT"/>
            </w:rPr>
          </w:pPr>
          <w:r>
            <w:rPr>
              <w:sz w:val="16"/>
              <w:lang w:eastAsia="lt-LT"/>
            </w:rPr>
            <w:t xml:space="preserve">PASTABOS IR PAAIŠKINIMAI: </w:t>
          </w:r>
        </w:p>
        <w:tbl>
          <w:tblPr>
            <w:tblW w:w="15763" w:type="dxa"/>
            <w:tblLayout w:type="fixed"/>
            <w:tblCellMar>
              <w:left w:w="28" w:type="dxa"/>
              <w:right w:w="28" w:type="dxa"/>
            </w:tblCellMar>
            <w:tblLook w:val="0000" w:firstRow="0" w:lastRow="0" w:firstColumn="0" w:lastColumn="0" w:noHBand="0" w:noVBand="0"/>
          </w:tblPr>
          <w:tblGrid>
            <w:gridCol w:w="454"/>
            <w:gridCol w:w="4536"/>
            <w:gridCol w:w="2693"/>
            <w:gridCol w:w="198"/>
            <w:gridCol w:w="4054"/>
            <w:gridCol w:w="2835"/>
            <w:gridCol w:w="993"/>
          </w:tblGrid>
          <w:tr w:rsidR="00DB70BD" w14:paraId="3FB5A78C" w14:textId="77777777">
            <w:tc>
              <w:tcPr>
                <w:tcW w:w="7881" w:type="dxa"/>
                <w:gridSpan w:val="4"/>
                <w:tcBorders>
                  <w:top w:val="dotted" w:sz="4" w:space="0" w:color="auto"/>
                </w:tcBorders>
              </w:tcPr>
              <w:p w14:paraId="3FB5A781" w14:textId="77777777" w:rsidR="00DB70BD" w:rsidRDefault="00FE1433">
                <w:pPr>
                  <w:ind w:right="312"/>
                  <w:rPr>
                    <w:sz w:val="14"/>
                    <w:lang w:eastAsia="lt-LT"/>
                  </w:rPr>
                </w:pPr>
                <w:r>
                  <w:rPr>
                    <w:sz w:val="14"/>
                    <w:lang w:eastAsia="lt-LT"/>
                  </w:rPr>
                  <w:t>1) Reglamentuojamų statybos produktų sąraše reikalavimai statybos produktams nurodyti pagal 2011 m. kovo 9 d. Europos Parlamento ir Tarybos reglamento (ES) Nr. 305/2011, kuriuo nustatomos suderintos statybos produktų rinkodaros sąlygos ir panaikinama Tarybos direktyva 89/106/EEB ir statybos techninių reglamentų reikalavimus. Statybos produktams gali būti taikomi čia nenurodyti kitų ES direktyvų, reglamentų bei teisės aktų reikalavimai.</w:t>
                </w:r>
              </w:p>
              <w:p w14:paraId="3FB5A782" w14:textId="77777777" w:rsidR="00DB70BD" w:rsidRDefault="00FE1433">
                <w:pPr>
                  <w:ind w:right="312"/>
                  <w:rPr>
                    <w:sz w:val="14"/>
                    <w:lang w:eastAsia="lt-LT"/>
                  </w:rPr>
                </w:pPr>
                <w:r>
                  <w:rPr>
                    <w:sz w:val="14"/>
                    <w:lang w:eastAsia="lt-LT"/>
                  </w:rPr>
                  <w:t>2) (D)-darnusis standartas. Data prie darniųjų standartų nurodo, nuo kada statybos produktui taikomas tik darnusis standartas.</w:t>
                </w:r>
              </w:p>
              <w:p w14:paraId="3FB5A783" w14:textId="77777777" w:rsidR="00DB70BD" w:rsidRDefault="00FE1433">
                <w:pPr>
                  <w:ind w:right="312"/>
                  <w:rPr>
                    <w:sz w:val="14"/>
                    <w:lang w:eastAsia="lt-LT"/>
                  </w:rPr>
                </w:pPr>
                <w:r>
                  <w:rPr>
                    <w:sz w:val="14"/>
                    <w:lang w:eastAsia="lt-LT"/>
                  </w:rPr>
                  <w:t>3) ETĮ–Europos techninis įvertinimas, parengtas pagal Techninio vertinimo įstaigų organizacijos priimtą Europos vertinimo dokumentą (EVD).</w:t>
                </w:r>
                <w:r>
                  <w:rPr>
                    <w:sz w:val="14"/>
                    <w:lang w:eastAsia="lt-LT"/>
                  </w:rPr>
                  <w:br/>
                  <w:t xml:space="preserve">4) Statybos produkto technine specifikacija taip pat gali būti techninis liudijimas, techninis įvertinimas ir įmonės standartas. </w:t>
                </w:r>
              </w:p>
              <w:p w14:paraId="3FB5A784" w14:textId="77777777" w:rsidR="00DB70BD" w:rsidRDefault="00FE1433">
                <w:pPr>
                  <w:ind w:right="312"/>
                  <w:rPr>
                    <w:sz w:val="14"/>
                    <w:lang w:eastAsia="lt-LT"/>
                  </w:rPr>
                </w:pPr>
                <w:r>
                  <w:rPr>
                    <w:sz w:val="14"/>
                    <w:lang w:eastAsia="lt-LT"/>
                  </w:rPr>
                  <w:t>5) Standarte nurodyti specialieji reikalavimai taikomi priklausomai nuo gamintojo deklaruojamos produktų panaudojimo srities.</w:t>
                </w:r>
              </w:p>
              <w:p w14:paraId="3FB5A785" w14:textId="77777777" w:rsidR="00DB70BD" w:rsidRDefault="00FE1433">
                <w:pPr>
                  <w:ind w:right="312"/>
                  <w:rPr>
                    <w:sz w:val="14"/>
                    <w:lang w:eastAsia="lt-LT"/>
                  </w:rPr>
                </w:pPr>
                <w:r>
                  <w:rPr>
                    <w:sz w:val="14"/>
                    <w:lang w:eastAsia="lt-LT"/>
                  </w:rPr>
                  <w:t>6) NTĮ - nacionalinis techninis įvertinimas parengtas pagal STR 1.03.03:2013. Iki 2013-07-01 parengti nacionaliniai techniniai liudijimai (NTL) galioja iki juose nurodytos galiojimo datos.</w:t>
                </w:r>
              </w:p>
              <w:p w14:paraId="3FB5A786" w14:textId="77777777" w:rsidR="00DB70BD" w:rsidRDefault="00FE1433">
                <w:pPr>
                  <w:ind w:right="312"/>
                  <w:rPr>
                    <w:sz w:val="14"/>
                    <w:lang w:eastAsia="lt-LT"/>
                  </w:rPr>
                </w:pPr>
                <w:r>
                  <w:rPr>
                    <w:sz w:val="14"/>
                    <w:lang w:eastAsia="lt-LT"/>
                  </w:rPr>
                  <w:t>7) Eksploatacinių savybių pastovumo vertinimo ir tikrinimo sistemos nustatytos 2011 m. kovo 9 d. Europos Parlamento ir Tarybos reglamento (ES) Nr. 305/2011 V (penktame) priede ir STR 1.01.04:2013.</w:t>
                </w:r>
              </w:p>
            </w:tc>
            <w:tc>
              <w:tcPr>
                <w:tcW w:w="7882" w:type="dxa"/>
                <w:gridSpan w:val="3"/>
                <w:tcBorders>
                  <w:top w:val="dotted" w:sz="4" w:space="0" w:color="auto"/>
                </w:tcBorders>
              </w:tcPr>
              <w:p w14:paraId="3FB5A787" w14:textId="77777777" w:rsidR="00DB70BD" w:rsidRDefault="00FE1433">
                <w:pPr>
                  <w:pBdr>
                    <w:top w:val="single" w:sz="4" w:space="1" w:color="auto"/>
                  </w:pBdr>
                  <w:ind w:right="312"/>
                  <w:rPr>
                    <w:sz w:val="14"/>
                    <w:lang w:eastAsia="lt-LT"/>
                  </w:rPr>
                </w:pPr>
                <w:r>
                  <w:rPr>
                    <w:sz w:val="14"/>
                    <w:lang w:eastAsia="lt-LT"/>
                  </w:rPr>
                  <w:t>* – data, nuo kurios statybos produktui taikoma tik nurodyta techninė specifikacija.</w:t>
                </w:r>
              </w:p>
              <w:p w14:paraId="3FB5A788" w14:textId="77777777" w:rsidR="00DB70BD" w:rsidRDefault="00FE1433">
                <w:pPr>
                  <w:ind w:right="312"/>
                  <w:rPr>
                    <w:sz w:val="14"/>
                    <w:lang w:eastAsia="lt-LT"/>
                  </w:rPr>
                </w:pPr>
                <w:r>
                  <w:rPr>
                    <w:sz w:val="14"/>
                    <w:lang w:eastAsia="lt-LT"/>
                  </w:rPr>
                  <w:t>** – kai tai numatyta statybos produkto techninėje specifikacijoje.</w:t>
                </w:r>
              </w:p>
              <w:p w14:paraId="3FB5A789" w14:textId="77777777" w:rsidR="00DB70BD" w:rsidRDefault="00FE1433">
                <w:pPr>
                  <w:ind w:right="312"/>
                  <w:rPr>
                    <w:sz w:val="14"/>
                    <w:lang w:eastAsia="lt-LT"/>
                  </w:rPr>
                </w:pPr>
                <w:r>
                  <w:rPr>
                    <w:sz w:val="14"/>
                    <w:lang w:eastAsia="lt-LT"/>
                  </w:rPr>
                  <w:t>*** – bandymu nustatyti degumo klasę būtina, kai deklaruojama kita degumo klasė nei FROOF</w:t>
                </w:r>
                <w:r>
                  <w:rPr>
                    <w:sz w:val="14"/>
                    <w:vertAlign w:val="subscript"/>
                    <w:lang w:eastAsia="lt-LT"/>
                  </w:rPr>
                  <w:t>(t1)</w:t>
                </w:r>
                <w:r>
                  <w:rPr>
                    <w:sz w:val="14"/>
                    <w:lang w:eastAsia="lt-LT"/>
                  </w:rPr>
                  <w:t>, FFL, arba kai degumo klasė nepasirenkama iš statybos techninių reglamentų lentelių.</w:t>
                </w:r>
              </w:p>
              <w:p w14:paraId="3FB5A78A" w14:textId="77777777" w:rsidR="00DB70BD" w:rsidRDefault="00FE1433">
                <w:pPr>
                  <w:ind w:right="312"/>
                  <w:rPr>
                    <w:sz w:val="14"/>
                    <w:lang w:eastAsia="lt-LT"/>
                  </w:rPr>
                </w:pPr>
                <w:r>
                  <w:rPr>
                    <w:sz w:val="14"/>
                    <w:lang w:eastAsia="lt-LT"/>
                  </w:rPr>
                  <w:t>****–</w:t>
                </w:r>
                <w:r>
                  <w:rPr>
                    <w:i/>
                    <w:sz w:val="14"/>
                    <w:lang w:eastAsia="lt-LT"/>
                  </w:rPr>
                  <w:t xml:space="preserve"> </w:t>
                </w:r>
                <w:r>
                  <w:rPr>
                    <w:sz w:val="14"/>
                    <w:lang w:eastAsia="lt-LT"/>
                  </w:rPr>
                  <w:t>esminiai reikalavimai dujas deginantiems prietaisams ir jų tiekimas rinkai nustatyti teisės aktais, kuriais perimta Europos Parlamento ir Tarybos direktyva 2009/142/EB, susijusi su dujas deginančiais prietaisais.</w:t>
                </w:r>
              </w:p>
              <w:p w14:paraId="3FB5A78B" w14:textId="77777777" w:rsidR="00DB70BD" w:rsidRDefault="00FE1433">
                <w:pPr>
                  <w:ind w:right="312"/>
                  <w:rPr>
                    <w:sz w:val="14"/>
                    <w:lang w:eastAsia="lt-LT"/>
                  </w:rPr>
                </w:pPr>
                <w:r>
                  <w:rPr>
                    <w:sz w:val="14"/>
                    <w:lang w:eastAsia="lt-LT"/>
                  </w:rPr>
                  <w:t xml:space="preserve">*****– Reglamentuojamų statybos produktų sąraše nenustatyti </w:t>
                </w:r>
                <w:proofErr w:type="spellStart"/>
                <w:r>
                  <w:rPr>
                    <w:sz w:val="14"/>
                    <w:lang w:eastAsia="lt-LT"/>
                  </w:rPr>
                  <w:t>reikalavaimai</w:t>
                </w:r>
                <w:proofErr w:type="spellEnd"/>
                <w:r>
                  <w:rPr>
                    <w:sz w:val="14"/>
                    <w:lang w:eastAsia="lt-LT"/>
                  </w:rPr>
                  <w:t xml:space="preserve"> dažams, lakams, gruntams ir dangoms, kurių pagrindinė panaudojimo paskirtis yra dekoratyvinė, estetinė ir kurie neįtakoja ar mažai įtakoja statinio esminius reikalavimus.</w:t>
                </w:r>
              </w:p>
            </w:tc>
          </w:tr>
          <w:tr w:rsidR="00DB70BD" w14:paraId="3FB5A794"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Pr>
            <w:tc>
              <w:tcPr>
                <w:tcW w:w="454" w:type="dxa"/>
                <w:tcBorders>
                  <w:top w:val="single" w:sz="4" w:space="0" w:color="auto"/>
                </w:tcBorders>
              </w:tcPr>
              <w:p w14:paraId="3FB5A78D" w14:textId="77777777" w:rsidR="00DB70BD" w:rsidRDefault="00FE1433">
                <w:pPr>
                  <w:widowControl w:val="0"/>
                  <w:jc w:val="center"/>
                  <w:rPr>
                    <w:b/>
                    <w:sz w:val="14"/>
                    <w:lang w:eastAsia="lt-LT"/>
                  </w:rPr>
                </w:pPr>
                <w:r>
                  <w:rPr>
                    <w:b/>
                    <w:sz w:val="14"/>
                    <w:lang w:eastAsia="lt-LT"/>
                  </w:rPr>
                  <w:t>Eil. Nr.</w:t>
                </w:r>
              </w:p>
            </w:tc>
            <w:tc>
              <w:tcPr>
                <w:tcW w:w="4536" w:type="dxa"/>
                <w:tcBorders>
                  <w:top w:val="single" w:sz="4" w:space="0" w:color="auto"/>
                </w:tcBorders>
              </w:tcPr>
              <w:p w14:paraId="3FB5A78E" w14:textId="77777777" w:rsidR="00DB70BD" w:rsidRDefault="00DB70BD">
                <w:pPr>
                  <w:rPr>
                    <w:sz w:val="4"/>
                    <w:szCs w:val="4"/>
                  </w:rPr>
                </w:pPr>
              </w:p>
              <w:p w14:paraId="3FB5A78F" w14:textId="77777777" w:rsidR="00DB70BD" w:rsidRDefault="00FE1433">
                <w:pPr>
                  <w:widowControl w:val="0"/>
                  <w:rPr>
                    <w:b/>
                    <w:sz w:val="14"/>
                    <w:szCs w:val="14"/>
                    <w:lang w:eastAsia="lt-LT"/>
                  </w:rPr>
                </w:pPr>
                <w:r>
                  <w:rPr>
                    <w:b/>
                    <w:sz w:val="14"/>
                    <w:szCs w:val="14"/>
                    <w:lang w:eastAsia="lt-LT"/>
                  </w:rPr>
                  <w:t>Statybos produkto aprašymas</w:t>
                </w:r>
              </w:p>
            </w:tc>
            <w:tc>
              <w:tcPr>
                <w:tcW w:w="2693" w:type="dxa"/>
                <w:tcBorders>
                  <w:top w:val="single" w:sz="4" w:space="0" w:color="auto"/>
                </w:tcBorders>
              </w:tcPr>
              <w:p w14:paraId="3FB5A790" w14:textId="77777777" w:rsidR="00DB70BD" w:rsidRDefault="00FE1433">
                <w:pPr>
                  <w:widowControl w:val="0"/>
                  <w:jc w:val="center"/>
                  <w:rPr>
                    <w:b/>
                    <w:sz w:val="14"/>
                    <w:lang w:eastAsia="lt-LT"/>
                  </w:rPr>
                </w:pPr>
                <w:r>
                  <w:rPr>
                    <w:b/>
                    <w:sz w:val="14"/>
                    <w:lang w:eastAsia="lt-LT"/>
                  </w:rPr>
                  <w:t>Statybos produkto techninės specifikacijos žymuo</w:t>
                </w:r>
              </w:p>
            </w:tc>
            <w:tc>
              <w:tcPr>
                <w:tcW w:w="4252" w:type="dxa"/>
                <w:gridSpan w:val="2"/>
                <w:tcBorders>
                  <w:top w:val="single" w:sz="4" w:space="0" w:color="auto"/>
                </w:tcBorders>
              </w:tcPr>
              <w:p w14:paraId="3FB5A791" w14:textId="77777777" w:rsidR="00DB70BD" w:rsidRDefault="00FE1433">
                <w:pPr>
                  <w:widowControl w:val="0"/>
                  <w:jc w:val="center"/>
                  <w:rPr>
                    <w:sz w:val="20"/>
                    <w:lang w:eastAsia="lt-LT"/>
                  </w:rPr>
                </w:pPr>
                <w:r>
                  <w:rPr>
                    <w:b/>
                    <w:sz w:val="14"/>
                    <w:lang w:eastAsia="lt-LT"/>
                  </w:rPr>
                  <w:t>Esminės charakteristikos pagal naudojimo paskirtį</w:t>
                </w:r>
              </w:p>
            </w:tc>
            <w:tc>
              <w:tcPr>
                <w:tcW w:w="2835" w:type="dxa"/>
                <w:tcBorders>
                  <w:top w:val="single" w:sz="4" w:space="0" w:color="auto"/>
                </w:tcBorders>
              </w:tcPr>
              <w:p w14:paraId="3FB5A792" w14:textId="77777777" w:rsidR="00DB70BD" w:rsidRDefault="00FE1433">
                <w:pPr>
                  <w:widowControl w:val="0"/>
                  <w:jc w:val="center"/>
                  <w:rPr>
                    <w:b/>
                    <w:spacing w:val="-2"/>
                    <w:sz w:val="14"/>
                    <w:lang w:eastAsia="lt-LT"/>
                  </w:rPr>
                </w:pPr>
                <w:r>
                  <w:rPr>
                    <w:b/>
                    <w:spacing w:val="-2"/>
                    <w:sz w:val="14"/>
                    <w:lang w:eastAsia="lt-LT"/>
                  </w:rPr>
                  <w:t>Bandymo metodą reglamentuojančio standarto ar kito dokumento žymuo</w:t>
                </w:r>
              </w:p>
            </w:tc>
            <w:tc>
              <w:tcPr>
                <w:tcW w:w="993" w:type="dxa"/>
                <w:tcBorders>
                  <w:top w:val="single" w:sz="4" w:space="0" w:color="auto"/>
                </w:tcBorders>
              </w:tcPr>
              <w:p w14:paraId="3FB5A793" w14:textId="77777777" w:rsidR="00DB70BD" w:rsidRDefault="00FE1433">
                <w:pPr>
                  <w:widowControl w:val="0"/>
                  <w:jc w:val="center"/>
                  <w:rPr>
                    <w:b/>
                    <w:sz w:val="14"/>
                    <w:vertAlign w:val="superscript"/>
                    <w:lang w:eastAsia="lt-LT"/>
                  </w:rPr>
                </w:pPr>
                <w:r>
                  <w:rPr>
                    <w:b/>
                    <w:sz w:val="14"/>
                    <w:lang w:eastAsia="lt-LT"/>
                  </w:rPr>
                  <w:t>Eksploatacinių savybių pastovumo vertinimo ir tikrinimo sistema</w:t>
                </w:r>
              </w:p>
            </w:tc>
          </w:tr>
          <w:tr w:rsidR="00DB70BD" w14:paraId="3FB5A79B"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Pr>
            <w:tc>
              <w:tcPr>
                <w:tcW w:w="454" w:type="dxa"/>
              </w:tcPr>
              <w:p w14:paraId="3FB5A795" w14:textId="77777777" w:rsidR="00DB70BD" w:rsidRDefault="00FE1433">
                <w:pPr>
                  <w:widowControl w:val="0"/>
                  <w:jc w:val="center"/>
                  <w:rPr>
                    <w:b/>
                    <w:sz w:val="14"/>
                    <w:lang w:eastAsia="lt-LT"/>
                  </w:rPr>
                </w:pPr>
                <w:r>
                  <w:rPr>
                    <w:b/>
                    <w:sz w:val="14"/>
                    <w:lang w:eastAsia="lt-LT"/>
                  </w:rPr>
                  <w:t>1</w:t>
                </w:r>
              </w:p>
            </w:tc>
            <w:tc>
              <w:tcPr>
                <w:tcW w:w="4536" w:type="dxa"/>
                <w:tcBorders>
                  <w:bottom w:val="single" w:sz="4" w:space="0" w:color="auto"/>
                </w:tcBorders>
              </w:tcPr>
              <w:p w14:paraId="3FB5A796" w14:textId="77777777" w:rsidR="00DB70BD" w:rsidRDefault="00FE1433">
                <w:pPr>
                  <w:widowControl w:val="0"/>
                  <w:jc w:val="center"/>
                  <w:rPr>
                    <w:b/>
                    <w:sz w:val="14"/>
                    <w:lang w:eastAsia="lt-LT"/>
                  </w:rPr>
                </w:pPr>
                <w:r>
                  <w:rPr>
                    <w:b/>
                    <w:sz w:val="14"/>
                    <w:lang w:eastAsia="lt-LT"/>
                  </w:rPr>
                  <w:t>2</w:t>
                </w:r>
              </w:p>
            </w:tc>
            <w:tc>
              <w:tcPr>
                <w:tcW w:w="2693" w:type="dxa"/>
                <w:tcBorders>
                  <w:bottom w:val="single" w:sz="4" w:space="0" w:color="auto"/>
                </w:tcBorders>
              </w:tcPr>
              <w:p w14:paraId="3FB5A797" w14:textId="77777777" w:rsidR="00DB70BD" w:rsidRDefault="00FE1433">
                <w:pPr>
                  <w:widowControl w:val="0"/>
                  <w:jc w:val="center"/>
                  <w:rPr>
                    <w:b/>
                    <w:sz w:val="14"/>
                    <w:lang w:eastAsia="lt-LT"/>
                  </w:rPr>
                </w:pPr>
                <w:r>
                  <w:rPr>
                    <w:b/>
                    <w:sz w:val="14"/>
                    <w:lang w:eastAsia="lt-LT"/>
                  </w:rPr>
                  <w:t>3</w:t>
                </w:r>
              </w:p>
            </w:tc>
            <w:tc>
              <w:tcPr>
                <w:tcW w:w="4252" w:type="dxa"/>
                <w:gridSpan w:val="2"/>
                <w:tcBorders>
                  <w:bottom w:val="single" w:sz="4" w:space="0" w:color="auto"/>
                </w:tcBorders>
              </w:tcPr>
              <w:p w14:paraId="3FB5A798" w14:textId="77777777" w:rsidR="00DB70BD" w:rsidRDefault="00FE1433">
                <w:pPr>
                  <w:widowControl w:val="0"/>
                  <w:jc w:val="center"/>
                  <w:rPr>
                    <w:b/>
                    <w:sz w:val="14"/>
                    <w:lang w:eastAsia="lt-LT"/>
                  </w:rPr>
                </w:pPr>
                <w:r>
                  <w:rPr>
                    <w:b/>
                    <w:sz w:val="14"/>
                    <w:lang w:eastAsia="lt-LT"/>
                  </w:rPr>
                  <w:t>4</w:t>
                </w:r>
              </w:p>
            </w:tc>
            <w:tc>
              <w:tcPr>
                <w:tcW w:w="2835" w:type="dxa"/>
                <w:tcBorders>
                  <w:bottom w:val="single" w:sz="4" w:space="0" w:color="auto"/>
                </w:tcBorders>
              </w:tcPr>
              <w:p w14:paraId="3FB5A799" w14:textId="77777777" w:rsidR="00DB70BD" w:rsidRDefault="00FE1433">
                <w:pPr>
                  <w:widowControl w:val="0"/>
                  <w:jc w:val="center"/>
                  <w:rPr>
                    <w:b/>
                    <w:sz w:val="14"/>
                    <w:lang w:eastAsia="lt-LT"/>
                  </w:rPr>
                </w:pPr>
                <w:r>
                  <w:rPr>
                    <w:b/>
                    <w:sz w:val="14"/>
                    <w:lang w:eastAsia="lt-LT"/>
                  </w:rPr>
                  <w:t>5</w:t>
                </w:r>
              </w:p>
            </w:tc>
            <w:tc>
              <w:tcPr>
                <w:tcW w:w="993" w:type="dxa"/>
                <w:tcBorders>
                  <w:bottom w:val="single" w:sz="4" w:space="0" w:color="auto"/>
                </w:tcBorders>
              </w:tcPr>
              <w:p w14:paraId="3FB5A79A" w14:textId="77777777" w:rsidR="00DB70BD" w:rsidRDefault="00FE1433">
                <w:pPr>
                  <w:widowControl w:val="0"/>
                  <w:jc w:val="center"/>
                  <w:rPr>
                    <w:b/>
                    <w:sz w:val="14"/>
                    <w:lang w:eastAsia="lt-LT"/>
                  </w:rPr>
                </w:pPr>
                <w:r>
                  <w:rPr>
                    <w:b/>
                    <w:sz w:val="14"/>
                    <w:lang w:eastAsia="lt-LT"/>
                  </w:rPr>
                  <w:t>6</w:t>
                </w:r>
              </w:p>
            </w:tc>
          </w:tr>
          <w:tr w:rsidR="00DB70BD" w14:paraId="3FB5A7A8"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Pr>
            <w:tc>
              <w:tcPr>
                <w:tcW w:w="454" w:type="dxa"/>
              </w:tcPr>
              <w:p w14:paraId="3FB5A79C" w14:textId="77777777" w:rsidR="00DB70BD" w:rsidRDefault="00DB70BD">
                <w:pPr>
                  <w:rPr>
                    <w:sz w:val="4"/>
                    <w:szCs w:val="4"/>
                  </w:rPr>
                </w:pPr>
              </w:p>
              <w:p w14:paraId="3FB5A79D" w14:textId="77777777" w:rsidR="00DB70BD" w:rsidRDefault="00FE1433">
                <w:pPr>
                  <w:widowControl w:val="0"/>
                  <w:rPr>
                    <w:b/>
                    <w:sz w:val="14"/>
                    <w:szCs w:val="14"/>
                    <w:lang w:eastAsia="lt-LT"/>
                  </w:rPr>
                </w:pPr>
                <w:r>
                  <w:rPr>
                    <w:b/>
                    <w:sz w:val="14"/>
                    <w:szCs w:val="14"/>
                    <w:lang w:eastAsia="lt-LT"/>
                  </w:rPr>
                  <w:t>1.</w:t>
                </w:r>
              </w:p>
            </w:tc>
            <w:tc>
              <w:tcPr>
                <w:tcW w:w="4536" w:type="dxa"/>
                <w:tcBorders>
                  <w:right w:val="nil"/>
                </w:tcBorders>
              </w:tcPr>
              <w:p w14:paraId="3FB5A79E" w14:textId="77777777" w:rsidR="00DB70BD" w:rsidRDefault="00DB70BD">
                <w:pPr>
                  <w:rPr>
                    <w:sz w:val="4"/>
                    <w:szCs w:val="4"/>
                  </w:rPr>
                </w:pPr>
              </w:p>
              <w:p w14:paraId="3FB5A79F" w14:textId="77777777" w:rsidR="00DB70BD" w:rsidRDefault="00FE1433">
                <w:pPr>
                  <w:widowControl w:val="0"/>
                  <w:rPr>
                    <w:b/>
                    <w:sz w:val="14"/>
                    <w:szCs w:val="14"/>
                    <w:lang w:eastAsia="lt-LT"/>
                  </w:rPr>
                </w:pPr>
                <w:r>
                  <w:rPr>
                    <w:b/>
                    <w:sz w:val="14"/>
                    <w:szCs w:val="14"/>
                    <w:lang w:eastAsia="lt-LT"/>
                  </w:rPr>
                  <w:t>UŽPILDAI</w:t>
                </w:r>
              </w:p>
            </w:tc>
            <w:tc>
              <w:tcPr>
                <w:tcW w:w="2693" w:type="dxa"/>
                <w:tcBorders>
                  <w:left w:val="nil"/>
                  <w:right w:val="nil"/>
                </w:tcBorders>
              </w:tcPr>
              <w:p w14:paraId="3FB5A7A0" w14:textId="77777777" w:rsidR="00DB70BD" w:rsidRDefault="00DB70BD">
                <w:pPr>
                  <w:rPr>
                    <w:sz w:val="4"/>
                    <w:szCs w:val="4"/>
                  </w:rPr>
                </w:pPr>
              </w:p>
              <w:p w14:paraId="3FB5A7A1" w14:textId="77777777" w:rsidR="00DB70BD" w:rsidRDefault="00DB70BD">
                <w:pPr>
                  <w:widowControl w:val="0"/>
                  <w:rPr>
                    <w:b/>
                    <w:sz w:val="14"/>
                    <w:szCs w:val="14"/>
                    <w:lang w:eastAsia="lt-LT"/>
                  </w:rPr>
                </w:pPr>
              </w:p>
            </w:tc>
            <w:tc>
              <w:tcPr>
                <w:tcW w:w="4252" w:type="dxa"/>
                <w:gridSpan w:val="2"/>
                <w:tcBorders>
                  <w:left w:val="nil"/>
                  <w:right w:val="nil"/>
                </w:tcBorders>
              </w:tcPr>
              <w:p w14:paraId="3FB5A7A2" w14:textId="77777777" w:rsidR="00DB70BD" w:rsidRDefault="00DB70BD">
                <w:pPr>
                  <w:rPr>
                    <w:sz w:val="4"/>
                    <w:szCs w:val="4"/>
                  </w:rPr>
                </w:pPr>
              </w:p>
              <w:p w14:paraId="3FB5A7A3" w14:textId="77777777" w:rsidR="00DB70BD" w:rsidRDefault="00DB70BD">
                <w:pPr>
                  <w:widowControl w:val="0"/>
                  <w:rPr>
                    <w:b/>
                    <w:sz w:val="14"/>
                    <w:szCs w:val="14"/>
                    <w:lang w:eastAsia="lt-LT"/>
                  </w:rPr>
                </w:pPr>
              </w:p>
            </w:tc>
            <w:tc>
              <w:tcPr>
                <w:tcW w:w="2835" w:type="dxa"/>
                <w:tcBorders>
                  <w:left w:val="nil"/>
                  <w:right w:val="nil"/>
                </w:tcBorders>
              </w:tcPr>
              <w:p w14:paraId="3FB5A7A4" w14:textId="77777777" w:rsidR="00DB70BD" w:rsidRDefault="00DB70BD">
                <w:pPr>
                  <w:rPr>
                    <w:sz w:val="4"/>
                    <w:szCs w:val="4"/>
                  </w:rPr>
                </w:pPr>
              </w:p>
              <w:p w14:paraId="3FB5A7A5" w14:textId="77777777" w:rsidR="00DB70BD" w:rsidRDefault="00DB70BD">
                <w:pPr>
                  <w:widowControl w:val="0"/>
                  <w:rPr>
                    <w:b/>
                    <w:sz w:val="14"/>
                    <w:szCs w:val="14"/>
                    <w:lang w:eastAsia="lt-LT"/>
                  </w:rPr>
                </w:pPr>
              </w:p>
            </w:tc>
            <w:tc>
              <w:tcPr>
                <w:tcW w:w="993" w:type="dxa"/>
                <w:tcBorders>
                  <w:left w:val="nil"/>
                </w:tcBorders>
              </w:tcPr>
              <w:p w14:paraId="3FB5A7A6" w14:textId="77777777" w:rsidR="00DB70BD" w:rsidRDefault="00DB70BD">
                <w:pPr>
                  <w:rPr>
                    <w:sz w:val="4"/>
                    <w:szCs w:val="4"/>
                  </w:rPr>
                </w:pPr>
              </w:p>
              <w:p w14:paraId="3FB5A7A7" w14:textId="77777777" w:rsidR="00DB70BD" w:rsidRDefault="00DB70BD">
                <w:pPr>
                  <w:widowControl w:val="0"/>
                  <w:rPr>
                    <w:b/>
                    <w:sz w:val="14"/>
                    <w:szCs w:val="14"/>
                    <w:lang w:eastAsia="lt-LT"/>
                  </w:rPr>
                </w:pPr>
              </w:p>
            </w:tc>
          </w:tr>
          <w:tr w:rsidR="00DB70BD" w14:paraId="3FB5A7AF"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Pr>
            <w:tc>
              <w:tcPr>
                <w:tcW w:w="454" w:type="dxa"/>
              </w:tcPr>
              <w:p w14:paraId="3FB5A7A9" w14:textId="77777777" w:rsidR="00DB70BD" w:rsidRDefault="00FE1433">
                <w:pPr>
                  <w:widowControl w:val="0"/>
                  <w:rPr>
                    <w:sz w:val="14"/>
                    <w:lang w:eastAsia="lt-LT"/>
                  </w:rPr>
                </w:pPr>
                <w:r>
                  <w:rPr>
                    <w:sz w:val="14"/>
                    <w:lang w:eastAsia="lt-LT"/>
                  </w:rPr>
                  <w:t>1.1</w:t>
                </w:r>
              </w:p>
            </w:tc>
            <w:tc>
              <w:tcPr>
                <w:tcW w:w="4536" w:type="dxa"/>
              </w:tcPr>
              <w:p w14:paraId="3FB5A7AA" w14:textId="77777777" w:rsidR="00DB70BD" w:rsidRDefault="00FE1433">
                <w:pPr>
                  <w:widowControl w:val="0"/>
                  <w:rPr>
                    <w:sz w:val="14"/>
                    <w:lang w:eastAsia="lt-LT"/>
                  </w:rPr>
                </w:pPr>
                <w:r>
                  <w:rPr>
                    <w:sz w:val="14"/>
                    <w:lang w:eastAsia="lt-LT"/>
                  </w:rPr>
                  <w:t>betono užpildai</w:t>
                </w:r>
              </w:p>
            </w:tc>
            <w:tc>
              <w:tcPr>
                <w:tcW w:w="2693" w:type="dxa"/>
              </w:tcPr>
              <w:p w14:paraId="3FB5A7AB" w14:textId="77777777" w:rsidR="00DB70BD" w:rsidRDefault="00FE1433">
                <w:pPr>
                  <w:widowControl w:val="0"/>
                  <w:rPr>
                    <w:sz w:val="14"/>
                    <w:lang w:eastAsia="lt-LT"/>
                  </w:rPr>
                </w:pPr>
                <w:r>
                  <w:rPr>
                    <w:sz w:val="14"/>
                    <w:lang w:eastAsia="lt-LT"/>
                  </w:rPr>
                  <w:t>LST EN 12620:2003+A1:2008(D)</w:t>
                </w:r>
              </w:p>
            </w:tc>
            <w:tc>
              <w:tcPr>
                <w:tcW w:w="4252" w:type="dxa"/>
                <w:gridSpan w:val="2"/>
              </w:tcPr>
              <w:p w14:paraId="3FB5A7AC" w14:textId="77777777" w:rsidR="00DB70BD" w:rsidRDefault="00FE1433">
                <w:pPr>
                  <w:widowControl w:val="0"/>
                  <w:rPr>
                    <w:sz w:val="14"/>
                    <w:lang w:eastAsia="lt-LT"/>
                  </w:rPr>
                </w:pPr>
                <w:r>
                  <w:rPr>
                    <w:sz w:val="14"/>
                    <w:lang w:eastAsia="lt-LT"/>
                  </w:rPr>
                  <w:t>esminės charakteristikos nurodytos standarte pagal naudojimo paskirtį</w:t>
                </w:r>
              </w:p>
            </w:tc>
            <w:tc>
              <w:tcPr>
                <w:tcW w:w="2835" w:type="dxa"/>
              </w:tcPr>
              <w:p w14:paraId="3FB5A7AD" w14:textId="77777777" w:rsidR="00DB70BD" w:rsidRDefault="00FE1433">
                <w:pPr>
                  <w:widowControl w:val="0"/>
                  <w:rPr>
                    <w:sz w:val="14"/>
                    <w:lang w:eastAsia="lt-LT"/>
                  </w:rPr>
                </w:pPr>
                <w:r>
                  <w:rPr>
                    <w:sz w:val="14"/>
                    <w:lang w:eastAsia="lt-LT"/>
                  </w:rPr>
                  <w:t>LST EN 12620</w:t>
                </w:r>
              </w:p>
            </w:tc>
            <w:tc>
              <w:tcPr>
                <w:tcW w:w="993" w:type="dxa"/>
              </w:tcPr>
              <w:p w14:paraId="3FB5A7AE" w14:textId="77777777" w:rsidR="00DB70BD" w:rsidRDefault="00FE1433">
                <w:pPr>
                  <w:widowControl w:val="0"/>
                  <w:jc w:val="center"/>
                  <w:rPr>
                    <w:sz w:val="14"/>
                    <w:lang w:eastAsia="lt-LT"/>
                  </w:rPr>
                </w:pPr>
                <w:r>
                  <w:rPr>
                    <w:sz w:val="14"/>
                    <w:lang w:eastAsia="lt-LT"/>
                  </w:rPr>
                  <w:t>2+</w:t>
                </w:r>
              </w:p>
            </w:tc>
          </w:tr>
          <w:tr w:rsidR="00DB70BD" w14:paraId="3FB5A7B8"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Pr>
            <w:tc>
              <w:tcPr>
                <w:tcW w:w="454" w:type="dxa"/>
              </w:tcPr>
              <w:p w14:paraId="3FB5A7B0" w14:textId="77777777" w:rsidR="00DB70BD" w:rsidRDefault="00FE1433">
                <w:pPr>
                  <w:widowControl w:val="0"/>
                  <w:rPr>
                    <w:sz w:val="14"/>
                    <w:lang w:eastAsia="lt-LT"/>
                  </w:rPr>
                </w:pPr>
                <w:r>
                  <w:rPr>
                    <w:sz w:val="14"/>
                    <w:lang w:eastAsia="lt-LT"/>
                  </w:rPr>
                  <w:t>1.2</w:t>
                </w:r>
              </w:p>
            </w:tc>
            <w:tc>
              <w:tcPr>
                <w:tcW w:w="4536" w:type="dxa"/>
              </w:tcPr>
              <w:p w14:paraId="3FB5A7B1" w14:textId="77777777" w:rsidR="00DB70BD" w:rsidRDefault="00FE1433">
                <w:pPr>
                  <w:widowControl w:val="0"/>
                  <w:rPr>
                    <w:sz w:val="14"/>
                    <w:lang w:eastAsia="lt-LT"/>
                  </w:rPr>
                </w:pPr>
                <w:r>
                  <w:rPr>
                    <w:sz w:val="14"/>
                    <w:lang w:eastAsia="lt-LT"/>
                  </w:rPr>
                  <w:t>skiedinio užpildai</w:t>
                </w:r>
              </w:p>
            </w:tc>
            <w:tc>
              <w:tcPr>
                <w:tcW w:w="2693" w:type="dxa"/>
              </w:tcPr>
              <w:p w14:paraId="3FB5A7B2" w14:textId="77777777" w:rsidR="00DB70BD" w:rsidRDefault="00FE1433">
                <w:pPr>
                  <w:widowControl w:val="0"/>
                  <w:rPr>
                    <w:sz w:val="14"/>
                    <w:lang w:eastAsia="lt-LT"/>
                  </w:rPr>
                </w:pPr>
                <w:r>
                  <w:rPr>
                    <w:sz w:val="14"/>
                    <w:lang w:eastAsia="lt-LT"/>
                  </w:rPr>
                  <w:t>LST EN 13139:2003(D)</w:t>
                </w:r>
              </w:p>
              <w:p w14:paraId="3FB5A7B3" w14:textId="77777777" w:rsidR="00DB70BD" w:rsidRDefault="00FE1433">
                <w:pPr>
                  <w:widowControl w:val="0"/>
                  <w:rPr>
                    <w:sz w:val="14"/>
                    <w:lang w:eastAsia="lt-LT"/>
                  </w:rPr>
                </w:pPr>
                <w:r>
                  <w:rPr>
                    <w:sz w:val="14"/>
                    <w:lang w:eastAsia="lt-LT"/>
                  </w:rPr>
                  <w:t>LST EN 13139:2003/AC:2004(D)</w:t>
                </w:r>
              </w:p>
              <w:p w14:paraId="3FB5A7B4" w14:textId="77777777" w:rsidR="00DB70BD" w:rsidRDefault="00FE1433">
                <w:pPr>
                  <w:widowControl w:val="0"/>
                  <w:rPr>
                    <w:sz w:val="14"/>
                    <w:lang w:eastAsia="lt-LT"/>
                  </w:rPr>
                </w:pPr>
                <w:r>
                  <w:rPr>
                    <w:sz w:val="14"/>
                    <w:lang w:eastAsia="lt-LT"/>
                  </w:rPr>
                  <w:t>LST EN 13139+AC:2004 (D)</w:t>
                </w:r>
              </w:p>
            </w:tc>
            <w:tc>
              <w:tcPr>
                <w:tcW w:w="4252" w:type="dxa"/>
                <w:gridSpan w:val="2"/>
              </w:tcPr>
              <w:p w14:paraId="3FB5A7B5" w14:textId="77777777" w:rsidR="00DB70BD" w:rsidRDefault="00FE1433">
                <w:pPr>
                  <w:widowControl w:val="0"/>
                  <w:rPr>
                    <w:sz w:val="14"/>
                    <w:lang w:eastAsia="lt-LT"/>
                  </w:rPr>
                </w:pPr>
                <w:r>
                  <w:rPr>
                    <w:sz w:val="14"/>
                    <w:lang w:eastAsia="lt-LT"/>
                  </w:rPr>
                  <w:t>esminės charakteristikos nurodytos standarte pagal naudojimo paskirtį</w:t>
                </w:r>
              </w:p>
            </w:tc>
            <w:tc>
              <w:tcPr>
                <w:tcW w:w="2835" w:type="dxa"/>
              </w:tcPr>
              <w:p w14:paraId="3FB5A7B6" w14:textId="77777777" w:rsidR="00DB70BD" w:rsidRDefault="00FE1433">
                <w:pPr>
                  <w:widowControl w:val="0"/>
                  <w:rPr>
                    <w:sz w:val="14"/>
                    <w:lang w:eastAsia="lt-LT"/>
                  </w:rPr>
                </w:pPr>
                <w:r>
                  <w:rPr>
                    <w:sz w:val="14"/>
                    <w:lang w:eastAsia="lt-LT"/>
                  </w:rPr>
                  <w:t>LST EN 13139</w:t>
                </w:r>
              </w:p>
            </w:tc>
            <w:tc>
              <w:tcPr>
                <w:tcW w:w="993" w:type="dxa"/>
                <w:tcBorders>
                  <w:bottom w:val="single" w:sz="4" w:space="0" w:color="auto"/>
                </w:tcBorders>
              </w:tcPr>
              <w:p w14:paraId="3FB5A7B7" w14:textId="77777777" w:rsidR="00DB70BD" w:rsidRDefault="00FE1433">
                <w:pPr>
                  <w:widowControl w:val="0"/>
                  <w:jc w:val="center"/>
                  <w:rPr>
                    <w:sz w:val="14"/>
                    <w:lang w:eastAsia="lt-LT"/>
                  </w:rPr>
                </w:pPr>
                <w:r>
                  <w:rPr>
                    <w:sz w:val="14"/>
                    <w:lang w:eastAsia="lt-LT"/>
                  </w:rPr>
                  <w:t>2+</w:t>
                </w:r>
              </w:p>
            </w:tc>
          </w:tr>
          <w:tr w:rsidR="00DB70BD" w14:paraId="3FB5A7C0"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Pr>
            <w:tc>
              <w:tcPr>
                <w:tcW w:w="454" w:type="dxa"/>
              </w:tcPr>
              <w:p w14:paraId="3FB5A7B9" w14:textId="77777777" w:rsidR="00DB70BD" w:rsidRDefault="00FE1433">
                <w:pPr>
                  <w:widowControl w:val="0"/>
                  <w:rPr>
                    <w:sz w:val="14"/>
                    <w:lang w:eastAsia="lt-LT"/>
                  </w:rPr>
                </w:pPr>
                <w:r>
                  <w:rPr>
                    <w:sz w:val="14"/>
                    <w:lang w:eastAsia="lt-LT"/>
                  </w:rPr>
                  <w:t>1.3</w:t>
                </w:r>
              </w:p>
            </w:tc>
            <w:tc>
              <w:tcPr>
                <w:tcW w:w="4536" w:type="dxa"/>
              </w:tcPr>
              <w:p w14:paraId="3FB5A7BA" w14:textId="77777777" w:rsidR="00DB70BD" w:rsidRDefault="00FE1433">
                <w:pPr>
                  <w:widowControl w:val="0"/>
                  <w:rPr>
                    <w:sz w:val="14"/>
                    <w:lang w:eastAsia="lt-LT"/>
                  </w:rPr>
                </w:pPr>
                <w:r>
                  <w:rPr>
                    <w:sz w:val="14"/>
                    <w:lang w:eastAsia="lt-LT"/>
                  </w:rPr>
                  <w:t xml:space="preserve">lengvieji betono, skiedinio ir injekcinio skiedinio užpildai </w:t>
                </w:r>
              </w:p>
            </w:tc>
            <w:tc>
              <w:tcPr>
                <w:tcW w:w="2693" w:type="dxa"/>
              </w:tcPr>
              <w:p w14:paraId="3FB5A7BB" w14:textId="77777777" w:rsidR="00DB70BD" w:rsidRDefault="00FE1433">
                <w:pPr>
                  <w:widowControl w:val="0"/>
                  <w:rPr>
                    <w:sz w:val="14"/>
                    <w:lang w:eastAsia="lt-LT"/>
                  </w:rPr>
                </w:pPr>
                <w:r>
                  <w:rPr>
                    <w:sz w:val="14"/>
                    <w:lang w:eastAsia="lt-LT"/>
                  </w:rPr>
                  <w:t>LST EN 13055-1:2003(D)</w:t>
                </w:r>
              </w:p>
              <w:p w14:paraId="3FB5A7BC" w14:textId="77777777" w:rsidR="00DB70BD" w:rsidRDefault="00FE1433">
                <w:pPr>
                  <w:widowControl w:val="0"/>
                  <w:rPr>
                    <w:sz w:val="14"/>
                    <w:lang w:eastAsia="lt-LT"/>
                  </w:rPr>
                </w:pPr>
                <w:r>
                  <w:rPr>
                    <w:sz w:val="14"/>
                    <w:lang w:eastAsia="lt-LT"/>
                  </w:rPr>
                  <w:t>LST EN 13055-1:2003/AC:2004(D)</w:t>
                </w:r>
              </w:p>
            </w:tc>
            <w:tc>
              <w:tcPr>
                <w:tcW w:w="4252" w:type="dxa"/>
                <w:gridSpan w:val="2"/>
              </w:tcPr>
              <w:p w14:paraId="3FB5A7BD" w14:textId="77777777" w:rsidR="00DB70BD" w:rsidRDefault="00FE1433">
                <w:pPr>
                  <w:widowControl w:val="0"/>
                  <w:rPr>
                    <w:sz w:val="14"/>
                    <w:lang w:eastAsia="lt-LT"/>
                  </w:rPr>
                </w:pPr>
                <w:r>
                  <w:rPr>
                    <w:sz w:val="14"/>
                    <w:lang w:eastAsia="lt-LT"/>
                  </w:rPr>
                  <w:t>esminės charakteristikos nurodytos standarte pagal naudojimo paskirtį</w:t>
                </w:r>
              </w:p>
            </w:tc>
            <w:tc>
              <w:tcPr>
                <w:tcW w:w="2835" w:type="dxa"/>
              </w:tcPr>
              <w:p w14:paraId="3FB5A7BE" w14:textId="77777777" w:rsidR="00DB70BD" w:rsidRDefault="00FE1433">
                <w:pPr>
                  <w:widowControl w:val="0"/>
                  <w:rPr>
                    <w:sz w:val="14"/>
                    <w:lang w:eastAsia="lt-LT"/>
                  </w:rPr>
                </w:pPr>
                <w:r>
                  <w:rPr>
                    <w:sz w:val="14"/>
                    <w:lang w:eastAsia="lt-LT"/>
                  </w:rPr>
                  <w:t xml:space="preserve">LST EN 13055-1 </w:t>
                </w:r>
              </w:p>
            </w:tc>
            <w:tc>
              <w:tcPr>
                <w:tcW w:w="993" w:type="dxa"/>
                <w:tcBorders>
                  <w:bottom w:val="single" w:sz="4" w:space="0" w:color="auto"/>
                </w:tcBorders>
              </w:tcPr>
              <w:p w14:paraId="3FB5A7BF" w14:textId="77777777" w:rsidR="00DB70BD" w:rsidRDefault="00FE1433">
                <w:pPr>
                  <w:widowControl w:val="0"/>
                  <w:jc w:val="center"/>
                  <w:rPr>
                    <w:sz w:val="14"/>
                    <w:lang w:eastAsia="lt-LT"/>
                  </w:rPr>
                </w:pPr>
                <w:r>
                  <w:rPr>
                    <w:sz w:val="14"/>
                    <w:lang w:eastAsia="lt-LT"/>
                  </w:rPr>
                  <w:t>2+</w:t>
                </w:r>
              </w:p>
            </w:tc>
          </w:tr>
          <w:tr w:rsidR="00DB70BD" w14:paraId="3FB5A7C7"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Pr>
            <w:tc>
              <w:tcPr>
                <w:tcW w:w="454" w:type="dxa"/>
              </w:tcPr>
              <w:p w14:paraId="3FB5A7C1" w14:textId="77777777" w:rsidR="00DB70BD" w:rsidRDefault="00FE1433">
                <w:pPr>
                  <w:widowControl w:val="0"/>
                  <w:rPr>
                    <w:sz w:val="14"/>
                    <w:lang w:eastAsia="lt-LT"/>
                  </w:rPr>
                </w:pPr>
                <w:r>
                  <w:rPr>
                    <w:sz w:val="14"/>
                    <w:lang w:eastAsia="lt-LT"/>
                  </w:rPr>
                  <w:t>1.4</w:t>
                </w:r>
              </w:p>
            </w:tc>
            <w:tc>
              <w:tcPr>
                <w:tcW w:w="4536" w:type="dxa"/>
              </w:tcPr>
              <w:p w14:paraId="3FB5A7C2" w14:textId="77777777" w:rsidR="00DB70BD" w:rsidRDefault="00FE1433">
                <w:pPr>
                  <w:widowControl w:val="0"/>
                  <w:rPr>
                    <w:sz w:val="14"/>
                    <w:lang w:eastAsia="lt-LT"/>
                  </w:rPr>
                </w:pPr>
                <w:r>
                  <w:rPr>
                    <w:sz w:val="14"/>
                    <w:lang w:eastAsia="lt-LT"/>
                  </w:rPr>
                  <w:t>lengvieji bituminių mišinių ir paviršiaus apdorojimo sluoksnio užpildai su rišikliu ir be jo</w:t>
                </w:r>
              </w:p>
            </w:tc>
            <w:tc>
              <w:tcPr>
                <w:tcW w:w="2693" w:type="dxa"/>
              </w:tcPr>
              <w:p w14:paraId="3FB5A7C3" w14:textId="77777777" w:rsidR="00DB70BD" w:rsidRDefault="00FE1433">
                <w:pPr>
                  <w:widowControl w:val="0"/>
                  <w:rPr>
                    <w:sz w:val="14"/>
                    <w:lang w:eastAsia="lt-LT"/>
                  </w:rPr>
                </w:pPr>
                <w:r>
                  <w:rPr>
                    <w:sz w:val="14"/>
                    <w:lang w:eastAsia="lt-LT"/>
                  </w:rPr>
                  <w:t>LST EN 13055-2:2004(D)</w:t>
                </w:r>
              </w:p>
            </w:tc>
            <w:tc>
              <w:tcPr>
                <w:tcW w:w="4252" w:type="dxa"/>
                <w:gridSpan w:val="2"/>
              </w:tcPr>
              <w:p w14:paraId="3FB5A7C4" w14:textId="77777777" w:rsidR="00DB70BD" w:rsidRDefault="00FE1433">
                <w:pPr>
                  <w:widowControl w:val="0"/>
                  <w:rPr>
                    <w:sz w:val="14"/>
                    <w:lang w:eastAsia="lt-LT"/>
                  </w:rPr>
                </w:pPr>
                <w:r>
                  <w:rPr>
                    <w:sz w:val="14"/>
                    <w:lang w:eastAsia="lt-LT"/>
                  </w:rPr>
                  <w:t>esminės charakteristikos nurodytos standarte pagal naudojimo paskirtį</w:t>
                </w:r>
              </w:p>
            </w:tc>
            <w:tc>
              <w:tcPr>
                <w:tcW w:w="2835" w:type="dxa"/>
              </w:tcPr>
              <w:p w14:paraId="3FB5A7C5" w14:textId="77777777" w:rsidR="00DB70BD" w:rsidRDefault="00FE1433">
                <w:pPr>
                  <w:widowControl w:val="0"/>
                  <w:rPr>
                    <w:sz w:val="14"/>
                    <w:lang w:eastAsia="lt-LT"/>
                  </w:rPr>
                </w:pPr>
                <w:r>
                  <w:rPr>
                    <w:sz w:val="14"/>
                    <w:lang w:eastAsia="lt-LT"/>
                  </w:rPr>
                  <w:t>LST EN 13055-2</w:t>
                </w:r>
              </w:p>
            </w:tc>
            <w:tc>
              <w:tcPr>
                <w:tcW w:w="993" w:type="dxa"/>
                <w:tcBorders>
                  <w:bottom w:val="single" w:sz="4" w:space="0" w:color="auto"/>
                </w:tcBorders>
              </w:tcPr>
              <w:p w14:paraId="3FB5A7C6" w14:textId="77777777" w:rsidR="00DB70BD" w:rsidRDefault="00FE1433">
                <w:pPr>
                  <w:widowControl w:val="0"/>
                  <w:jc w:val="center"/>
                  <w:rPr>
                    <w:sz w:val="14"/>
                    <w:lang w:eastAsia="lt-LT"/>
                  </w:rPr>
                </w:pPr>
                <w:r>
                  <w:rPr>
                    <w:sz w:val="14"/>
                    <w:lang w:eastAsia="lt-LT"/>
                  </w:rPr>
                  <w:t>2+, 4</w:t>
                </w:r>
              </w:p>
            </w:tc>
          </w:tr>
          <w:tr w:rsidR="00DB70BD" w14:paraId="3FB5A7D0"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Pr>
            <w:tc>
              <w:tcPr>
                <w:tcW w:w="454" w:type="dxa"/>
              </w:tcPr>
              <w:p w14:paraId="3FB5A7C8" w14:textId="77777777" w:rsidR="00DB70BD" w:rsidRDefault="00FE1433">
                <w:pPr>
                  <w:widowControl w:val="0"/>
                  <w:rPr>
                    <w:sz w:val="14"/>
                    <w:lang w:eastAsia="lt-LT"/>
                  </w:rPr>
                </w:pPr>
                <w:r>
                  <w:rPr>
                    <w:sz w:val="14"/>
                    <w:lang w:eastAsia="lt-LT"/>
                  </w:rPr>
                  <w:t>1.5</w:t>
                </w:r>
              </w:p>
            </w:tc>
            <w:tc>
              <w:tcPr>
                <w:tcW w:w="4536" w:type="dxa"/>
              </w:tcPr>
              <w:p w14:paraId="3FB5A7C9" w14:textId="77777777" w:rsidR="00DB70BD" w:rsidRDefault="00FE1433">
                <w:pPr>
                  <w:widowControl w:val="0"/>
                  <w:rPr>
                    <w:sz w:val="14"/>
                    <w:lang w:eastAsia="lt-LT"/>
                  </w:rPr>
                </w:pPr>
                <w:r>
                  <w:rPr>
                    <w:sz w:val="14"/>
                    <w:lang w:eastAsia="lt-LT"/>
                  </w:rPr>
                  <w:t>keliams, skridimo aikštėms ir kitoms eismo zonoms naudojamų bituminių mišinių ir paviršiaus apdorojimo sluoksnio mineralinės medžiagos</w:t>
                </w:r>
              </w:p>
            </w:tc>
            <w:tc>
              <w:tcPr>
                <w:tcW w:w="2693" w:type="dxa"/>
              </w:tcPr>
              <w:p w14:paraId="3FB5A7CA" w14:textId="77777777" w:rsidR="00DB70BD" w:rsidRDefault="00FE1433">
                <w:pPr>
                  <w:widowControl w:val="0"/>
                  <w:rPr>
                    <w:sz w:val="14"/>
                    <w:lang w:eastAsia="lt-LT"/>
                  </w:rPr>
                </w:pPr>
                <w:r>
                  <w:rPr>
                    <w:sz w:val="14"/>
                    <w:lang w:eastAsia="lt-LT"/>
                  </w:rPr>
                  <w:t>LST EN 13043:2003(D)</w:t>
                </w:r>
              </w:p>
              <w:p w14:paraId="3FB5A7CB" w14:textId="77777777" w:rsidR="00DB70BD" w:rsidRDefault="00FE1433">
                <w:pPr>
                  <w:widowControl w:val="0"/>
                  <w:rPr>
                    <w:sz w:val="14"/>
                    <w:lang w:eastAsia="lt-LT"/>
                  </w:rPr>
                </w:pPr>
                <w:r>
                  <w:rPr>
                    <w:sz w:val="14"/>
                    <w:lang w:eastAsia="lt-LT"/>
                  </w:rPr>
                  <w:t>LST EN 13043:2003/AC:2004(D)</w:t>
                </w:r>
              </w:p>
              <w:p w14:paraId="3FB5A7CC" w14:textId="77777777" w:rsidR="00DB70BD" w:rsidRDefault="00FE1433">
                <w:pPr>
                  <w:widowControl w:val="0"/>
                  <w:rPr>
                    <w:sz w:val="14"/>
                    <w:lang w:eastAsia="lt-LT"/>
                  </w:rPr>
                </w:pPr>
                <w:r>
                  <w:rPr>
                    <w:sz w:val="14"/>
                    <w:lang w:eastAsia="lt-LT"/>
                  </w:rPr>
                  <w:t>LST EN 13043+AC:2004(D)</w:t>
                </w:r>
              </w:p>
            </w:tc>
            <w:tc>
              <w:tcPr>
                <w:tcW w:w="4252" w:type="dxa"/>
                <w:gridSpan w:val="2"/>
              </w:tcPr>
              <w:p w14:paraId="3FB5A7CD" w14:textId="77777777" w:rsidR="00DB70BD" w:rsidRDefault="00FE1433">
                <w:pPr>
                  <w:widowControl w:val="0"/>
                  <w:rPr>
                    <w:sz w:val="14"/>
                    <w:lang w:eastAsia="lt-LT"/>
                  </w:rPr>
                </w:pPr>
                <w:r>
                  <w:rPr>
                    <w:sz w:val="14"/>
                    <w:lang w:eastAsia="lt-LT"/>
                  </w:rPr>
                  <w:t>esminės charakteristikos nurodytos standarte pagal naudojimo paskirtį</w:t>
                </w:r>
              </w:p>
            </w:tc>
            <w:tc>
              <w:tcPr>
                <w:tcW w:w="2835" w:type="dxa"/>
              </w:tcPr>
              <w:p w14:paraId="3FB5A7CE" w14:textId="77777777" w:rsidR="00DB70BD" w:rsidRDefault="00FE1433">
                <w:pPr>
                  <w:widowControl w:val="0"/>
                  <w:rPr>
                    <w:sz w:val="14"/>
                    <w:lang w:eastAsia="lt-LT"/>
                  </w:rPr>
                </w:pPr>
                <w:r>
                  <w:rPr>
                    <w:sz w:val="14"/>
                    <w:lang w:eastAsia="lt-LT"/>
                  </w:rPr>
                  <w:t xml:space="preserve">LST EN 13043+AC </w:t>
                </w:r>
              </w:p>
            </w:tc>
            <w:tc>
              <w:tcPr>
                <w:tcW w:w="993" w:type="dxa"/>
                <w:tcBorders>
                  <w:bottom w:val="single" w:sz="4" w:space="0" w:color="auto"/>
                </w:tcBorders>
              </w:tcPr>
              <w:p w14:paraId="3FB5A7CF" w14:textId="77777777" w:rsidR="00DB70BD" w:rsidRDefault="00FE1433">
                <w:pPr>
                  <w:widowControl w:val="0"/>
                  <w:jc w:val="center"/>
                  <w:rPr>
                    <w:sz w:val="14"/>
                    <w:lang w:eastAsia="lt-LT"/>
                  </w:rPr>
                </w:pPr>
                <w:r>
                  <w:rPr>
                    <w:sz w:val="14"/>
                    <w:lang w:eastAsia="lt-LT"/>
                  </w:rPr>
                  <w:t>2+</w:t>
                </w:r>
              </w:p>
            </w:tc>
          </w:tr>
          <w:tr w:rsidR="00DB70BD" w14:paraId="3FB5A7D8"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Pr>
            <w:tc>
              <w:tcPr>
                <w:tcW w:w="454" w:type="dxa"/>
                <w:vMerge w:val="restart"/>
              </w:tcPr>
              <w:p w14:paraId="3FB5A7D1" w14:textId="77777777" w:rsidR="00DB70BD" w:rsidRDefault="00FE1433">
                <w:pPr>
                  <w:widowControl w:val="0"/>
                  <w:rPr>
                    <w:sz w:val="14"/>
                    <w:lang w:eastAsia="lt-LT"/>
                  </w:rPr>
                </w:pPr>
                <w:r>
                  <w:rPr>
                    <w:sz w:val="14"/>
                    <w:lang w:eastAsia="lt-LT"/>
                  </w:rPr>
                  <w:t>1.6</w:t>
                </w:r>
              </w:p>
            </w:tc>
            <w:tc>
              <w:tcPr>
                <w:tcW w:w="4536" w:type="dxa"/>
                <w:vMerge w:val="restart"/>
              </w:tcPr>
              <w:p w14:paraId="3FB5A7D2" w14:textId="77777777" w:rsidR="00DB70BD" w:rsidRDefault="00FE1433">
                <w:pPr>
                  <w:widowControl w:val="0"/>
                  <w:rPr>
                    <w:sz w:val="14"/>
                    <w:lang w:eastAsia="lt-LT"/>
                  </w:rPr>
                </w:pPr>
                <w:r>
                  <w:rPr>
                    <w:sz w:val="14"/>
                    <w:lang w:eastAsia="lt-LT"/>
                  </w:rPr>
                  <w:t>aktyvinti mineraliniai milteliai asfaltbetonio mišiniams</w:t>
                </w:r>
              </w:p>
            </w:tc>
            <w:tc>
              <w:tcPr>
                <w:tcW w:w="2693" w:type="dxa"/>
                <w:vMerge w:val="restart"/>
              </w:tcPr>
              <w:p w14:paraId="3FB5A7D3" w14:textId="77777777" w:rsidR="00DB70BD" w:rsidRDefault="00FE1433">
                <w:pPr>
                  <w:widowControl w:val="0"/>
                  <w:rPr>
                    <w:sz w:val="14"/>
                    <w:lang w:eastAsia="lt-LT"/>
                  </w:rPr>
                </w:pPr>
                <w:r>
                  <w:rPr>
                    <w:sz w:val="14"/>
                    <w:lang w:eastAsia="lt-LT"/>
                  </w:rPr>
                  <w:t>LST 1419:1995</w:t>
                </w:r>
              </w:p>
              <w:p w14:paraId="3FB5A7D4" w14:textId="77777777" w:rsidR="00DB70BD" w:rsidRDefault="00FE1433">
                <w:pPr>
                  <w:widowControl w:val="0"/>
                  <w:rPr>
                    <w:sz w:val="14"/>
                    <w:lang w:eastAsia="lt-LT"/>
                  </w:rPr>
                </w:pPr>
                <w:r>
                  <w:rPr>
                    <w:sz w:val="14"/>
                    <w:lang w:eastAsia="lt-LT"/>
                  </w:rPr>
                  <w:t>LST 1419:1995/1K:1996</w:t>
                </w:r>
              </w:p>
            </w:tc>
            <w:tc>
              <w:tcPr>
                <w:tcW w:w="4252" w:type="dxa"/>
                <w:gridSpan w:val="2"/>
                <w:tcBorders>
                  <w:bottom w:val="nil"/>
                </w:tcBorders>
              </w:tcPr>
              <w:p w14:paraId="3FB5A7D5" w14:textId="77777777" w:rsidR="00DB70BD" w:rsidRDefault="00FE1433">
                <w:pPr>
                  <w:widowControl w:val="0"/>
                  <w:rPr>
                    <w:sz w:val="14"/>
                    <w:lang w:eastAsia="lt-LT"/>
                  </w:rPr>
                </w:pPr>
                <w:r>
                  <w:rPr>
                    <w:sz w:val="14"/>
                    <w:lang w:eastAsia="lt-LT"/>
                  </w:rPr>
                  <w:t>granuliometrinė sudėtis</w:t>
                </w:r>
              </w:p>
            </w:tc>
            <w:tc>
              <w:tcPr>
                <w:tcW w:w="2835" w:type="dxa"/>
                <w:tcBorders>
                  <w:bottom w:val="nil"/>
                </w:tcBorders>
              </w:tcPr>
              <w:p w14:paraId="3FB5A7D6" w14:textId="77777777" w:rsidR="00DB70BD" w:rsidRDefault="00FE1433">
                <w:pPr>
                  <w:widowControl w:val="0"/>
                  <w:rPr>
                    <w:sz w:val="14"/>
                    <w:lang w:eastAsia="lt-LT"/>
                  </w:rPr>
                </w:pPr>
                <w:r>
                  <w:rPr>
                    <w:sz w:val="14"/>
                    <w:lang w:eastAsia="lt-LT"/>
                  </w:rPr>
                  <w:t>LST 1419.1</w:t>
                </w:r>
              </w:p>
            </w:tc>
            <w:tc>
              <w:tcPr>
                <w:tcW w:w="993" w:type="dxa"/>
                <w:vMerge w:val="restart"/>
              </w:tcPr>
              <w:p w14:paraId="3FB5A7D7" w14:textId="77777777" w:rsidR="00DB70BD" w:rsidRDefault="00FE1433">
                <w:pPr>
                  <w:widowControl w:val="0"/>
                  <w:jc w:val="center"/>
                  <w:rPr>
                    <w:sz w:val="14"/>
                    <w:lang w:eastAsia="lt-LT"/>
                  </w:rPr>
                </w:pPr>
                <w:r>
                  <w:rPr>
                    <w:sz w:val="14"/>
                    <w:lang w:eastAsia="lt-LT"/>
                  </w:rPr>
                  <w:t>2+</w:t>
                </w:r>
              </w:p>
            </w:tc>
          </w:tr>
          <w:tr w:rsidR="00DB70BD" w14:paraId="3FB5A7DF"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Pr>
            <w:tc>
              <w:tcPr>
                <w:tcW w:w="454" w:type="dxa"/>
                <w:vMerge/>
              </w:tcPr>
              <w:p w14:paraId="3FB5A7D9" w14:textId="77777777" w:rsidR="00DB70BD" w:rsidRDefault="00DB70BD">
                <w:pPr>
                  <w:widowControl w:val="0"/>
                  <w:rPr>
                    <w:sz w:val="14"/>
                    <w:lang w:eastAsia="lt-LT"/>
                  </w:rPr>
                </w:pPr>
              </w:p>
            </w:tc>
            <w:tc>
              <w:tcPr>
                <w:tcW w:w="4536" w:type="dxa"/>
                <w:vMerge/>
              </w:tcPr>
              <w:p w14:paraId="3FB5A7DA" w14:textId="77777777" w:rsidR="00DB70BD" w:rsidRDefault="00DB70BD">
                <w:pPr>
                  <w:widowControl w:val="0"/>
                  <w:rPr>
                    <w:sz w:val="14"/>
                    <w:lang w:eastAsia="lt-LT"/>
                  </w:rPr>
                </w:pPr>
              </w:p>
            </w:tc>
            <w:tc>
              <w:tcPr>
                <w:tcW w:w="2693" w:type="dxa"/>
                <w:vMerge/>
              </w:tcPr>
              <w:p w14:paraId="3FB5A7DB" w14:textId="77777777" w:rsidR="00DB70BD" w:rsidRDefault="00DB70BD">
                <w:pPr>
                  <w:widowControl w:val="0"/>
                  <w:rPr>
                    <w:sz w:val="14"/>
                    <w:highlight w:val="yellow"/>
                    <w:lang w:eastAsia="lt-LT"/>
                  </w:rPr>
                </w:pPr>
              </w:p>
            </w:tc>
            <w:tc>
              <w:tcPr>
                <w:tcW w:w="4252" w:type="dxa"/>
                <w:gridSpan w:val="2"/>
                <w:tcBorders>
                  <w:top w:val="nil"/>
                </w:tcBorders>
              </w:tcPr>
              <w:p w14:paraId="3FB5A7DC" w14:textId="77777777" w:rsidR="00DB70BD" w:rsidRDefault="00FE1433">
                <w:pPr>
                  <w:widowControl w:val="0"/>
                  <w:rPr>
                    <w:sz w:val="14"/>
                    <w:lang w:eastAsia="lt-LT"/>
                  </w:rPr>
                </w:pPr>
                <w:proofErr w:type="spellStart"/>
                <w:r>
                  <w:rPr>
                    <w:sz w:val="14"/>
                    <w:lang w:eastAsia="lt-LT"/>
                  </w:rPr>
                  <w:t>hidrofobiškumas</w:t>
                </w:r>
                <w:proofErr w:type="spellEnd"/>
              </w:p>
            </w:tc>
            <w:tc>
              <w:tcPr>
                <w:tcW w:w="2835" w:type="dxa"/>
                <w:tcBorders>
                  <w:top w:val="nil"/>
                </w:tcBorders>
              </w:tcPr>
              <w:p w14:paraId="3FB5A7DD" w14:textId="77777777" w:rsidR="00DB70BD" w:rsidRDefault="00FE1433">
                <w:pPr>
                  <w:widowControl w:val="0"/>
                  <w:rPr>
                    <w:sz w:val="14"/>
                    <w:lang w:eastAsia="lt-LT"/>
                  </w:rPr>
                </w:pPr>
                <w:r>
                  <w:rPr>
                    <w:sz w:val="14"/>
                    <w:lang w:eastAsia="lt-LT"/>
                  </w:rPr>
                  <w:t>LST 1419.1</w:t>
                </w:r>
              </w:p>
            </w:tc>
            <w:tc>
              <w:tcPr>
                <w:tcW w:w="993" w:type="dxa"/>
                <w:vMerge/>
                <w:tcBorders>
                  <w:bottom w:val="single" w:sz="4" w:space="0" w:color="auto"/>
                </w:tcBorders>
              </w:tcPr>
              <w:p w14:paraId="3FB5A7DE" w14:textId="77777777" w:rsidR="00DB70BD" w:rsidRDefault="00DB70BD">
                <w:pPr>
                  <w:widowControl w:val="0"/>
                  <w:jc w:val="center"/>
                  <w:rPr>
                    <w:sz w:val="14"/>
                    <w:lang w:eastAsia="lt-LT"/>
                  </w:rPr>
                </w:pPr>
              </w:p>
            </w:tc>
          </w:tr>
          <w:tr w:rsidR="00DB70BD" w14:paraId="3FB5A7E8"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Pr>
            <w:tc>
              <w:tcPr>
                <w:tcW w:w="454" w:type="dxa"/>
                <w:vMerge w:val="restart"/>
              </w:tcPr>
              <w:p w14:paraId="3FB5A7E0" w14:textId="77777777" w:rsidR="00DB70BD" w:rsidRDefault="00FE1433">
                <w:pPr>
                  <w:widowControl w:val="0"/>
                  <w:rPr>
                    <w:sz w:val="14"/>
                    <w:lang w:eastAsia="lt-LT"/>
                  </w:rPr>
                </w:pPr>
                <w:r>
                  <w:rPr>
                    <w:sz w:val="14"/>
                    <w:lang w:eastAsia="lt-LT"/>
                  </w:rPr>
                  <w:t>1.7</w:t>
                </w:r>
              </w:p>
            </w:tc>
            <w:tc>
              <w:tcPr>
                <w:tcW w:w="4536" w:type="dxa"/>
                <w:vMerge w:val="restart"/>
              </w:tcPr>
              <w:p w14:paraId="3FB5A7E1" w14:textId="77777777" w:rsidR="00DB70BD" w:rsidRDefault="00FE1433">
                <w:pPr>
                  <w:widowControl w:val="0"/>
                  <w:rPr>
                    <w:sz w:val="14"/>
                    <w:lang w:eastAsia="lt-LT"/>
                  </w:rPr>
                </w:pPr>
                <w:r>
                  <w:rPr>
                    <w:sz w:val="14"/>
                    <w:lang w:eastAsia="lt-LT"/>
                  </w:rPr>
                  <w:t>nesurištieji mišiniai:</w:t>
                </w:r>
              </w:p>
              <w:p w14:paraId="3FB5A7E2" w14:textId="77777777" w:rsidR="00DB70BD" w:rsidRDefault="00FE1433">
                <w:pPr>
                  <w:widowControl w:val="0"/>
                  <w:rPr>
                    <w:sz w:val="14"/>
                    <w:lang w:eastAsia="lt-LT"/>
                  </w:rPr>
                </w:pPr>
                <w:r>
                  <w:rPr>
                    <w:sz w:val="14"/>
                    <w:lang w:eastAsia="lt-LT"/>
                  </w:rPr>
                  <w:t>-skaldos ir žvyro pagrindo sluoksniams</w:t>
                </w:r>
              </w:p>
            </w:tc>
            <w:tc>
              <w:tcPr>
                <w:tcW w:w="2693" w:type="dxa"/>
                <w:vMerge w:val="restart"/>
              </w:tcPr>
              <w:p w14:paraId="3FB5A7E3" w14:textId="77777777" w:rsidR="00DB70BD" w:rsidRDefault="00FE1433">
                <w:pPr>
                  <w:widowControl w:val="0"/>
                  <w:rPr>
                    <w:sz w:val="14"/>
                    <w:highlight w:val="yellow"/>
                    <w:lang w:eastAsia="lt-LT"/>
                  </w:rPr>
                </w:pPr>
                <w:r>
                  <w:rPr>
                    <w:sz w:val="14"/>
                    <w:lang w:eastAsia="lt-LT"/>
                  </w:rPr>
                  <w:t>LST EN 13285:2010</w:t>
                </w:r>
              </w:p>
            </w:tc>
            <w:tc>
              <w:tcPr>
                <w:tcW w:w="4252" w:type="dxa"/>
                <w:gridSpan w:val="2"/>
                <w:tcBorders>
                  <w:bottom w:val="nil"/>
                </w:tcBorders>
              </w:tcPr>
              <w:p w14:paraId="3FB5A7E4" w14:textId="77777777" w:rsidR="00DB70BD" w:rsidRDefault="00FE1433">
                <w:pPr>
                  <w:widowControl w:val="0"/>
                  <w:rPr>
                    <w:sz w:val="14"/>
                    <w:lang w:eastAsia="lt-LT"/>
                  </w:rPr>
                </w:pPr>
                <w:r>
                  <w:rPr>
                    <w:sz w:val="14"/>
                    <w:lang w:eastAsia="lt-LT"/>
                  </w:rPr>
                  <w:t>granuliometrinė sudėtis</w:t>
                </w:r>
              </w:p>
            </w:tc>
            <w:tc>
              <w:tcPr>
                <w:tcW w:w="2835" w:type="dxa"/>
                <w:tcBorders>
                  <w:bottom w:val="nil"/>
                </w:tcBorders>
              </w:tcPr>
              <w:p w14:paraId="3FB5A7E5" w14:textId="77777777" w:rsidR="00DB70BD" w:rsidRDefault="00FE1433">
                <w:pPr>
                  <w:widowControl w:val="0"/>
                  <w:rPr>
                    <w:sz w:val="14"/>
                    <w:lang w:eastAsia="lt-LT"/>
                  </w:rPr>
                </w:pPr>
                <w:r>
                  <w:rPr>
                    <w:sz w:val="14"/>
                    <w:lang w:eastAsia="lt-LT"/>
                  </w:rPr>
                  <w:t>LST EN 933-1</w:t>
                </w:r>
              </w:p>
            </w:tc>
            <w:tc>
              <w:tcPr>
                <w:tcW w:w="993" w:type="dxa"/>
                <w:vMerge w:val="restart"/>
              </w:tcPr>
              <w:p w14:paraId="3FB5A7E6" w14:textId="77777777" w:rsidR="00DB70BD" w:rsidRDefault="00DB70BD">
                <w:pPr>
                  <w:widowControl w:val="0"/>
                  <w:jc w:val="center"/>
                  <w:rPr>
                    <w:sz w:val="14"/>
                    <w:lang w:eastAsia="lt-LT"/>
                  </w:rPr>
                </w:pPr>
              </w:p>
              <w:p w14:paraId="3FB5A7E7" w14:textId="77777777" w:rsidR="00DB70BD" w:rsidRDefault="00FE1433">
                <w:pPr>
                  <w:widowControl w:val="0"/>
                  <w:jc w:val="center"/>
                  <w:rPr>
                    <w:sz w:val="14"/>
                    <w:lang w:eastAsia="lt-LT"/>
                  </w:rPr>
                </w:pPr>
                <w:r>
                  <w:rPr>
                    <w:sz w:val="14"/>
                    <w:lang w:eastAsia="lt-LT"/>
                  </w:rPr>
                  <w:t>2+</w:t>
                </w:r>
              </w:p>
            </w:tc>
          </w:tr>
          <w:tr w:rsidR="00DB70BD" w14:paraId="3FB5A7EF"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Pr>
            <w:tc>
              <w:tcPr>
                <w:tcW w:w="454" w:type="dxa"/>
                <w:vMerge/>
              </w:tcPr>
              <w:p w14:paraId="3FB5A7E9" w14:textId="77777777" w:rsidR="00DB70BD" w:rsidRDefault="00DB70BD">
                <w:pPr>
                  <w:widowControl w:val="0"/>
                  <w:rPr>
                    <w:sz w:val="14"/>
                    <w:lang w:eastAsia="lt-LT"/>
                  </w:rPr>
                </w:pPr>
              </w:p>
            </w:tc>
            <w:tc>
              <w:tcPr>
                <w:tcW w:w="4536" w:type="dxa"/>
                <w:vMerge/>
              </w:tcPr>
              <w:p w14:paraId="3FB5A7EA" w14:textId="77777777" w:rsidR="00DB70BD" w:rsidRDefault="00DB70BD">
                <w:pPr>
                  <w:widowControl w:val="0"/>
                  <w:rPr>
                    <w:sz w:val="14"/>
                    <w:lang w:eastAsia="lt-LT"/>
                  </w:rPr>
                </w:pPr>
              </w:p>
            </w:tc>
            <w:tc>
              <w:tcPr>
                <w:tcW w:w="2693" w:type="dxa"/>
                <w:vMerge/>
              </w:tcPr>
              <w:p w14:paraId="3FB5A7EB" w14:textId="77777777" w:rsidR="00DB70BD" w:rsidRDefault="00DB70BD">
                <w:pPr>
                  <w:widowControl w:val="0"/>
                  <w:rPr>
                    <w:sz w:val="14"/>
                    <w:lang w:eastAsia="lt-LT"/>
                  </w:rPr>
                </w:pPr>
              </w:p>
            </w:tc>
            <w:tc>
              <w:tcPr>
                <w:tcW w:w="4252" w:type="dxa"/>
                <w:gridSpan w:val="2"/>
                <w:tcBorders>
                  <w:top w:val="nil"/>
                  <w:bottom w:val="nil"/>
                </w:tcBorders>
              </w:tcPr>
              <w:p w14:paraId="3FB5A7EC" w14:textId="77777777" w:rsidR="00DB70BD" w:rsidRDefault="00FE1433">
                <w:pPr>
                  <w:widowControl w:val="0"/>
                  <w:rPr>
                    <w:sz w:val="14"/>
                    <w:lang w:eastAsia="lt-LT"/>
                  </w:rPr>
                </w:pPr>
                <w:r>
                  <w:rPr>
                    <w:sz w:val="14"/>
                    <w:lang w:eastAsia="lt-LT"/>
                  </w:rPr>
                  <w:t>mineralinių dulkių (</w:t>
                </w:r>
                <w:proofErr w:type="spellStart"/>
                <w:r>
                  <w:rPr>
                    <w:sz w:val="14"/>
                    <w:lang w:eastAsia="lt-LT"/>
                  </w:rPr>
                  <w:t>smulkelių</w:t>
                </w:r>
                <w:proofErr w:type="spellEnd"/>
                <w:r>
                  <w:rPr>
                    <w:sz w:val="14"/>
                    <w:lang w:eastAsia="lt-LT"/>
                  </w:rPr>
                  <w:t>) kiekis</w:t>
                </w:r>
              </w:p>
            </w:tc>
            <w:tc>
              <w:tcPr>
                <w:tcW w:w="2835" w:type="dxa"/>
                <w:tcBorders>
                  <w:top w:val="nil"/>
                  <w:bottom w:val="nil"/>
                </w:tcBorders>
              </w:tcPr>
              <w:p w14:paraId="3FB5A7ED" w14:textId="77777777" w:rsidR="00DB70BD" w:rsidRDefault="00FE1433">
                <w:pPr>
                  <w:widowControl w:val="0"/>
                  <w:rPr>
                    <w:sz w:val="14"/>
                    <w:lang w:eastAsia="lt-LT"/>
                  </w:rPr>
                </w:pPr>
                <w:r>
                  <w:rPr>
                    <w:sz w:val="14"/>
                    <w:lang w:eastAsia="lt-LT"/>
                  </w:rPr>
                  <w:t>LST EN 933-1</w:t>
                </w:r>
              </w:p>
            </w:tc>
            <w:tc>
              <w:tcPr>
                <w:tcW w:w="993" w:type="dxa"/>
                <w:vMerge/>
              </w:tcPr>
              <w:p w14:paraId="3FB5A7EE" w14:textId="77777777" w:rsidR="00DB70BD" w:rsidRDefault="00DB70BD">
                <w:pPr>
                  <w:widowControl w:val="0"/>
                  <w:jc w:val="center"/>
                  <w:rPr>
                    <w:sz w:val="14"/>
                    <w:lang w:eastAsia="lt-LT"/>
                  </w:rPr>
                </w:pPr>
              </w:p>
            </w:tc>
          </w:tr>
          <w:tr w:rsidR="00DB70BD" w14:paraId="3FB5A7F7"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Pr>
            <w:tc>
              <w:tcPr>
                <w:tcW w:w="454" w:type="dxa"/>
                <w:vMerge/>
              </w:tcPr>
              <w:p w14:paraId="3FB5A7F0" w14:textId="77777777" w:rsidR="00DB70BD" w:rsidRDefault="00DB70BD">
                <w:pPr>
                  <w:widowControl w:val="0"/>
                  <w:rPr>
                    <w:sz w:val="14"/>
                    <w:lang w:eastAsia="lt-LT"/>
                  </w:rPr>
                </w:pPr>
              </w:p>
            </w:tc>
            <w:tc>
              <w:tcPr>
                <w:tcW w:w="4536" w:type="dxa"/>
                <w:vMerge w:val="restart"/>
              </w:tcPr>
              <w:p w14:paraId="3FB5A7F1" w14:textId="77777777" w:rsidR="00DB70BD" w:rsidRDefault="00FE1433">
                <w:pPr>
                  <w:widowControl w:val="0"/>
                  <w:rPr>
                    <w:sz w:val="14"/>
                    <w:lang w:eastAsia="lt-LT"/>
                  </w:rPr>
                </w:pPr>
                <w:r>
                  <w:rPr>
                    <w:sz w:val="14"/>
                    <w:lang w:eastAsia="lt-LT"/>
                  </w:rPr>
                  <w:t>-apsauginiams šalčiui atspariems sluoksniams</w:t>
                </w:r>
              </w:p>
              <w:p w14:paraId="3FB5A7F2" w14:textId="77777777" w:rsidR="00DB70BD" w:rsidRDefault="00FE1433">
                <w:pPr>
                  <w:widowControl w:val="0"/>
                  <w:ind w:firstLine="36"/>
                  <w:rPr>
                    <w:sz w:val="14"/>
                    <w:lang w:eastAsia="lt-LT"/>
                  </w:rPr>
                </w:pPr>
                <w:r>
                  <w:rPr>
                    <w:sz w:val="14"/>
                    <w:lang w:eastAsia="lt-LT"/>
                  </w:rPr>
                  <w:t>-šalčiui nejautrių medžiagų sluoksniams, pagrindo sluoksniams, rengiamiems regeneravimo kelyje būdu, kelio dangos sluoksniams be rišiklių</w:t>
                </w:r>
              </w:p>
            </w:tc>
            <w:tc>
              <w:tcPr>
                <w:tcW w:w="2693" w:type="dxa"/>
                <w:vMerge/>
              </w:tcPr>
              <w:p w14:paraId="3FB5A7F3" w14:textId="77777777" w:rsidR="00DB70BD" w:rsidRDefault="00DB70BD">
                <w:pPr>
                  <w:widowControl w:val="0"/>
                  <w:rPr>
                    <w:sz w:val="14"/>
                    <w:lang w:eastAsia="lt-LT"/>
                  </w:rPr>
                </w:pPr>
              </w:p>
            </w:tc>
            <w:tc>
              <w:tcPr>
                <w:tcW w:w="4252" w:type="dxa"/>
                <w:gridSpan w:val="2"/>
                <w:tcBorders>
                  <w:top w:val="nil"/>
                  <w:bottom w:val="nil"/>
                </w:tcBorders>
              </w:tcPr>
              <w:p w14:paraId="3FB5A7F4" w14:textId="77777777" w:rsidR="00DB70BD" w:rsidRDefault="00FE1433">
                <w:pPr>
                  <w:widowControl w:val="0"/>
                  <w:rPr>
                    <w:sz w:val="14"/>
                    <w:lang w:eastAsia="lt-LT"/>
                  </w:rPr>
                </w:pPr>
                <w:r>
                  <w:rPr>
                    <w:sz w:val="14"/>
                    <w:lang w:eastAsia="lt-LT"/>
                  </w:rPr>
                  <w:t>stambiausioji frakcija (per stambios dalelės)</w:t>
                </w:r>
              </w:p>
            </w:tc>
            <w:tc>
              <w:tcPr>
                <w:tcW w:w="2835" w:type="dxa"/>
                <w:tcBorders>
                  <w:top w:val="nil"/>
                  <w:bottom w:val="nil"/>
                </w:tcBorders>
              </w:tcPr>
              <w:p w14:paraId="3FB5A7F5" w14:textId="77777777" w:rsidR="00DB70BD" w:rsidRDefault="00FE1433">
                <w:pPr>
                  <w:widowControl w:val="0"/>
                  <w:rPr>
                    <w:sz w:val="14"/>
                    <w:lang w:eastAsia="lt-LT"/>
                  </w:rPr>
                </w:pPr>
                <w:r>
                  <w:rPr>
                    <w:sz w:val="14"/>
                    <w:lang w:eastAsia="lt-LT"/>
                  </w:rPr>
                  <w:t>LST EN 933-1</w:t>
                </w:r>
              </w:p>
            </w:tc>
            <w:tc>
              <w:tcPr>
                <w:tcW w:w="993" w:type="dxa"/>
                <w:vMerge w:val="restart"/>
                <w:tcBorders>
                  <w:bottom w:val="nil"/>
                </w:tcBorders>
              </w:tcPr>
              <w:p w14:paraId="3FB5A7F6" w14:textId="77777777" w:rsidR="00DB70BD" w:rsidRDefault="00FE1433">
                <w:pPr>
                  <w:widowControl w:val="0"/>
                  <w:jc w:val="center"/>
                  <w:rPr>
                    <w:sz w:val="14"/>
                    <w:lang w:eastAsia="lt-LT"/>
                  </w:rPr>
                </w:pPr>
                <w:r>
                  <w:rPr>
                    <w:sz w:val="14"/>
                    <w:lang w:eastAsia="lt-LT"/>
                  </w:rPr>
                  <w:t>4</w:t>
                </w:r>
              </w:p>
            </w:tc>
          </w:tr>
          <w:tr w:rsidR="00DB70BD" w14:paraId="3FB5A7FE"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Pr>
            <w:tc>
              <w:tcPr>
                <w:tcW w:w="454" w:type="dxa"/>
                <w:vMerge/>
              </w:tcPr>
              <w:p w14:paraId="3FB5A7F8" w14:textId="77777777" w:rsidR="00DB70BD" w:rsidRDefault="00DB70BD">
                <w:pPr>
                  <w:widowControl w:val="0"/>
                  <w:rPr>
                    <w:sz w:val="14"/>
                    <w:lang w:eastAsia="lt-LT"/>
                  </w:rPr>
                </w:pPr>
              </w:p>
            </w:tc>
            <w:tc>
              <w:tcPr>
                <w:tcW w:w="4536" w:type="dxa"/>
                <w:vMerge/>
              </w:tcPr>
              <w:p w14:paraId="3FB5A7F9" w14:textId="77777777" w:rsidR="00DB70BD" w:rsidRDefault="00DB70BD">
                <w:pPr>
                  <w:widowControl w:val="0"/>
                  <w:rPr>
                    <w:sz w:val="14"/>
                    <w:lang w:eastAsia="lt-LT"/>
                  </w:rPr>
                </w:pPr>
              </w:p>
            </w:tc>
            <w:tc>
              <w:tcPr>
                <w:tcW w:w="2693" w:type="dxa"/>
                <w:vMerge/>
              </w:tcPr>
              <w:p w14:paraId="3FB5A7FA" w14:textId="77777777" w:rsidR="00DB70BD" w:rsidRDefault="00DB70BD">
                <w:pPr>
                  <w:widowControl w:val="0"/>
                  <w:rPr>
                    <w:sz w:val="14"/>
                    <w:lang w:eastAsia="lt-LT"/>
                  </w:rPr>
                </w:pPr>
              </w:p>
            </w:tc>
            <w:tc>
              <w:tcPr>
                <w:tcW w:w="4252" w:type="dxa"/>
                <w:gridSpan w:val="2"/>
                <w:tcBorders>
                  <w:top w:val="nil"/>
                </w:tcBorders>
              </w:tcPr>
              <w:p w14:paraId="3FB5A7FB" w14:textId="77777777" w:rsidR="00DB70BD" w:rsidRDefault="00FE1433">
                <w:pPr>
                  <w:widowControl w:val="0"/>
                  <w:rPr>
                    <w:sz w:val="14"/>
                    <w:lang w:eastAsia="lt-LT"/>
                  </w:rPr>
                </w:pPr>
                <w:r>
                  <w:rPr>
                    <w:sz w:val="14"/>
                    <w:lang w:eastAsia="lt-LT"/>
                  </w:rPr>
                  <w:t>laidumas vandeniui (kai keliami reikalavimai)</w:t>
                </w:r>
              </w:p>
            </w:tc>
            <w:tc>
              <w:tcPr>
                <w:tcW w:w="2835" w:type="dxa"/>
                <w:tcBorders>
                  <w:top w:val="nil"/>
                </w:tcBorders>
              </w:tcPr>
              <w:p w14:paraId="3FB5A7FC" w14:textId="77777777" w:rsidR="00DB70BD" w:rsidRDefault="00FE1433">
                <w:pPr>
                  <w:widowControl w:val="0"/>
                  <w:rPr>
                    <w:sz w:val="14"/>
                    <w:lang w:eastAsia="lt-LT"/>
                  </w:rPr>
                </w:pPr>
                <w:r>
                  <w:rPr>
                    <w:sz w:val="14"/>
                    <w:lang w:eastAsia="lt-LT"/>
                  </w:rPr>
                  <w:t>LST CEN ISO/TS 17892-11</w:t>
                </w:r>
              </w:p>
            </w:tc>
            <w:tc>
              <w:tcPr>
                <w:tcW w:w="993" w:type="dxa"/>
                <w:vMerge/>
              </w:tcPr>
              <w:p w14:paraId="3FB5A7FD" w14:textId="77777777" w:rsidR="00DB70BD" w:rsidRDefault="00DB70BD">
                <w:pPr>
                  <w:widowControl w:val="0"/>
                  <w:jc w:val="center"/>
                  <w:rPr>
                    <w:sz w:val="14"/>
                    <w:lang w:eastAsia="lt-LT"/>
                  </w:rPr>
                </w:pPr>
              </w:p>
            </w:tc>
          </w:tr>
          <w:tr w:rsidR="00DB70BD" w14:paraId="3FB5A807"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Pr>
            <w:tc>
              <w:tcPr>
                <w:tcW w:w="454" w:type="dxa"/>
                <w:vMerge w:val="restart"/>
              </w:tcPr>
              <w:p w14:paraId="3FB5A7FF" w14:textId="77777777" w:rsidR="00DB70BD" w:rsidRDefault="00FE1433">
                <w:pPr>
                  <w:widowControl w:val="0"/>
                  <w:rPr>
                    <w:sz w:val="14"/>
                    <w:lang w:eastAsia="lt-LT"/>
                  </w:rPr>
                </w:pPr>
                <w:r>
                  <w:rPr>
                    <w:sz w:val="14"/>
                    <w:lang w:eastAsia="lt-LT"/>
                  </w:rPr>
                  <w:t>1.8</w:t>
                </w:r>
              </w:p>
            </w:tc>
            <w:tc>
              <w:tcPr>
                <w:tcW w:w="4536" w:type="dxa"/>
              </w:tcPr>
              <w:p w14:paraId="3FB5A800" w14:textId="77777777" w:rsidR="00DB70BD" w:rsidRDefault="00FE1433">
                <w:pPr>
                  <w:widowControl w:val="0"/>
                  <w:rPr>
                    <w:sz w:val="14"/>
                    <w:lang w:eastAsia="lt-LT"/>
                  </w:rPr>
                </w:pPr>
                <w:r>
                  <w:rPr>
                    <w:sz w:val="14"/>
                    <w:lang w:eastAsia="lt-LT"/>
                  </w:rPr>
                  <w:t xml:space="preserve">kelių mineralinės medžiagos nesurištiems ir hidrauliškai </w:t>
                </w:r>
                <w:proofErr w:type="spellStart"/>
                <w:r>
                  <w:rPr>
                    <w:sz w:val="14"/>
                    <w:lang w:eastAsia="lt-LT"/>
                  </w:rPr>
                  <w:t>surištiemsmišiniams</w:t>
                </w:r>
                <w:proofErr w:type="spellEnd"/>
                <w:r>
                  <w:rPr>
                    <w:sz w:val="14"/>
                    <w:lang w:eastAsia="lt-LT"/>
                  </w:rPr>
                  <w:t>:</w:t>
                </w:r>
              </w:p>
              <w:p w14:paraId="3FB5A801" w14:textId="77777777" w:rsidR="00DB70BD" w:rsidRDefault="00FE1433">
                <w:pPr>
                  <w:widowControl w:val="0"/>
                  <w:ind w:firstLine="36"/>
                  <w:rPr>
                    <w:sz w:val="14"/>
                    <w:lang w:eastAsia="lt-LT"/>
                  </w:rPr>
                </w:pPr>
                <w:r>
                  <w:rPr>
                    <w:sz w:val="14"/>
                    <w:lang w:eastAsia="lt-LT"/>
                  </w:rPr>
                  <w:t>- skaldos ir žvyro pagrindo sluoksniams</w:t>
                </w:r>
              </w:p>
            </w:tc>
            <w:tc>
              <w:tcPr>
                <w:tcW w:w="2693" w:type="dxa"/>
                <w:vMerge w:val="restart"/>
              </w:tcPr>
              <w:p w14:paraId="3FB5A802" w14:textId="77777777" w:rsidR="00DB70BD" w:rsidRDefault="00FE1433">
                <w:pPr>
                  <w:widowControl w:val="0"/>
                  <w:rPr>
                    <w:sz w:val="14"/>
                    <w:lang w:eastAsia="lt-LT"/>
                  </w:rPr>
                </w:pPr>
                <w:r>
                  <w:rPr>
                    <w:sz w:val="14"/>
                    <w:lang w:eastAsia="lt-LT"/>
                  </w:rPr>
                  <w:t>LST EN 13242:2003+A1:2008(D)</w:t>
                </w:r>
              </w:p>
            </w:tc>
            <w:tc>
              <w:tcPr>
                <w:tcW w:w="4252" w:type="dxa"/>
                <w:gridSpan w:val="2"/>
                <w:vMerge w:val="restart"/>
              </w:tcPr>
              <w:p w14:paraId="3FB5A803" w14:textId="77777777" w:rsidR="00DB70BD" w:rsidRDefault="00FE1433">
                <w:pPr>
                  <w:widowControl w:val="0"/>
                  <w:rPr>
                    <w:sz w:val="14"/>
                    <w:lang w:eastAsia="lt-LT"/>
                  </w:rPr>
                </w:pPr>
                <w:r>
                  <w:rPr>
                    <w:sz w:val="14"/>
                    <w:lang w:eastAsia="lt-LT"/>
                  </w:rPr>
                  <w:t>esminės charakteristikos nurodytos standarte pagal naudojimo paskirtį</w:t>
                </w:r>
              </w:p>
            </w:tc>
            <w:tc>
              <w:tcPr>
                <w:tcW w:w="2835" w:type="dxa"/>
                <w:vMerge w:val="restart"/>
              </w:tcPr>
              <w:p w14:paraId="3FB5A804" w14:textId="77777777" w:rsidR="00DB70BD" w:rsidRDefault="00FE1433">
                <w:pPr>
                  <w:widowControl w:val="0"/>
                  <w:rPr>
                    <w:sz w:val="14"/>
                    <w:lang w:eastAsia="lt-LT"/>
                  </w:rPr>
                </w:pPr>
                <w:r>
                  <w:rPr>
                    <w:sz w:val="14"/>
                    <w:lang w:eastAsia="lt-LT"/>
                  </w:rPr>
                  <w:t>LST EN 13242:2003+A1</w:t>
                </w:r>
              </w:p>
            </w:tc>
            <w:tc>
              <w:tcPr>
                <w:tcW w:w="993" w:type="dxa"/>
                <w:tcBorders>
                  <w:bottom w:val="single" w:sz="4" w:space="0" w:color="auto"/>
                </w:tcBorders>
              </w:tcPr>
              <w:p w14:paraId="3FB5A805" w14:textId="77777777" w:rsidR="00DB70BD" w:rsidRDefault="00DB70BD">
                <w:pPr>
                  <w:widowControl w:val="0"/>
                  <w:jc w:val="center"/>
                  <w:rPr>
                    <w:sz w:val="14"/>
                    <w:lang w:eastAsia="lt-LT"/>
                  </w:rPr>
                </w:pPr>
              </w:p>
              <w:p w14:paraId="3FB5A806" w14:textId="77777777" w:rsidR="00DB70BD" w:rsidRDefault="00FE1433">
                <w:pPr>
                  <w:widowControl w:val="0"/>
                  <w:jc w:val="center"/>
                  <w:rPr>
                    <w:sz w:val="14"/>
                    <w:lang w:eastAsia="lt-LT"/>
                  </w:rPr>
                </w:pPr>
                <w:r>
                  <w:rPr>
                    <w:sz w:val="14"/>
                    <w:lang w:eastAsia="lt-LT"/>
                  </w:rPr>
                  <w:t>2+</w:t>
                </w:r>
              </w:p>
            </w:tc>
          </w:tr>
          <w:tr w:rsidR="00DB70BD" w14:paraId="3FB5A80F"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221"/>
            </w:trPr>
            <w:tc>
              <w:tcPr>
                <w:tcW w:w="454" w:type="dxa"/>
                <w:vMerge/>
              </w:tcPr>
              <w:p w14:paraId="3FB5A808" w14:textId="77777777" w:rsidR="00DB70BD" w:rsidRDefault="00DB70BD">
                <w:pPr>
                  <w:widowControl w:val="0"/>
                  <w:rPr>
                    <w:sz w:val="14"/>
                    <w:lang w:eastAsia="lt-LT"/>
                  </w:rPr>
                </w:pPr>
              </w:p>
            </w:tc>
            <w:tc>
              <w:tcPr>
                <w:tcW w:w="4536" w:type="dxa"/>
                <w:vMerge w:val="restart"/>
              </w:tcPr>
              <w:p w14:paraId="3FB5A809" w14:textId="77777777" w:rsidR="00DB70BD" w:rsidRDefault="00FE1433">
                <w:pPr>
                  <w:widowControl w:val="0"/>
                  <w:ind w:firstLine="36"/>
                  <w:rPr>
                    <w:sz w:val="14"/>
                    <w:lang w:eastAsia="lt-LT"/>
                  </w:rPr>
                </w:pPr>
                <w:r>
                  <w:rPr>
                    <w:sz w:val="14"/>
                    <w:lang w:eastAsia="lt-LT"/>
                  </w:rPr>
                  <w:t>- apsauginiams šalčiui atspariems sluoksniams</w:t>
                </w:r>
              </w:p>
              <w:p w14:paraId="3FB5A80A" w14:textId="77777777" w:rsidR="00DB70BD" w:rsidRDefault="00FE1433">
                <w:pPr>
                  <w:widowControl w:val="0"/>
                  <w:ind w:firstLine="36"/>
                  <w:rPr>
                    <w:sz w:val="14"/>
                    <w:lang w:eastAsia="lt-LT"/>
                  </w:rPr>
                </w:pPr>
                <w:r>
                  <w:rPr>
                    <w:sz w:val="14"/>
                    <w:lang w:eastAsia="lt-LT"/>
                  </w:rPr>
                  <w:t>- šalčiui nejautrių medžiagų sluoksniams, pagrindo sluoksniams, rengiamiems regeneravimo kelyje būdu, kelio dangos sluoksniams be rišiklių</w:t>
                </w:r>
              </w:p>
            </w:tc>
            <w:tc>
              <w:tcPr>
                <w:tcW w:w="2693" w:type="dxa"/>
                <w:vMerge/>
              </w:tcPr>
              <w:p w14:paraId="3FB5A80B" w14:textId="77777777" w:rsidR="00DB70BD" w:rsidRDefault="00DB70BD">
                <w:pPr>
                  <w:widowControl w:val="0"/>
                  <w:rPr>
                    <w:sz w:val="14"/>
                    <w:lang w:eastAsia="lt-LT"/>
                  </w:rPr>
                </w:pPr>
              </w:p>
            </w:tc>
            <w:tc>
              <w:tcPr>
                <w:tcW w:w="4252" w:type="dxa"/>
                <w:gridSpan w:val="2"/>
                <w:vMerge/>
              </w:tcPr>
              <w:p w14:paraId="3FB5A80C" w14:textId="77777777" w:rsidR="00DB70BD" w:rsidRDefault="00DB70BD">
                <w:pPr>
                  <w:widowControl w:val="0"/>
                  <w:rPr>
                    <w:sz w:val="14"/>
                    <w:lang w:eastAsia="lt-LT"/>
                  </w:rPr>
                </w:pPr>
              </w:p>
            </w:tc>
            <w:tc>
              <w:tcPr>
                <w:tcW w:w="2835" w:type="dxa"/>
                <w:vMerge/>
              </w:tcPr>
              <w:p w14:paraId="3FB5A80D" w14:textId="77777777" w:rsidR="00DB70BD" w:rsidRDefault="00DB70BD">
                <w:pPr>
                  <w:widowControl w:val="0"/>
                  <w:rPr>
                    <w:sz w:val="14"/>
                    <w:lang w:eastAsia="lt-LT"/>
                  </w:rPr>
                </w:pPr>
              </w:p>
            </w:tc>
            <w:tc>
              <w:tcPr>
                <w:tcW w:w="993" w:type="dxa"/>
                <w:vMerge w:val="restart"/>
              </w:tcPr>
              <w:p w14:paraId="3FB5A80E" w14:textId="77777777" w:rsidR="00DB70BD" w:rsidRDefault="00FE1433">
                <w:pPr>
                  <w:widowControl w:val="0"/>
                  <w:jc w:val="center"/>
                  <w:rPr>
                    <w:sz w:val="14"/>
                    <w:lang w:eastAsia="lt-LT"/>
                  </w:rPr>
                </w:pPr>
                <w:r>
                  <w:rPr>
                    <w:sz w:val="14"/>
                    <w:lang w:eastAsia="lt-LT"/>
                  </w:rPr>
                  <w:t>4</w:t>
                </w:r>
              </w:p>
            </w:tc>
          </w:tr>
          <w:tr w:rsidR="00DB70BD" w14:paraId="3FB5A816"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221"/>
            </w:trPr>
            <w:tc>
              <w:tcPr>
                <w:tcW w:w="454" w:type="dxa"/>
                <w:vMerge/>
              </w:tcPr>
              <w:p w14:paraId="3FB5A810" w14:textId="77777777" w:rsidR="00DB70BD" w:rsidRDefault="00DB70BD">
                <w:pPr>
                  <w:widowControl w:val="0"/>
                  <w:rPr>
                    <w:sz w:val="14"/>
                    <w:lang w:eastAsia="lt-LT"/>
                  </w:rPr>
                </w:pPr>
              </w:p>
            </w:tc>
            <w:tc>
              <w:tcPr>
                <w:tcW w:w="4536" w:type="dxa"/>
                <w:vMerge/>
              </w:tcPr>
              <w:p w14:paraId="3FB5A811" w14:textId="77777777" w:rsidR="00DB70BD" w:rsidRDefault="00DB70BD">
                <w:pPr>
                  <w:widowControl w:val="0"/>
                  <w:rPr>
                    <w:sz w:val="14"/>
                    <w:lang w:eastAsia="lt-LT"/>
                  </w:rPr>
                </w:pPr>
              </w:p>
            </w:tc>
            <w:tc>
              <w:tcPr>
                <w:tcW w:w="2693" w:type="dxa"/>
                <w:vMerge/>
              </w:tcPr>
              <w:p w14:paraId="3FB5A812" w14:textId="77777777" w:rsidR="00DB70BD" w:rsidRDefault="00DB70BD">
                <w:pPr>
                  <w:widowControl w:val="0"/>
                  <w:rPr>
                    <w:sz w:val="14"/>
                    <w:lang w:eastAsia="lt-LT"/>
                  </w:rPr>
                </w:pPr>
              </w:p>
            </w:tc>
            <w:tc>
              <w:tcPr>
                <w:tcW w:w="4252" w:type="dxa"/>
                <w:gridSpan w:val="2"/>
                <w:vMerge/>
              </w:tcPr>
              <w:p w14:paraId="3FB5A813" w14:textId="77777777" w:rsidR="00DB70BD" w:rsidRDefault="00DB70BD">
                <w:pPr>
                  <w:widowControl w:val="0"/>
                  <w:rPr>
                    <w:sz w:val="14"/>
                    <w:lang w:eastAsia="lt-LT"/>
                  </w:rPr>
                </w:pPr>
              </w:p>
            </w:tc>
            <w:tc>
              <w:tcPr>
                <w:tcW w:w="2835" w:type="dxa"/>
                <w:vMerge/>
              </w:tcPr>
              <w:p w14:paraId="3FB5A814" w14:textId="77777777" w:rsidR="00DB70BD" w:rsidRDefault="00DB70BD">
                <w:pPr>
                  <w:widowControl w:val="0"/>
                  <w:rPr>
                    <w:sz w:val="14"/>
                    <w:lang w:eastAsia="lt-LT"/>
                  </w:rPr>
                </w:pPr>
              </w:p>
            </w:tc>
            <w:tc>
              <w:tcPr>
                <w:tcW w:w="993" w:type="dxa"/>
                <w:vMerge/>
              </w:tcPr>
              <w:p w14:paraId="3FB5A815" w14:textId="77777777" w:rsidR="00DB70BD" w:rsidRDefault="00DB70BD">
                <w:pPr>
                  <w:widowControl w:val="0"/>
                  <w:jc w:val="center"/>
                  <w:rPr>
                    <w:sz w:val="14"/>
                    <w:lang w:eastAsia="lt-LT"/>
                  </w:rPr>
                </w:pPr>
              </w:p>
            </w:tc>
          </w:tr>
          <w:tr w:rsidR="00DB70BD" w14:paraId="3FB5A81D"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221"/>
            </w:trPr>
            <w:tc>
              <w:tcPr>
                <w:tcW w:w="454" w:type="dxa"/>
                <w:vMerge/>
              </w:tcPr>
              <w:p w14:paraId="3FB5A817" w14:textId="77777777" w:rsidR="00DB70BD" w:rsidRDefault="00DB70BD">
                <w:pPr>
                  <w:widowControl w:val="0"/>
                  <w:rPr>
                    <w:sz w:val="14"/>
                    <w:lang w:eastAsia="lt-LT"/>
                  </w:rPr>
                </w:pPr>
              </w:p>
            </w:tc>
            <w:tc>
              <w:tcPr>
                <w:tcW w:w="4536" w:type="dxa"/>
                <w:vMerge/>
              </w:tcPr>
              <w:p w14:paraId="3FB5A818" w14:textId="77777777" w:rsidR="00DB70BD" w:rsidRDefault="00DB70BD">
                <w:pPr>
                  <w:widowControl w:val="0"/>
                  <w:rPr>
                    <w:sz w:val="14"/>
                    <w:lang w:eastAsia="lt-LT"/>
                  </w:rPr>
                </w:pPr>
              </w:p>
            </w:tc>
            <w:tc>
              <w:tcPr>
                <w:tcW w:w="2693" w:type="dxa"/>
                <w:vMerge/>
              </w:tcPr>
              <w:p w14:paraId="3FB5A819" w14:textId="77777777" w:rsidR="00DB70BD" w:rsidRDefault="00DB70BD">
                <w:pPr>
                  <w:widowControl w:val="0"/>
                  <w:rPr>
                    <w:sz w:val="14"/>
                    <w:lang w:eastAsia="lt-LT"/>
                  </w:rPr>
                </w:pPr>
              </w:p>
            </w:tc>
            <w:tc>
              <w:tcPr>
                <w:tcW w:w="4252" w:type="dxa"/>
                <w:gridSpan w:val="2"/>
                <w:vMerge/>
              </w:tcPr>
              <w:p w14:paraId="3FB5A81A" w14:textId="77777777" w:rsidR="00DB70BD" w:rsidRDefault="00DB70BD">
                <w:pPr>
                  <w:widowControl w:val="0"/>
                  <w:rPr>
                    <w:sz w:val="14"/>
                    <w:lang w:eastAsia="lt-LT"/>
                  </w:rPr>
                </w:pPr>
              </w:p>
            </w:tc>
            <w:tc>
              <w:tcPr>
                <w:tcW w:w="2835" w:type="dxa"/>
                <w:vMerge/>
              </w:tcPr>
              <w:p w14:paraId="3FB5A81B" w14:textId="77777777" w:rsidR="00DB70BD" w:rsidRDefault="00DB70BD">
                <w:pPr>
                  <w:widowControl w:val="0"/>
                  <w:rPr>
                    <w:sz w:val="14"/>
                    <w:lang w:eastAsia="lt-LT"/>
                  </w:rPr>
                </w:pPr>
              </w:p>
            </w:tc>
            <w:tc>
              <w:tcPr>
                <w:tcW w:w="993" w:type="dxa"/>
                <w:vMerge/>
              </w:tcPr>
              <w:p w14:paraId="3FB5A81C" w14:textId="77777777" w:rsidR="00DB70BD" w:rsidRDefault="00DB70BD">
                <w:pPr>
                  <w:widowControl w:val="0"/>
                  <w:jc w:val="center"/>
                  <w:rPr>
                    <w:sz w:val="14"/>
                    <w:lang w:eastAsia="lt-LT"/>
                  </w:rPr>
                </w:pPr>
              </w:p>
            </w:tc>
          </w:tr>
          <w:tr w:rsidR="00DB70BD" w14:paraId="3FB5A827"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Pr>
            <w:tc>
              <w:tcPr>
                <w:tcW w:w="454" w:type="dxa"/>
                <w:vMerge w:val="restart"/>
              </w:tcPr>
              <w:p w14:paraId="3FB5A81E" w14:textId="77777777" w:rsidR="00DB70BD" w:rsidRDefault="00FE1433">
                <w:pPr>
                  <w:widowControl w:val="0"/>
                  <w:rPr>
                    <w:sz w:val="14"/>
                    <w:lang w:eastAsia="lt-LT"/>
                  </w:rPr>
                </w:pPr>
                <w:r>
                  <w:rPr>
                    <w:sz w:val="14"/>
                    <w:lang w:eastAsia="lt-LT"/>
                  </w:rPr>
                  <w:t>1.9</w:t>
                </w:r>
              </w:p>
            </w:tc>
            <w:tc>
              <w:tcPr>
                <w:tcW w:w="4536" w:type="dxa"/>
              </w:tcPr>
              <w:p w14:paraId="3FB5A81F" w14:textId="77777777" w:rsidR="00DB70BD" w:rsidRDefault="00FE1433">
                <w:pPr>
                  <w:widowControl w:val="0"/>
                  <w:rPr>
                    <w:sz w:val="14"/>
                    <w:lang w:eastAsia="lt-LT"/>
                  </w:rPr>
                </w:pPr>
                <w:r>
                  <w:rPr>
                    <w:sz w:val="14"/>
                    <w:lang w:eastAsia="lt-LT"/>
                  </w:rPr>
                  <w:t>geležinkelio balasto skalda:</w:t>
                </w:r>
              </w:p>
              <w:p w14:paraId="3FB5A820" w14:textId="77777777" w:rsidR="00DB70BD" w:rsidRDefault="00FE1433">
                <w:pPr>
                  <w:widowControl w:val="0"/>
                  <w:ind w:firstLine="36"/>
                  <w:rPr>
                    <w:sz w:val="14"/>
                    <w:lang w:eastAsia="lt-LT"/>
                  </w:rPr>
                </w:pPr>
                <w:r>
                  <w:rPr>
                    <w:sz w:val="14"/>
                    <w:lang w:eastAsia="lt-LT"/>
                  </w:rPr>
                  <w:t>- bendrojo tinklo ir privažiavimo prie įmonių keliai</w:t>
                </w:r>
              </w:p>
            </w:tc>
            <w:tc>
              <w:tcPr>
                <w:tcW w:w="2693" w:type="dxa"/>
                <w:vMerge w:val="restart"/>
              </w:tcPr>
              <w:p w14:paraId="3FB5A821" w14:textId="77777777" w:rsidR="00DB70BD" w:rsidRDefault="00FE1433">
                <w:pPr>
                  <w:widowControl w:val="0"/>
                  <w:rPr>
                    <w:sz w:val="14"/>
                    <w:lang w:eastAsia="lt-LT"/>
                  </w:rPr>
                </w:pPr>
                <w:r>
                  <w:rPr>
                    <w:sz w:val="14"/>
                    <w:lang w:eastAsia="lt-LT"/>
                  </w:rPr>
                  <w:t>LST EN 13450:2003(D)</w:t>
                </w:r>
              </w:p>
              <w:p w14:paraId="3FB5A822" w14:textId="77777777" w:rsidR="00DB70BD" w:rsidRDefault="00FE1433">
                <w:pPr>
                  <w:widowControl w:val="0"/>
                  <w:rPr>
                    <w:sz w:val="14"/>
                    <w:lang w:eastAsia="lt-LT"/>
                  </w:rPr>
                </w:pPr>
                <w:r>
                  <w:rPr>
                    <w:sz w:val="14"/>
                    <w:lang w:eastAsia="lt-LT"/>
                  </w:rPr>
                  <w:t xml:space="preserve">LST EN 13450:2003/AC:2004(D) </w:t>
                </w:r>
              </w:p>
            </w:tc>
            <w:tc>
              <w:tcPr>
                <w:tcW w:w="4252" w:type="dxa"/>
                <w:gridSpan w:val="2"/>
                <w:vMerge w:val="restart"/>
              </w:tcPr>
              <w:p w14:paraId="3FB5A823" w14:textId="77777777" w:rsidR="00DB70BD" w:rsidRDefault="00FE1433">
                <w:pPr>
                  <w:widowControl w:val="0"/>
                  <w:rPr>
                    <w:sz w:val="14"/>
                    <w:lang w:eastAsia="lt-LT"/>
                  </w:rPr>
                </w:pPr>
                <w:r>
                  <w:rPr>
                    <w:sz w:val="14"/>
                    <w:lang w:eastAsia="lt-LT"/>
                  </w:rPr>
                  <w:t>esminės charakteristikos nurodytos standarte pagal naudojimo paskirtį</w:t>
                </w:r>
              </w:p>
            </w:tc>
            <w:tc>
              <w:tcPr>
                <w:tcW w:w="2835" w:type="dxa"/>
                <w:vMerge w:val="restart"/>
              </w:tcPr>
              <w:p w14:paraId="3FB5A824" w14:textId="77777777" w:rsidR="00DB70BD" w:rsidRDefault="00FE1433">
                <w:pPr>
                  <w:widowControl w:val="0"/>
                  <w:rPr>
                    <w:sz w:val="14"/>
                    <w:lang w:eastAsia="lt-LT"/>
                  </w:rPr>
                </w:pPr>
                <w:r>
                  <w:rPr>
                    <w:sz w:val="14"/>
                    <w:lang w:eastAsia="lt-LT"/>
                  </w:rPr>
                  <w:t>LST EN 13450</w:t>
                </w:r>
              </w:p>
            </w:tc>
            <w:tc>
              <w:tcPr>
                <w:tcW w:w="993" w:type="dxa"/>
                <w:tcBorders>
                  <w:bottom w:val="single" w:sz="4" w:space="0" w:color="auto"/>
                </w:tcBorders>
              </w:tcPr>
              <w:p w14:paraId="3FB5A825" w14:textId="77777777" w:rsidR="00DB70BD" w:rsidRDefault="00DB70BD">
                <w:pPr>
                  <w:widowControl w:val="0"/>
                  <w:jc w:val="center"/>
                  <w:rPr>
                    <w:sz w:val="14"/>
                    <w:lang w:eastAsia="lt-LT"/>
                  </w:rPr>
                </w:pPr>
              </w:p>
              <w:p w14:paraId="3FB5A826" w14:textId="77777777" w:rsidR="00DB70BD" w:rsidRDefault="00FE1433">
                <w:pPr>
                  <w:widowControl w:val="0"/>
                  <w:jc w:val="center"/>
                  <w:rPr>
                    <w:sz w:val="14"/>
                    <w:lang w:eastAsia="lt-LT"/>
                  </w:rPr>
                </w:pPr>
                <w:r>
                  <w:rPr>
                    <w:sz w:val="14"/>
                    <w:lang w:eastAsia="lt-LT"/>
                  </w:rPr>
                  <w:t>2+</w:t>
                </w:r>
              </w:p>
            </w:tc>
          </w:tr>
          <w:tr w:rsidR="00DB70BD" w14:paraId="3FB5A82E"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249"/>
            </w:trPr>
            <w:tc>
              <w:tcPr>
                <w:tcW w:w="454" w:type="dxa"/>
                <w:vMerge/>
              </w:tcPr>
              <w:p w14:paraId="3FB5A828" w14:textId="77777777" w:rsidR="00DB70BD" w:rsidRDefault="00DB70BD">
                <w:pPr>
                  <w:widowControl w:val="0"/>
                  <w:rPr>
                    <w:sz w:val="14"/>
                    <w:lang w:eastAsia="lt-LT"/>
                  </w:rPr>
                </w:pPr>
              </w:p>
            </w:tc>
            <w:tc>
              <w:tcPr>
                <w:tcW w:w="4536" w:type="dxa"/>
                <w:tcBorders>
                  <w:bottom w:val="single" w:sz="4" w:space="0" w:color="auto"/>
                </w:tcBorders>
              </w:tcPr>
              <w:p w14:paraId="3FB5A829" w14:textId="77777777" w:rsidR="00DB70BD" w:rsidRDefault="00FE1433">
                <w:pPr>
                  <w:widowControl w:val="0"/>
                  <w:ind w:firstLine="36"/>
                  <w:rPr>
                    <w:sz w:val="14"/>
                    <w:lang w:eastAsia="lt-LT"/>
                  </w:rPr>
                </w:pPr>
                <w:r>
                  <w:rPr>
                    <w:sz w:val="14"/>
                    <w:lang w:eastAsia="lt-LT"/>
                  </w:rPr>
                  <w:t>- įmonių vidaus keliams</w:t>
                </w:r>
              </w:p>
            </w:tc>
            <w:tc>
              <w:tcPr>
                <w:tcW w:w="2693" w:type="dxa"/>
                <w:vMerge/>
                <w:tcBorders>
                  <w:bottom w:val="single" w:sz="4" w:space="0" w:color="auto"/>
                </w:tcBorders>
              </w:tcPr>
              <w:p w14:paraId="3FB5A82A" w14:textId="77777777" w:rsidR="00DB70BD" w:rsidRDefault="00DB70BD">
                <w:pPr>
                  <w:widowControl w:val="0"/>
                  <w:rPr>
                    <w:sz w:val="14"/>
                    <w:lang w:eastAsia="lt-LT"/>
                  </w:rPr>
                </w:pPr>
              </w:p>
            </w:tc>
            <w:tc>
              <w:tcPr>
                <w:tcW w:w="4252" w:type="dxa"/>
                <w:gridSpan w:val="2"/>
                <w:vMerge/>
                <w:tcBorders>
                  <w:bottom w:val="single" w:sz="4" w:space="0" w:color="auto"/>
                </w:tcBorders>
              </w:tcPr>
              <w:p w14:paraId="3FB5A82B" w14:textId="77777777" w:rsidR="00DB70BD" w:rsidRDefault="00DB70BD">
                <w:pPr>
                  <w:widowControl w:val="0"/>
                  <w:rPr>
                    <w:sz w:val="14"/>
                    <w:lang w:eastAsia="lt-LT"/>
                  </w:rPr>
                </w:pPr>
              </w:p>
            </w:tc>
            <w:tc>
              <w:tcPr>
                <w:tcW w:w="2835" w:type="dxa"/>
                <w:vMerge/>
                <w:tcBorders>
                  <w:bottom w:val="single" w:sz="4" w:space="0" w:color="auto"/>
                </w:tcBorders>
              </w:tcPr>
              <w:p w14:paraId="3FB5A82C" w14:textId="77777777" w:rsidR="00DB70BD" w:rsidRDefault="00DB70BD">
                <w:pPr>
                  <w:widowControl w:val="0"/>
                  <w:rPr>
                    <w:sz w:val="14"/>
                    <w:lang w:eastAsia="lt-LT"/>
                  </w:rPr>
                </w:pPr>
              </w:p>
            </w:tc>
            <w:tc>
              <w:tcPr>
                <w:tcW w:w="993" w:type="dxa"/>
                <w:tcBorders>
                  <w:bottom w:val="single" w:sz="4" w:space="0" w:color="auto"/>
                </w:tcBorders>
              </w:tcPr>
              <w:p w14:paraId="3FB5A82D" w14:textId="77777777" w:rsidR="00DB70BD" w:rsidRDefault="00FE1433">
                <w:pPr>
                  <w:widowControl w:val="0"/>
                  <w:jc w:val="center"/>
                  <w:rPr>
                    <w:sz w:val="14"/>
                    <w:lang w:eastAsia="lt-LT"/>
                  </w:rPr>
                </w:pPr>
                <w:r>
                  <w:rPr>
                    <w:sz w:val="14"/>
                    <w:lang w:eastAsia="lt-LT"/>
                  </w:rPr>
                  <w:t>4</w:t>
                </w:r>
              </w:p>
            </w:tc>
          </w:tr>
          <w:tr w:rsidR="00DB70BD" w14:paraId="3FB5A83B"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Pr>
            <w:tc>
              <w:tcPr>
                <w:tcW w:w="454" w:type="dxa"/>
              </w:tcPr>
              <w:p w14:paraId="3FB5A82F" w14:textId="77777777" w:rsidR="00DB70BD" w:rsidRDefault="00DB70BD">
                <w:pPr>
                  <w:rPr>
                    <w:sz w:val="4"/>
                    <w:szCs w:val="4"/>
                  </w:rPr>
                </w:pPr>
              </w:p>
              <w:p w14:paraId="3FB5A830" w14:textId="77777777" w:rsidR="00DB70BD" w:rsidRDefault="00FE1433">
                <w:pPr>
                  <w:pageBreakBefore/>
                  <w:widowControl w:val="0"/>
                  <w:rPr>
                    <w:b/>
                    <w:sz w:val="14"/>
                    <w:szCs w:val="14"/>
                    <w:lang w:eastAsia="lt-LT"/>
                  </w:rPr>
                </w:pPr>
                <w:r>
                  <w:rPr>
                    <w:b/>
                    <w:sz w:val="14"/>
                    <w:szCs w:val="14"/>
                    <w:lang w:eastAsia="lt-LT"/>
                  </w:rPr>
                  <w:t>2.</w:t>
                </w:r>
              </w:p>
            </w:tc>
            <w:tc>
              <w:tcPr>
                <w:tcW w:w="4536" w:type="dxa"/>
                <w:tcBorders>
                  <w:right w:val="nil"/>
                </w:tcBorders>
              </w:tcPr>
              <w:p w14:paraId="3FB5A831" w14:textId="77777777" w:rsidR="00DB70BD" w:rsidRDefault="00DB70BD">
                <w:pPr>
                  <w:rPr>
                    <w:sz w:val="4"/>
                    <w:szCs w:val="4"/>
                  </w:rPr>
                </w:pPr>
              </w:p>
              <w:p w14:paraId="3FB5A832" w14:textId="77777777" w:rsidR="00DB70BD" w:rsidRDefault="00FE1433">
                <w:pPr>
                  <w:widowControl w:val="0"/>
                  <w:rPr>
                    <w:b/>
                    <w:sz w:val="14"/>
                    <w:szCs w:val="14"/>
                    <w:lang w:eastAsia="lt-LT"/>
                  </w:rPr>
                </w:pPr>
                <w:r>
                  <w:rPr>
                    <w:b/>
                    <w:sz w:val="14"/>
                    <w:szCs w:val="14"/>
                    <w:lang w:eastAsia="lt-LT"/>
                  </w:rPr>
                  <w:t>RIŠAMOSIOS MEDŽIAGOS</w:t>
                </w:r>
              </w:p>
            </w:tc>
            <w:tc>
              <w:tcPr>
                <w:tcW w:w="2693" w:type="dxa"/>
                <w:tcBorders>
                  <w:left w:val="nil"/>
                  <w:right w:val="nil"/>
                </w:tcBorders>
              </w:tcPr>
              <w:p w14:paraId="3FB5A833" w14:textId="77777777" w:rsidR="00DB70BD" w:rsidRDefault="00DB70BD">
                <w:pPr>
                  <w:rPr>
                    <w:sz w:val="4"/>
                    <w:szCs w:val="4"/>
                  </w:rPr>
                </w:pPr>
              </w:p>
              <w:p w14:paraId="3FB5A834" w14:textId="77777777" w:rsidR="00DB70BD" w:rsidRDefault="00DB70BD">
                <w:pPr>
                  <w:widowControl w:val="0"/>
                  <w:rPr>
                    <w:b/>
                    <w:sz w:val="14"/>
                    <w:szCs w:val="14"/>
                    <w:lang w:eastAsia="lt-LT"/>
                  </w:rPr>
                </w:pPr>
              </w:p>
            </w:tc>
            <w:tc>
              <w:tcPr>
                <w:tcW w:w="4252" w:type="dxa"/>
                <w:gridSpan w:val="2"/>
                <w:tcBorders>
                  <w:left w:val="nil"/>
                  <w:right w:val="nil"/>
                </w:tcBorders>
              </w:tcPr>
              <w:p w14:paraId="3FB5A835" w14:textId="77777777" w:rsidR="00DB70BD" w:rsidRDefault="00DB70BD">
                <w:pPr>
                  <w:rPr>
                    <w:sz w:val="4"/>
                    <w:szCs w:val="4"/>
                  </w:rPr>
                </w:pPr>
              </w:p>
              <w:p w14:paraId="3FB5A836" w14:textId="77777777" w:rsidR="00DB70BD" w:rsidRDefault="00DB70BD">
                <w:pPr>
                  <w:widowControl w:val="0"/>
                  <w:rPr>
                    <w:b/>
                    <w:sz w:val="14"/>
                    <w:szCs w:val="14"/>
                    <w:lang w:eastAsia="lt-LT"/>
                  </w:rPr>
                </w:pPr>
              </w:p>
            </w:tc>
            <w:tc>
              <w:tcPr>
                <w:tcW w:w="2835" w:type="dxa"/>
                <w:tcBorders>
                  <w:left w:val="nil"/>
                  <w:right w:val="nil"/>
                </w:tcBorders>
              </w:tcPr>
              <w:p w14:paraId="3FB5A837" w14:textId="77777777" w:rsidR="00DB70BD" w:rsidRDefault="00DB70BD">
                <w:pPr>
                  <w:rPr>
                    <w:sz w:val="4"/>
                    <w:szCs w:val="4"/>
                  </w:rPr>
                </w:pPr>
              </w:p>
              <w:p w14:paraId="3FB5A838" w14:textId="77777777" w:rsidR="00DB70BD" w:rsidRDefault="00DB70BD">
                <w:pPr>
                  <w:widowControl w:val="0"/>
                  <w:rPr>
                    <w:b/>
                    <w:sz w:val="14"/>
                    <w:szCs w:val="14"/>
                    <w:lang w:eastAsia="lt-LT"/>
                  </w:rPr>
                </w:pPr>
              </w:p>
            </w:tc>
            <w:tc>
              <w:tcPr>
                <w:tcW w:w="993" w:type="dxa"/>
                <w:tcBorders>
                  <w:left w:val="nil"/>
                </w:tcBorders>
              </w:tcPr>
              <w:p w14:paraId="3FB5A839" w14:textId="77777777" w:rsidR="00DB70BD" w:rsidRDefault="00DB70BD">
                <w:pPr>
                  <w:rPr>
                    <w:sz w:val="4"/>
                    <w:szCs w:val="4"/>
                  </w:rPr>
                </w:pPr>
              </w:p>
              <w:p w14:paraId="3FB5A83A" w14:textId="77777777" w:rsidR="00DB70BD" w:rsidRDefault="00DB70BD">
                <w:pPr>
                  <w:widowControl w:val="0"/>
                  <w:rPr>
                    <w:b/>
                    <w:sz w:val="14"/>
                    <w:szCs w:val="14"/>
                    <w:lang w:eastAsia="lt-LT"/>
                  </w:rPr>
                </w:pPr>
              </w:p>
            </w:tc>
          </w:tr>
          <w:tr w:rsidR="00DB70BD" w14:paraId="3FB5A842"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Pr>
            <w:tc>
              <w:tcPr>
                <w:tcW w:w="454" w:type="dxa"/>
                <w:vMerge w:val="restart"/>
              </w:tcPr>
              <w:p w14:paraId="3FB5A83C" w14:textId="77777777" w:rsidR="00DB70BD" w:rsidRDefault="00FE1433">
                <w:pPr>
                  <w:widowControl w:val="0"/>
                  <w:rPr>
                    <w:sz w:val="14"/>
                    <w:lang w:eastAsia="lt-LT"/>
                  </w:rPr>
                </w:pPr>
                <w:r>
                  <w:rPr>
                    <w:sz w:val="14"/>
                    <w:lang w:eastAsia="lt-LT"/>
                  </w:rPr>
                  <w:t>2.1</w:t>
                </w:r>
              </w:p>
            </w:tc>
            <w:tc>
              <w:tcPr>
                <w:tcW w:w="4536" w:type="dxa"/>
              </w:tcPr>
              <w:p w14:paraId="3FB5A83D" w14:textId="77777777" w:rsidR="00DB70BD" w:rsidRDefault="00FE1433">
                <w:pPr>
                  <w:widowControl w:val="0"/>
                  <w:rPr>
                    <w:sz w:val="14"/>
                    <w:lang w:eastAsia="lt-LT"/>
                  </w:rPr>
                </w:pPr>
                <w:r>
                  <w:rPr>
                    <w:sz w:val="14"/>
                    <w:lang w:eastAsia="lt-LT"/>
                  </w:rPr>
                  <w:t>įprastinis cementas (visų tipų)</w:t>
                </w:r>
              </w:p>
            </w:tc>
            <w:tc>
              <w:tcPr>
                <w:tcW w:w="2693" w:type="dxa"/>
                <w:vMerge w:val="restart"/>
              </w:tcPr>
              <w:p w14:paraId="3FB5A83E" w14:textId="77777777" w:rsidR="00DB70BD" w:rsidRDefault="00FE1433">
                <w:pPr>
                  <w:widowControl w:val="0"/>
                  <w:rPr>
                    <w:sz w:val="14"/>
                    <w:lang w:eastAsia="lt-LT"/>
                  </w:rPr>
                </w:pPr>
                <w:r>
                  <w:rPr>
                    <w:sz w:val="14"/>
                    <w:lang w:eastAsia="lt-LT"/>
                  </w:rPr>
                  <w:t>LST EN 197-1:2011(D)</w:t>
                </w:r>
              </w:p>
            </w:tc>
            <w:tc>
              <w:tcPr>
                <w:tcW w:w="4252" w:type="dxa"/>
                <w:gridSpan w:val="2"/>
              </w:tcPr>
              <w:p w14:paraId="3FB5A83F" w14:textId="77777777" w:rsidR="00DB70BD" w:rsidRDefault="00FE1433">
                <w:pPr>
                  <w:widowControl w:val="0"/>
                  <w:rPr>
                    <w:sz w:val="14"/>
                    <w:lang w:eastAsia="lt-LT"/>
                  </w:rPr>
                </w:pPr>
                <w:r>
                  <w:rPr>
                    <w:sz w:val="14"/>
                    <w:lang w:eastAsia="lt-LT"/>
                  </w:rPr>
                  <w:t>esminės charakteristikos nurodytos standarte pagal naudojimo paskirtį</w:t>
                </w:r>
              </w:p>
            </w:tc>
            <w:tc>
              <w:tcPr>
                <w:tcW w:w="2835" w:type="dxa"/>
                <w:vMerge w:val="restart"/>
              </w:tcPr>
              <w:p w14:paraId="3FB5A840" w14:textId="77777777" w:rsidR="00DB70BD" w:rsidRDefault="00FE1433">
                <w:pPr>
                  <w:widowControl w:val="0"/>
                  <w:rPr>
                    <w:sz w:val="14"/>
                    <w:lang w:eastAsia="lt-LT"/>
                  </w:rPr>
                </w:pPr>
                <w:r>
                  <w:rPr>
                    <w:sz w:val="14"/>
                    <w:lang w:eastAsia="lt-LT"/>
                  </w:rPr>
                  <w:t>LST EN 196-1,-2,-3,-8,-9</w:t>
                </w:r>
              </w:p>
            </w:tc>
            <w:tc>
              <w:tcPr>
                <w:tcW w:w="993" w:type="dxa"/>
                <w:vMerge w:val="restart"/>
              </w:tcPr>
              <w:p w14:paraId="3FB5A841" w14:textId="77777777" w:rsidR="00DB70BD" w:rsidRDefault="00FE1433">
                <w:pPr>
                  <w:widowControl w:val="0"/>
                  <w:jc w:val="center"/>
                  <w:rPr>
                    <w:sz w:val="14"/>
                    <w:lang w:eastAsia="lt-LT"/>
                  </w:rPr>
                </w:pPr>
                <w:r>
                  <w:rPr>
                    <w:sz w:val="14"/>
                    <w:lang w:eastAsia="lt-LT"/>
                  </w:rPr>
                  <w:t>1+</w:t>
                </w:r>
              </w:p>
            </w:tc>
          </w:tr>
          <w:tr w:rsidR="00DB70BD" w14:paraId="3FB5A849"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Pr>
            <w:tc>
              <w:tcPr>
                <w:tcW w:w="454" w:type="dxa"/>
                <w:vMerge/>
              </w:tcPr>
              <w:p w14:paraId="3FB5A843" w14:textId="77777777" w:rsidR="00DB70BD" w:rsidRDefault="00DB70BD">
                <w:pPr>
                  <w:widowControl w:val="0"/>
                  <w:rPr>
                    <w:sz w:val="14"/>
                    <w:lang w:eastAsia="lt-LT"/>
                  </w:rPr>
                </w:pPr>
              </w:p>
            </w:tc>
            <w:tc>
              <w:tcPr>
                <w:tcW w:w="4536" w:type="dxa"/>
              </w:tcPr>
              <w:p w14:paraId="3FB5A844" w14:textId="77777777" w:rsidR="00DB70BD" w:rsidRDefault="00FE1433">
                <w:pPr>
                  <w:widowControl w:val="0"/>
                  <w:rPr>
                    <w:sz w:val="14"/>
                    <w:lang w:eastAsia="lt-LT"/>
                  </w:rPr>
                </w:pPr>
                <w:r>
                  <w:rPr>
                    <w:sz w:val="14"/>
                    <w:lang w:eastAsia="lt-LT"/>
                  </w:rPr>
                  <w:t>CEM I, CEM II, CEM IV, CEM V</w:t>
                </w:r>
              </w:p>
            </w:tc>
            <w:tc>
              <w:tcPr>
                <w:tcW w:w="2693" w:type="dxa"/>
                <w:vMerge/>
              </w:tcPr>
              <w:p w14:paraId="3FB5A845" w14:textId="77777777" w:rsidR="00DB70BD" w:rsidRDefault="00DB70BD">
                <w:pPr>
                  <w:widowControl w:val="0"/>
                  <w:rPr>
                    <w:sz w:val="14"/>
                    <w:lang w:eastAsia="lt-LT"/>
                  </w:rPr>
                </w:pPr>
              </w:p>
            </w:tc>
            <w:tc>
              <w:tcPr>
                <w:tcW w:w="4252" w:type="dxa"/>
                <w:gridSpan w:val="2"/>
              </w:tcPr>
              <w:p w14:paraId="3FB5A846" w14:textId="77777777" w:rsidR="00DB70BD" w:rsidRDefault="00FE1433">
                <w:pPr>
                  <w:widowControl w:val="0"/>
                  <w:rPr>
                    <w:sz w:val="14"/>
                    <w:lang w:eastAsia="lt-LT"/>
                  </w:rPr>
                </w:pPr>
                <w:r>
                  <w:rPr>
                    <w:sz w:val="14"/>
                    <w:lang w:eastAsia="lt-LT"/>
                  </w:rPr>
                  <w:t>šarmų kiekis (vienetinė reikšmė ne daugiau kaip 0,8%)</w:t>
                </w:r>
              </w:p>
            </w:tc>
            <w:tc>
              <w:tcPr>
                <w:tcW w:w="2835" w:type="dxa"/>
                <w:vMerge/>
              </w:tcPr>
              <w:p w14:paraId="3FB5A847" w14:textId="77777777" w:rsidR="00DB70BD" w:rsidRDefault="00DB70BD">
                <w:pPr>
                  <w:widowControl w:val="0"/>
                  <w:rPr>
                    <w:sz w:val="14"/>
                    <w:lang w:eastAsia="lt-LT"/>
                  </w:rPr>
                </w:pPr>
              </w:p>
            </w:tc>
            <w:tc>
              <w:tcPr>
                <w:tcW w:w="993" w:type="dxa"/>
                <w:vMerge/>
              </w:tcPr>
              <w:p w14:paraId="3FB5A848" w14:textId="77777777" w:rsidR="00DB70BD" w:rsidRDefault="00DB70BD">
                <w:pPr>
                  <w:widowControl w:val="0"/>
                  <w:jc w:val="center"/>
                  <w:rPr>
                    <w:sz w:val="14"/>
                    <w:lang w:eastAsia="lt-LT"/>
                  </w:rPr>
                </w:pPr>
              </w:p>
            </w:tc>
          </w:tr>
          <w:tr w:rsidR="00DB70BD" w14:paraId="3FB5A850"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Pr>
            <w:tc>
              <w:tcPr>
                <w:tcW w:w="454" w:type="dxa"/>
                <w:vMerge/>
              </w:tcPr>
              <w:p w14:paraId="3FB5A84A" w14:textId="77777777" w:rsidR="00DB70BD" w:rsidRDefault="00DB70BD">
                <w:pPr>
                  <w:widowControl w:val="0"/>
                  <w:rPr>
                    <w:sz w:val="14"/>
                    <w:lang w:eastAsia="lt-LT"/>
                  </w:rPr>
                </w:pPr>
              </w:p>
            </w:tc>
            <w:tc>
              <w:tcPr>
                <w:tcW w:w="4536" w:type="dxa"/>
              </w:tcPr>
              <w:p w14:paraId="3FB5A84B" w14:textId="77777777" w:rsidR="00DB70BD" w:rsidRDefault="00FE1433">
                <w:pPr>
                  <w:widowControl w:val="0"/>
                  <w:rPr>
                    <w:sz w:val="14"/>
                    <w:lang w:eastAsia="lt-LT"/>
                  </w:rPr>
                </w:pPr>
                <w:r>
                  <w:rPr>
                    <w:sz w:val="14"/>
                    <w:lang w:eastAsia="lt-LT"/>
                  </w:rPr>
                  <w:t>CEM III/A</w:t>
                </w:r>
              </w:p>
            </w:tc>
            <w:tc>
              <w:tcPr>
                <w:tcW w:w="2693" w:type="dxa"/>
                <w:vMerge/>
              </w:tcPr>
              <w:p w14:paraId="3FB5A84C" w14:textId="77777777" w:rsidR="00DB70BD" w:rsidRDefault="00DB70BD">
                <w:pPr>
                  <w:widowControl w:val="0"/>
                  <w:rPr>
                    <w:sz w:val="14"/>
                    <w:lang w:eastAsia="lt-LT"/>
                  </w:rPr>
                </w:pPr>
              </w:p>
            </w:tc>
            <w:tc>
              <w:tcPr>
                <w:tcW w:w="4252" w:type="dxa"/>
                <w:gridSpan w:val="2"/>
              </w:tcPr>
              <w:p w14:paraId="3FB5A84D" w14:textId="77777777" w:rsidR="00DB70BD" w:rsidRDefault="00FE1433">
                <w:pPr>
                  <w:widowControl w:val="0"/>
                  <w:rPr>
                    <w:sz w:val="14"/>
                    <w:lang w:eastAsia="lt-LT"/>
                  </w:rPr>
                </w:pPr>
                <w:r>
                  <w:rPr>
                    <w:sz w:val="14"/>
                    <w:lang w:eastAsia="lt-LT"/>
                  </w:rPr>
                  <w:t>šarmų kiekis (vienetinė reikšmė ne daugiau kaip 1,1%)</w:t>
                </w:r>
              </w:p>
            </w:tc>
            <w:tc>
              <w:tcPr>
                <w:tcW w:w="2835" w:type="dxa"/>
                <w:vMerge/>
              </w:tcPr>
              <w:p w14:paraId="3FB5A84E" w14:textId="77777777" w:rsidR="00DB70BD" w:rsidRDefault="00DB70BD">
                <w:pPr>
                  <w:widowControl w:val="0"/>
                  <w:rPr>
                    <w:sz w:val="14"/>
                    <w:lang w:eastAsia="lt-LT"/>
                  </w:rPr>
                </w:pPr>
              </w:p>
            </w:tc>
            <w:tc>
              <w:tcPr>
                <w:tcW w:w="993" w:type="dxa"/>
                <w:vMerge/>
              </w:tcPr>
              <w:p w14:paraId="3FB5A84F" w14:textId="77777777" w:rsidR="00DB70BD" w:rsidRDefault="00DB70BD">
                <w:pPr>
                  <w:widowControl w:val="0"/>
                  <w:jc w:val="center"/>
                  <w:rPr>
                    <w:sz w:val="14"/>
                    <w:lang w:eastAsia="lt-LT"/>
                  </w:rPr>
                </w:pPr>
              </w:p>
            </w:tc>
          </w:tr>
          <w:tr w:rsidR="00DB70BD" w14:paraId="3FB5A857"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Pr>
            <w:tc>
              <w:tcPr>
                <w:tcW w:w="454" w:type="dxa"/>
                <w:vMerge/>
              </w:tcPr>
              <w:p w14:paraId="3FB5A851" w14:textId="77777777" w:rsidR="00DB70BD" w:rsidRDefault="00DB70BD">
                <w:pPr>
                  <w:widowControl w:val="0"/>
                  <w:rPr>
                    <w:sz w:val="14"/>
                    <w:lang w:eastAsia="lt-LT"/>
                  </w:rPr>
                </w:pPr>
              </w:p>
            </w:tc>
            <w:tc>
              <w:tcPr>
                <w:tcW w:w="4536" w:type="dxa"/>
              </w:tcPr>
              <w:p w14:paraId="3FB5A852" w14:textId="77777777" w:rsidR="00DB70BD" w:rsidRDefault="00FE1433">
                <w:pPr>
                  <w:widowControl w:val="0"/>
                  <w:rPr>
                    <w:sz w:val="14"/>
                    <w:lang w:eastAsia="lt-LT"/>
                  </w:rPr>
                </w:pPr>
                <w:r>
                  <w:rPr>
                    <w:sz w:val="14"/>
                    <w:lang w:eastAsia="lt-LT"/>
                  </w:rPr>
                  <w:t>CEM III/B ir CEM III/C</w:t>
                </w:r>
              </w:p>
            </w:tc>
            <w:tc>
              <w:tcPr>
                <w:tcW w:w="2693" w:type="dxa"/>
                <w:vMerge/>
              </w:tcPr>
              <w:p w14:paraId="3FB5A853" w14:textId="77777777" w:rsidR="00DB70BD" w:rsidRDefault="00DB70BD">
                <w:pPr>
                  <w:widowControl w:val="0"/>
                  <w:rPr>
                    <w:sz w:val="14"/>
                    <w:lang w:eastAsia="lt-LT"/>
                  </w:rPr>
                </w:pPr>
              </w:p>
            </w:tc>
            <w:tc>
              <w:tcPr>
                <w:tcW w:w="4252" w:type="dxa"/>
                <w:gridSpan w:val="2"/>
              </w:tcPr>
              <w:p w14:paraId="3FB5A854" w14:textId="77777777" w:rsidR="00DB70BD" w:rsidRDefault="00FE1433">
                <w:pPr>
                  <w:widowControl w:val="0"/>
                  <w:rPr>
                    <w:sz w:val="14"/>
                    <w:lang w:eastAsia="lt-LT"/>
                  </w:rPr>
                </w:pPr>
                <w:r>
                  <w:rPr>
                    <w:sz w:val="14"/>
                    <w:lang w:eastAsia="lt-LT"/>
                  </w:rPr>
                  <w:t>šarmų kiekis (vienetinė reikšmė ne daugiau kaip 2%)</w:t>
                </w:r>
              </w:p>
            </w:tc>
            <w:tc>
              <w:tcPr>
                <w:tcW w:w="2835" w:type="dxa"/>
                <w:vMerge/>
              </w:tcPr>
              <w:p w14:paraId="3FB5A855" w14:textId="77777777" w:rsidR="00DB70BD" w:rsidRDefault="00DB70BD">
                <w:pPr>
                  <w:widowControl w:val="0"/>
                  <w:rPr>
                    <w:sz w:val="14"/>
                    <w:lang w:eastAsia="lt-LT"/>
                  </w:rPr>
                </w:pPr>
              </w:p>
            </w:tc>
            <w:tc>
              <w:tcPr>
                <w:tcW w:w="993" w:type="dxa"/>
                <w:vMerge/>
              </w:tcPr>
              <w:p w14:paraId="3FB5A856" w14:textId="77777777" w:rsidR="00DB70BD" w:rsidRDefault="00DB70BD">
                <w:pPr>
                  <w:widowControl w:val="0"/>
                  <w:jc w:val="center"/>
                  <w:rPr>
                    <w:sz w:val="14"/>
                    <w:lang w:eastAsia="lt-LT"/>
                  </w:rPr>
                </w:pPr>
              </w:p>
            </w:tc>
          </w:tr>
          <w:tr w:rsidR="00DB70BD" w14:paraId="3FB5A85F"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Pr>
            <w:tc>
              <w:tcPr>
                <w:tcW w:w="454" w:type="dxa"/>
              </w:tcPr>
              <w:p w14:paraId="3FB5A858" w14:textId="77777777" w:rsidR="00DB70BD" w:rsidRDefault="00FE1433">
                <w:pPr>
                  <w:widowControl w:val="0"/>
                  <w:rPr>
                    <w:sz w:val="14"/>
                    <w:highlight w:val="red"/>
                    <w:lang w:eastAsia="lt-LT"/>
                  </w:rPr>
                </w:pPr>
                <w:r>
                  <w:rPr>
                    <w:sz w:val="14"/>
                    <w:lang w:eastAsia="lt-LT"/>
                  </w:rPr>
                  <w:t>2.2</w:t>
                </w:r>
              </w:p>
            </w:tc>
            <w:tc>
              <w:tcPr>
                <w:tcW w:w="4536" w:type="dxa"/>
              </w:tcPr>
              <w:p w14:paraId="3FB5A859" w14:textId="77777777" w:rsidR="00DB70BD" w:rsidRDefault="00FE1433">
                <w:pPr>
                  <w:widowControl w:val="0"/>
                  <w:rPr>
                    <w:sz w:val="14"/>
                    <w:lang w:eastAsia="lt-LT"/>
                  </w:rPr>
                </w:pPr>
                <w:r>
                  <w:rPr>
                    <w:sz w:val="14"/>
                    <w:lang w:eastAsia="lt-LT"/>
                  </w:rPr>
                  <w:t xml:space="preserve">mažo ankstyvojo stiprumo </w:t>
                </w:r>
                <w:proofErr w:type="spellStart"/>
                <w:r>
                  <w:rPr>
                    <w:sz w:val="14"/>
                    <w:lang w:eastAsia="lt-LT"/>
                  </w:rPr>
                  <w:t>šlakinis</w:t>
                </w:r>
                <w:proofErr w:type="spellEnd"/>
                <w:r>
                  <w:rPr>
                    <w:sz w:val="14"/>
                    <w:lang w:eastAsia="lt-LT"/>
                  </w:rPr>
                  <w:t xml:space="preserve"> cementas</w:t>
                </w:r>
              </w:p>
            </w:tc>
            <w:tc>
              <w:tcPr>
                <w:tcW w:w="2693" w:type="dxa"/>
              </w:tcPr>
              <w:p w14:paraId="3FB5A85A" w14:textId="77777777" w:rsidR="00DB70BD" w:rsidRDefault="00FE1433">
                <w:pPr>
                  <w:widowControl w:val="0"/>
                  <w:rPr>
                    <w:sz w:val="14"/>
                    <w:lang w:eastAsia="lt-LT"/>
                  </w:rPr>
                </w:pPr>
                <w:r>
                  <w:rPr>
                    <w:sz w:val="14"/>
                    <w:lang w:eastAsia="lt-LT"/>
                  </w:rPr>
                  <w:t>LST EN 197-1:2011(D)</w:t>
                </w:r>
              </w:p>
            </w:tc>
            <w:tc>
              <w:tcPr>
                <w:tcW w:w="4252" w:type="dxa"/>
                <w:gridSpan w:val="2"/>
              </w:tcPr>
              <w:p w14:paraId="3FB5A85B" w14:textId="77777777" w:rsidR="00DB70BD" w:rsidRDefault="00FE1433">
                <w:pPr>
                  <w:widowControl w:val="0"/>
                  <w:rPr>
                    <w:sz w:val="14"/>
                    <w:lang w:eastAsia="lt-LT"/>
                  </w:rPr>
                </w:pPr>
                <w:r>
                  <w:rPr>
                    <w:sz w:val="14"/>
                    <w:lang w:eastAsia="lt-LT"/>
                  </w:rPr>
                  <w:t>esminės charakteristikos nurodytos standarte pagal naudojimo paskirtį</w:t>
                </w:r>
              </w:p>
            </w:tc>
            <w:tc>
              <w:tcPr>
                <w:tcW w:w="2835" w:type="dxa"/>
              </w:tcPr>
              <w:p w14:paraId="3FB5A85C" w14:textId="77777777" w:rsidR="00DB70BD" w:rsidRDefault="00FE1433">
                <w:pPr>
                  <w:widowControl w:val="0"/>
                  <w:rPr>
                    <w:sz w:val="14"/>
                    <w:lang w:eastAsia="lt-LT"/>
                  </w:rPr>
                </w:pPr>
                <w:r>
                  <w:rPr>
                    <w:sz w:val="14"/>
                    <w:lang w:eastAsia="lt-LT"/>
                  </w:rPr>
                  <w:t xml:space="preserve">LST EN 196-1, LST EN 196-2, </w:t>
                </w:r>
              </w:p>
              <w:p w14:paraId="3FB5A85D" w14:textId="77777777" w:rsidR="00DB70BD" w:rsidRDefault="00FE1433">
                <w:pPr>
                  <w:widowControl w:val="0"/>
                  <w:rPr>
                    <w:sz w:val="14"/>
                    <w:lang w:eastAsia="lt-LT"/>
                  </w:rPr>
                </w:pPr>
                <w:r>
                  <w:rPr>
                    <w:sz w:val="14"/>
                    <w:lang w:eastAsia="lt-LT"/>
                  </w:rPr>
                  <w:t>LST EN 196-3</w:t>
                </w:r>
              </w:p>
            </w:tc>
            <w:tc>
              <w:tcPr>
                <w:tcW w:w="993" w:type="dxa"/>
              </w:tcPr>
              <w:p w14:paraId="3FB5A85E" w14:textId="77777777" w:rsidR="00DB70BD" w:rsidRDefault="00FE1433">
                <w:pPr>
                  <w:widowControl w:val="0"/>
                  <w:jc w:val="center"/>
                  <w:rPr>
                    <w:sz w:val="14"/>
                    <w:lang w:eastAsia="lt-LT"/>
                  </w:rPr>
                </w:pPr>
                <w:r>
                  <w:rPr>
                    <w:sz w:val="14"/>
                    <w:lang w:eastAsia="lt-LT"/>
                  </w:rPr>
                  <w:t>1+</w:t>
                </w:r>
              </w:p>
            </w:tc>
          </w:tr>
          <w:tr w:rsidR="00DB70BD" w14:paraId="3FB5A867"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Pr>
            <w:tc>
              <w:tcPr>
                <w:tcW w:w="454" w:type="dxa"/>
              </w:tcPr>
              <w:p w14:paraId="3FB5A860" w14:textId="77777777" w:rsidR="00DB70BD" w:rsidRDefault="00FE1433">
                <w:pPr>
                  <w:widowControl w:val="0"/>
                  <w:rPr>
                    <w:sz w:val="14"/>
                    <w:highlight w:val="red"/>
                    <w:lang w:eastAsia="lt-LT"/>
                  </w:rPr>
                </w:pPr>
                <w:r>
                  <w:rPr>
                    <w:sz w:val="14"/>
                    <w:lang w:eastAsia="lt-LT"/>
                  </w:rPr>
                  <w:t>2.3</w:t>
                </w:r>
              </w:p>
            </w:tc>
            <w:tc>
              <w:tcPr>
                <w:tcW w:w="4536" w:type="dxa"/>
              </w:tcPr>
              <w:p w14:paraId="3FB5A861" w14:textId="77777777" w:rsidR="00DB70BD" w:rsidRDefault="00FE1433">
                <w:pPr>
                  <w:widowControl w:val="0"/>
                  <w:rPr>
                    <w:sz w:val="14"/>
                    <w:lang w:eastAsia="lt-LT"/>
                  </w:rPr>
                </w:pPr>
                <w:r>
                  <w:rPr>
                    <w:sz w:val="14"/>
                    <w:lang w:eastAsia="lt-LT"/>
                  </w:rPr>
                  <w:t xml:space="preserve">sulfatams atsparus </w:t>
                </w:r>
                <w:proofErr w:type="spellStart"/>
                <w:r>
                  <w:rPr>
                    <w:sz w:val="14"/>
                    <w:lang w:eastAsia="lt-LT"/>
                  </w:rPr>
                  <w:t>šlakinis</w:t>
                </w:r>
                <w:proofErr w:type="spellEnd"/>
                <w:r>
                  <w:rPr>
                    <w:sz w:val="14"/>
                    <w:lang w:eastAsia="lt-LT"/>
                  </w:rPr>
                  <w:t xml:space="preserve"> cementas</w:t>
                </w:r>
              </w:p>
            </w:tc>
            <w:tc>
              <w:tcPr>
                <w:tcW w:w="2693" w:type="dxa"/>
              </w:tcPr>
              <w:p w14:paraId="3FB5A862" w14:textId="77777777" w:rsidR="00DB70BD" w:rsidRDefault="00FE1433">
                <w:pPr>
                  <w:widowControl w:val="0"/>
                  <w:rPr>
                    <w:sz w:val="14"/>
                    <w:lang w:eastAsia="lt-LT"/>
                  </w:rPr>
                </w:pPr>
                <w:r>
                  <w:rPr>
                    <w:sz w:val="14"/>
                    <w:lang w:eastAsia="lt-LT"/>
                  </w:rPr>
                  <w:t>LST EN 197-1:2011(D)</w:t>
                </w:r>
              </w:p>
            </w:tc>
            <w:tc>
              <w:tcPr>
                <w:tcW w:w="4252" w:type="dxa"/>
                <w:gridSpan w:val="2"/>
              </w:tcPr>
              <w:p w14:paraId="3FB5A863" w14:textId="77777777" w:rsidR="00DB70BD" w:rsidRDefault="00FE1433">
                <w:pPr>
                  <w:widowControl w:val="0"/>
                  <w:rPr>
                    <w:sz w:val="14"/>
                    <w:lang w:eastAsia="lt-LT"/>
                  </w:rPr>
                </w:pPr>
                <w:r>
                  <w:rPr>
                    <w:sz w:val="14"/>
                    <w:lang w:eastAsia="lt-LT"/>
                  </w:rPr>
                  <w:t>esminės charakteristikos nurodytos standarte pagal naudojimo paskirtį</w:t>
                </w:r>
              </w:p>
            </w:tc>
            <w:tc>
              <w:tcPr>
                <w:tcW w:w="2835" w:type="dxa"/>
              </w:tcPr>
              <w:p w14:paraId="3FB5A864" w14:textId="77777777" w:rsidR="00DB70BD" w:rsidRDefault="00FE1433">
                <w:pPr>
                  <w:widowControl w:val="0"/>
                  <w:rPr>
                    <w:sz w:val="14"/>
                    <w:lang w:eastAsia="lt-LT"/>
                  </w:rPr>
                </w:pPr>
                <w:r>
                  <w:rPr>
                    <w:sz w:val="14"/>
                    <w:lang w:eastAsia="lt-LT"/>
                  </w:rPr>
                  <w:t xml:space="preserve">LST EN 196-1, LST EN 196-3, </w:t>
                </w:r>
              </w:p>
              <w:p w14:paraId="3FB5A865" w14:textId="77777777" w:rsidR="00DB70BD" w:rsidRDefault="00FE1433">
                <w:pPr>
                  <w:widowControl w:val="0"/>
                  <w:rPr>
                    <w:sz w:val="14"/>
                    <w:lang w:eastAsia="lt-LT"/>
                  </w:rPr>
                </w:pPr>
                <w:r>
                  <w:rPr>
                    <w:sz w:val="14"/>
                    <w:lang w:eastAsia="lt-LT"/>
                  </w:rPr>
                  <w:t>LST EN 196-6</w:t>
                </w:r>
              </w:p>
            </w:tc>
            <w:tc>
              <w:tcPr>
                <w:tcW w:w="993" w:type="dxa"/>
              </w:tcPr>
              <w:p w14:paraId="3FB5A866" w14:textId="77777777" w:rsidR="00DB70BD" w:rsidRDefault="00FE1433">
                <w:pPr>
                  <w:widowControl w:val="0"/>
                  <w:jc w:val="center"/>
                  <w:rPr>
                    <w:sz w:val="14"/>
                    <w:lang w:eastAsia="lt-LT"/>
                  </w:rPr>
                </w:pPr>
                <w:r>
                  <w:rPr>
                    <w:sz w:val="14"/>
                    <w:lang w:eastAsia="lt-LT"/>
                  </w:rPr>
                  <w:t>1+</w:t>
                </w:r>
              </w:p>
            </w:tc>
          </w:tr>
          <w:tr w:rsidR="00DB70BD" w14:paraId="3FB5A86F"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Pr>
            <w:tc>
              <w:tcPr>
                <w:tcW w:w="454" w:type="dxa"/>
              </w:tcPr>
              <w:p w14:paraId="3FB5A868" w14:textId="77777777" w:rsidR="00DB70BD" w:rsidRDefault="00FE1433">
                <w:pPr>
                  <w:widowControl w:val="0"/>
                  <w:rPr>
                    <w:sz w:val="14"/>
                    <w:lang w:eastAsia="lt-LT"/>
                  </w:rPr>
                </w:pPr>
                <w:r>
                  <w:rPr>
                    <w:sz w:val="14"/>
                    <w:lang w:eastAsia="lt-LT"/>
                  </w:rPr>
                  <w:t>2.4</w:t>
                </w:r>
              </w:p>
            </w:tc>
            <w:tc>
              <w:tcPr>
                <w:tcW w:w="4536" w:type="dxa"/>
              </w:tcPr>
              <w:p w14:paraId="3FB5A869" w14:textId="77777777" w:rsidR="00DB70BD" w:rsidRDefault="00FE1433">
                <w:pPr>
                  <w:widowControl w:val="0"/>
                  <w:rPr>
                    <w:sz w:val="14"/>
                    <w:lang w:eastAsia="lt-LT"/>
                  </w:rPr>
                </w:pPr>
                <w:r>
                  <w:rPr>
                    <w:sz w:val="14"/>
                    <w:lang w:eastAsia="lt-LT"/>
                  </w:rPr>
                  <w:t>mūro cementas</w:t>
                </w:r>
              </w:p>
            </w:tc>
            <w:tc>
              <w:tcPr>
                <w:tcW w:w="2693" w:type="dxa"/>
              </w:tcPr>
              <w:p w14:paraId="3FB5A86A" w14:textId="77777777" w:rsidR="00DB70BD" w:rsidRDefault="00FE1433">
                <w:pPr>
                  <w:widowControl w:val="0"/>
                  <w:rPr>
                    <w:sz w:val="14"/>
                    <w:lang w:eastAsia="lt-LT"/>
                  </w:rPr>
                </w:pPr>
                <w:r>
                  <w:rPr>
                    <w:sz w:val="14"/>
                    <w:lang w:eastAsia="lt-LT"/>
                  </w:rPr>
                  <w:t>LST EN 413-1:2011(D)</w:t>
                </w:r>
              </w:p>
            </w:tc>
            <w:tc>
              <w:tcPr>
                <w:tcW w:w="4252" w:type="dxa"/>
                <w:gridSpan w:val="2"/>
              </w:tcPr>
              <w:p w14:paraId="3FB5A86B" w14:textId="77777777" w:rsidR="00DB70BD" w:rsidRDefault="00FE1433">
                <w:pPr>
                  <w:widowControl w:val="0"/>
                  <w:rPr>
                    <w:sz w:val="14"/>
                    <w:lang w:eastAsia="lt-LT"/>
                  </w:rPr>
                </w:pPr>
                <w:r>
                  <w:rPr>
                    <w:sz w:val="14"/>
                    <w:lang w:eastAsia="lt-LT"/>
                  </w:rPr>
                  <w:t>esminės charakteristikos nurodytos standarte pagal naudojimo paskirtį</w:t>
                </w:r>
              </w:p>
            </w:tc>
            <w:tc>
              <w:tcPr>
                <w:tcW w:w="2835" w:type="dxa"/>
              </w:tcPr>
              <w:p w14:paraId="3FB5A86C" w14:textId="77777777" w:rsidR="00DB70BD" w:rsidRDefault="00FE1433">
                <w:pPr>
                  <w:widowControl w:val="0"/>
                  <w:rPr>
                    <w:sz w:val="14"/>
                    <w:lang w:eastAsia="lt-LT"/>
                  </w:rPr>
                </w:pPr>
                <w:r>
                  <w:rPr>
                    <w:sz w:val="14"/>
                    <w:lang w:eastAsia="lt-LT"/>
                  </w:rPr>
                  <w:t xml:space="preserve">LST EN 413-2, LST EN 196-1, </w:t>
                </w:r>
              </w:p>
              <w:p w14:paraId="3FB5A86D" w14:textId="77777777" w:rsidR="00DB70BD" w:rsidRDefault="00FE1433">
                <w:pPr>
                  <w:widowControl w:val="0"/>
                  <w:rPr>
                    <w:sz w:val="14"/>
                    <w:lang w:eastAsia="lt-LT"/>
                  </w:rPr>
                </w:pPr>
                <w:r>
                  <w:rPr>
                    <w:sz w:val="14"/>
                    <w:lang w:eastAsia="lt-LT"/>
                  </w:rPr>
                  <w:t>LST EN 196-2, LST EN 196-3</w:t>
                </w:r>
              </w:p>
            </w:tc>
            <w:tc>
              <w:tcPr>
                <w:tcW w:w="993" w:type="dxa"/>
                <w:tcBorders>
                  <w:bottom w:val="single" w:sz="4" w:space="0" w:color="auto"/>
                </w:tcBorders>
              </w:tcPr>
              <w:p w14:paraId="3FB5A86E" w14:textId="77777777" w:rsidR="00DB70BD" w:rsidRDefault="00FE1433">
                <w:pPr>
                  <w:widowControl w:val="0"/>
                  <w:jc w:val="center"/>
                  <w:rPr>
                    <w:sz w:val="14"/>
                    <w:lang w:eastAsia="lt-LT"/>
                  </w:rPr>
                </w:pPr>
                <w:r>
                  <w:rPr>
                    <w:sz w:val="14"/>
                    <w:lang w:eastAsia="lt-LT"/>
                  </w:rPr>
                  <w:t>1+</w:t>
                </w:r>
              </w:p>
            </w:tc>
          </w:tr>
          <w:tr w:rsidR="00DB70BD" w14:paraId="3FB5A878"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Pr>
            <w:tc>
              <w:tcPr>
                <w:tcW w:w="454" w:type="dxa"/>
              </w:tcPr>
              <w:p w14:paraId="3FB5A870" w14:textId="77777777" w:rsidR="00DB70BD" w:rsidRDefault="00FE1433">
                <w:pPr>
                  <w:widowControl w:val="0"/>
                  <w:rPr>
                    <w:sz w:val="14"/>
                    <w:lang w:eastAsia="lt-LT"/>
                  </w:rPr>
                </w:pPr>
                <w:r>
                  <w:rPr>
                    <w:sz w:val="14"/>
                    <w:lang w:eastAsia="lt-LT"/>
                  </w:rPr>
                  <w:t>2.5</w:t>
                </w:r>
              </w:p>
            </w:tc>
            <w:tc>
              <w:tcPr>
                <w:tcW w:w="4536" w:type="dxa"/>
              </w:tcPr>
              <w:p w14:paraId="3FB5A871" w14:textId="77777777" w:rsidR="00DB70BD" w:rsidRDefault="00FE1433">
                <w:pPr>
                  <w:widowControl w:val="0"/>
                  <w:rPr>
                    <w:sz w:val="14"/>
                    <w:lang w:eastAsia="lt-LT"/>
                  </w:rPr>
                </w:pPr>
                <w:r>
                  <w:rPr>
                    <w:sz w:val="14"/>
                    <w:lang w:eastAsia="lt-LT"/>
                  </w:rPr>
                  <w:t xml:space="preserve">specialieji </w:t>
                </w:r>
                <w:proofErr w:type="spellStart"/>
                <w:r>
                  <w:rPr>
                    <w:sz w:val="14"/>
                    <w:lang w:eastAsia="lt-LT"/>
                  </w:rPr>
                  <w:t>žematemperatūriniai</w:t>
                </w:r>
                <w:proofErr w:type="spellEnd"/>
                <w:r>
                  <w:rPr>
                    <w:sz w:val="14"/>
                    <w:lang w:eastAsia="lt-LT"/>
                  </w:rPr>
                  <w:t xml:space="preserve"> cementai</w:t>
                </w:r>
              </w:p>
            </w:tc>
            <w:tc>
              <w:tcPr>
                <w:tcW w:w="2693" w:type="dxa"/>
              </w:tcPr>
              <w:p w14:paraId="3FB5A872" w14:textId="77777777" w:rsidR="00DB70BD" w:rsidRDefault="00FE1433">
                <w:pPr>
                  <w:widowControl w:val="0"/>
                  <w:rPr>
                    <w:sz w:val="14"/>
                    <w:lang w:eastAsia="lt-LT"/>
                  </w:rPr>
                </w:pPr>
                <w:r>
                  <w:rPr>
                    <w:sz w:val="14"/>
                    <w:lang w:eastAsia="lt-LT"/>
                  </w:rPr>
                  <w:t>LST EN 14216:2004(D)</w:t>
                </w:r>
              </w:p>
            </w:tc>
            <w:tc>
              <w:tcPr>
                <w:tcW w:w="4252" w:type="dxa"/>
                <w:gridSpan w:val="2"/>
              </w:tcPr>
              <w:p w14:paraId="3FB5A873" w14:textId="77777777" w:rsidR="00DB70BD" w:rsidRDefault="00FE1433">
                <w:pPr>
                  <w:widowControl w:val="0"/>
                  <w:rPr>
                    <w:sz w:val="14"/>
                    <w:lang w:eastAsia="lt-LT"/>
                  </w:rPr>
                </w:pPr>
                <w:r>
                  <w:rPr>
                    <w:sz w:val="14"/>
                    <w:lang w:eastAsia="lt-LT"/>
                  </w:rPr>
                  <w:t>esminės charakteristikos nurodytos standarte pagal naudojimo paskirtį</w:t>
                </w:r>
              </w:p>
            </w:tc>
            <w:tc>
              <w:tcPr>
                <w:tcW w:w="2835" w:type="dxa"/>
              </w:tcPr>
              <w:p w14:paraId="3FB5A874" w14:textId="77777777" w:rsidR="00DB70BD" w:rsidRDefault="00FE1433">
                <w:pPr>
                  <w:widowControl w:val="0"/>
                  <w:rPr>
                    <w:sz w:val="14"/>
                    <w:lang w:eastAsia="lt-LT"/>
                  </w:rPr>
                </w:pPr>
                <w:r>
                  <w:rPr>
                    <w:sz w:val="14"/>
                    <w:lang w:eastAsia="lt-LT"/>
                  </w:rPr>
                  <w:t xml:space="preserve">LST EN 196-1, LST EN 196-2, </w:t>
                </w:r>
              </w:p>
              <w:p w14:paraId="3FB5A875" w14:textId="77777777" w:rsidR="00DB70BD" w:rsidRDefault="00FE1433">
                <w:pPr>
                  <w:widowControl w:val="0"/>
                  <w:rPr>
                    <w:sz w:val="14"/>
                    <w:lang w:eastAsia="lt-LT"/>
                  </w:rPr>
                </w:pPr>
                <w:r>
                  <w:rPr>
                    <w:sz w:val="14"/>
                    <w:lang w:eastAsia="lt-LT"/>
                  </w:rPr>
                  <w:t xml:space="preserve">LST EN 196-3, LST EN 196-5, </w:t>
                </w:r>
              </w:p>
              <w:p w14:paraId="3FB5A876" w14:textId="77777777" w:rsidR="00DB70BD" w:rsidRDefault="00FE1433">
                <w:pPr>
                  <w:widowControl w:val="0"/>
                  <w:rPr>
                    <w:sz w:val="14"/>
                    <w:lang w:eastAsia="lt-LT"/>
                  </w:rPr>
                </w:pPr>
                <w:r>
                  <w:rPr>
                    <w:sz w:val="14"/>
                    <w:lang w:eastAsia="lt-LT"/>
                  </w:rPr>
                  <w:t>LST EN 196-9</w:t>
                </w:r>
              </w:p>
            </w:tc>
            <w:tc>
              <w:tcPr>
                <w:tcW w:w="993" w:type="dxa"/>
                <w:tcBorders>
                  <w:bottom w:val="single" w:sz="4" w:space="0" w:color="auto"/>
                </w:tcBorders>
              </w:tcPr>
              <w:p w14:paraId="3FB5A877" w14:textId="77777777" w:rsidR="00DB70BD" w:rsidRDefault="00FE1433">
                <w:pPr>
                  <w:widowControl w:val="0"/>
                  <w:jc w:val="center"/>
                  <w:rPr>
                    <w:sz w:val="14"/>
                    <w:lang w:eastAsia="lt-LT"/>
                  </w:rPr>
                </w:pPr>
                <w:r>
                  <w:rPr>
                    <w:sz w:val="14"/>
                    <w:lang w:eastAsia="lt-LT"/>
                  </w:rPr>
                  <w:t>1+</w:t>
                </w:r>
              </w:p>
            </w:tc>
          </w:tr>
          <w:tr w:rsidR="00DB70BD" w14:paraId="3FB5A87F"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Pr>
            <w:tc>
              <w:tcPr>
                <w:tcW w:w="454" w:type="dxa"/>
              </w:tcPr>
              <w:p w14:paraId="3FB5A879" w14:textId="77777777" w:rsidR="00DB70BD" w:rsidRDefault="00FE1433">
                <w:pPr>
                  <w:widowControl w:val="0"/>
                  <w:rPr>
                    <w:sz w:val="14"/>
                    <w:lang w:eastAsia="lt-LT"/>
                  </w:rPr>
                </w:pPr>
                <w:r>
                  <w:rPr>
                    <w:sz w:val="14"/>
                    <w:lang w:eastAsia="lt-LT"/>
                  </w:rPr>
                  <w:t>2.6</w:t>
                </w:r>
              </w:p>
            </w:tc>
            <w:tc>
              <w:tcPr>
                <w:tcW w:w="4536" w:type="dxa"/>
              </w:tcPr>
              <w:p w14:paraId="3FB5A87A" w14:textId="77777777" w:rsidR="00DB70BD" w:rsidRDefault="00FE1433">
                <w:pPr>
                  <w:widowControl w:val="0"/>
                  <w:rPr>
                    <w:sz w:val="14"/>
                    <w:lang w:eastAsia="lt-LT"/>
                  </w:rPr>
                </w:pPr>
                <w:r>
                  <w:rPr>
                    <w:sz w:val="14"/>
                    <w:lang w:eastAsia="lt-LT"/>
                  </w:rPr>
                  <w:t>statybinės kalkės</w:t>
                </w:r>
              </w:p>
            </w:tc>
            <w:tc>
              <w:tcPr>
                <w:tcW w:w="2693" w:type="dxa"/>
              </w:tcPr>
              <w:p w14:paraId="3FB5A87B" w14:textId="77777777" w:rsidR="00DB70BD" w:rsidRDefault="00FE1433">
                <w:pPr>
                  <w:widowControl w:val="0"/>
                  <w:rPr>
                    <w:sz w:val="14"/>
                    <w:lang w:eastAsia="lt-LT"/>
                  </w:rPr>
                </w:pPr>
                <w:r>
                  <w:rPr>
                    <w:sz w:val="14"/>
                    <w:lang w:eastAsia="lt-LT"/>
                  </w:rPr>
                  <w:t>LST EN 459-1:2010(D)</w:t>
                </w:r>
              </w:p>
            </w:tc>
            <w:tc>
              <w:tcPr>
                <w:tcW w:w="4252" w:type="dxa"/>
                <w:gridSpan w:val="2"/>
              </w:tcPr>
              <w:p w14:paraId="3FB5A87C" w14:textId="77777777" w:rsidR="00DB70BD" w:rsidRDefault="00FE1433">
                <w:pPr>
                  <w:widowControl w:val="0"/>
                  <w:rPr>
                    <w:sz w:val="14"/>
                    <w:lang w:eastAsia="lt-LT"/>
                  </w:rPr>
                </w:pPr>
                <w:r>
                  <w:rPr>
                    <w:sz w:val="14"/>
                    <w:lang w:eastAsia="lt-LT"/>
                  </w:rPr>
                  <w:t>esminės charakteristikos nurodytos standarte pagal naudojimo paskirtį</w:t>
                </w:r>
              </w:p>
            </w:tc>
            <w:tc>
              <w:tcPr>
                <w:tcW w:w="2835" w:type="dxa"/>
              </w:tcPr>
              <w:p w14:paraId="3FB5A87D" w14:textId="77777777" w:rsidR="00DB70BD" w:rsidRDefault="00FE1433">
                <w:pPr>
                  <w:widowControl w:val="0"/>
                  <w:rPr>
                    <w:sz w:val="14"/>
                    <w:lang w:eastAsia="lt-LT"/>
                  </w:rPr>
                </w:pPr>
                <w:r>
                  <w:rPr>
                    <w:sz w:val="14"/>
                    <w:lang w:eastAsia="lt-LT"/>
                  </w:rPr>
                  <w:t>LST EN 459-2</w:t>
                </w:r>
              </w:p>
            </w:tc>
            <w:tc>
              <w:tcPr>
                <w:tcW w:w="993" w:type="dxa"/>
              </w:tcPr>
              <w:p w14:paraId="3FB5A87E" w14:textId="77777777" w:rsidR="00DB70BD" w:rsidRDefault="00FE1433">
                <w:pPr>
                  <w:widowControl w:val="0"/>
                  <w:jc w:val="center"/>
                  <w:rPr>
                    <w:sz w:val="14"/>
                    <w:lang w:eastAsia="lt-LT"/>
                  </w:rPr>
                </w:pPr>
                <w:r>
                  <w:rPr>
                    <w:sz w:val="14"/>
                    <w:lang w:eastAsia="lt-LT"/>
                  </w:rPr>
                  <w:t>2+</w:t>
                </w:r>
              </w:p>
            </w:tc>
          </w:tr>
          <w:tr w:rsidR="00DB70BD" w14:paraId="3FB5A887"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Pr>
            <w:tc>
              <w:tcPr>
                <w:tcW w:w="454" w:type="dxa"/>
              </w:tcPr>
              <w:p w14:paraId="3FB5A880" w14:textId="77777777" w:rsidR="00DB70BD" w:rsidRDefault="00FE1433">
                <w:pPr>
                  <w:widowControl w:val="0"/>
                  <w:rPr>
                    <w:sz w:val="14"/>
                    <w:lang w:eastAsia="lt-LT"/>
                  </w:rPr>
                </w:pPr>
                <w:r>
                  <w:rPr>
                    <w:sz w:val="14"/>
                    <w:lang w:eastAsia="lt-LT"/>
                  </w:rPr>
                  <w:t>2.7</w:t>
                </w:r>
              </w:p>
            </w:tc>
            <w:tc>
              <w:tcPr>
                <w:tcW w:w="4536" w:type="dxa"/>
              </w:tcPr>
              <w:p w14:paraId="3FB5A881" w14:textId="77777777" w:rsidR="00DB70BD" w:rsidRDefault="00FE1433">
                <w:pPr>
                  <w:widowControl w:val="0"/>
                  <w:rPr>
                    <w:sz w:val="14"/>
                    <w:lang w:eastAsia="lt-LT"/>
                  </w:rPr>
                </w:pPr>
                <w:r>
                  <w:rPr>
                    <w:sz w:val="14"/>
                    <w:lang w:eastAsia="lt-LT"/>
                  </w:rPr>
                  <w:t xml:space="preserve">kalcio </w:t>
                </w:r>
                <w:proofErr w:type="spellStart"/>
                <w:r>
                  <w:rPr>
                    <w:sz w:val="14"/>
                    <w:lang w:eastAsia="lt-LT"/>
                  </w:rPr>
                  <w:t>aliuminatinis</w:t>
                </w:r>
                <w:proofErr w:type="spellEnd"/>
                <w:r>
                  <w:rPr>
                    <w:sz w:val="14"/>
                    <w:lang w:eastAsia="lt-LT"/>
                  </w:rPr>
                  <w:t xml:space="preserve"> cementas</w:t>
                </w:r>
              </w:p>
            </w:tc>
            <w:tc>
              <w:tcPr>
                <w:tcW w:w="2693" w:type="dxa"/>
              </w:tcPr>
              <w:p w14:paraId="3FB5A882" w14:textId="77777777" w:rsidR="00DB70BD" w:rsidRDefault="00FE1433">
                <w:pPr>
                  <w:widowControl w:val="0"/>
                  <w:rPr>
                    <w:sz w:val="14"/>
                    <w:lang w:eastAsia="lt-LT"/>
                  </w:rPr>
                </w:pPr>
                <w:r>
                  <w:rPr>
                    <w:sz w:val="14"/>
                    <w:lang w:eastAsia="lt-LT"/>
                  </w:rPr>
                  <w:t>LST EN 14647:2007(D)</w:t>
                </w:r>
              </w:p>
              <w:p w14:paraId="3FB5A883" w14:textId="77777777" w:rsidR="00DB70BD" w:rsidRDefault="00FE1433">
                <w:pPr>
                  <w:widowControl w:val="0"/>
                  <w:rPr>
                    <w:sz w:val="14"/>
                    <w:highlight w:val="magenta"/>
                    <w:lang w:eastAsia="lt-LT"/>
                  </w:rPr>
                </w:pPr>
                <w:r>
                  <w:rPr>
                    <w:sz w:val="14"/>
                    <w:lang w:eastAsia="lt-LT"/>
                  </w:rPr>
                  <w:t>LST EN 14647:2006/AC:2007(D)</w:t>
                </w:r>
              </w:p>
            </w:tc>
            <w:tc>
              <w:tcPr>
                <w:tcW w:w="4252" w:type="dxa"/>
                <w:gridSpan w:val="2"/>
              </w:tcPr>
              <w:p w14:paraId="3FB5A884" w14:textId="77777777" w:rsidR="00DB70BD" w:rsidRDefault="00FE1433">
                <w:pPr>
                  <w:widowControl w:val="0"/>
                  <w:rPr>
                    <w:sz w:val="14"/>
                    <w:lang w:eastAsia="lt-LT"/>
                  </w:rPr>
                </w:pPr>
                <w:r>
                  <w:rPr>
                    <w:sz w:val="14"/>
                    <w:lang w:eastAsia="lt-LT"/>
                  </w:rPr>
                  <w:t>esminės charakteristikos nurodytos standarte pagal naudojimo paskirtį</w:t>
                </w:r>
              </w:p>
            </w:tc>
            <w:tc>
              <w:tcPr>
                <w:tcW w:w="2835" w:type="dxa"/>
              </w:tcPr>
              <w:p w14:paraId="3FB5A885" w14:textId="77777777" w:rsidR="00DB70BD" w:rsidRDefault="00FE1433">
                <w:pPr>
                  <w:widowControl w:val="0"/>
                  <w:rPr>
                    <w:sz w:val="14"/>
                    <w:lang w:eastAsia="lt-LT"/>
                  </w:rPr>
                </w:pPr>
                <w:r>
                  <w:rPr>
                    <w:sz w:val="14"/>
                    <w:lang w:eastAsia="lt-LT"/>
                  </w:rPr>
                  <w:t>LST EN 14647</w:t>
                </w:r>
              </w:p>
            </w:tc>
            <w:tc>
              <w:tcPr>
                <w:tcW w:w="993" w:type="dxa"/>
                <w:tcBorders>
                  <w:bottom w:val="single" w:sz="4" w:space="0" w:color="auto"/>
                </w:tcBorders>
              </w:tcPr>
              <w:p w14:paraId="3FB5A886" w14:textId="77777777" w:rsidR="00DB70BD" w:rsidRDefault="00FE1433">
                <w:pPr>
                  <w:widowControl w:val="0"/>
                  <w:jc w:val="center"/>
                  <w:rPr>
                    <w:sz w:val="14"/>
                    <w:lang w:eastAsia="lt-LT"/>
                  </w:rPr>
                </w:pPr>
                <w:r>
                  <w:rPr>
                    <w:sz w:val="14"/>
                    <w:lang w:eastAsia="lt-LT"/>
                  </w:rPr>
                  <w:t>1+</w:t>
                </w:r>
              </w:p>
            </w:tc>
          </w:tr>
          <w:tr w:rsidR="00DB70BD" w14:paraId="3FB5A88E"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Pr>
            <w:tc>
              <w:tcPr>
                <w:tcW w:w="454" w:type="dxa"/>
              </w:tcPr>
              <w:p w14:paraId="3FB5A888" w14:textId="77777777" w:rsidR="00DB70BD" w:rsidRDefault="00FE1433">
                <w:pPr>
                  <w:widowControl w:val="0"/>
                  <w:rPr>
                    <w:sz w:val="14"/>
                    <w:lang w:eastAsia="lt-LT"/>
                  </w:rPr>
                </w:pPr>
                <w:r>
                  <w:rPr>
                    <w:sz w:val="14"/>
                    <w:lang w:eastAsia="lt-LT"/>
                  </w:rPr>
                  <w:t>2.8</w:t>
                </w:r>
              </w:p>
            </w:tc>
            <w:tc>
              <w:tcPr>
                <w:tcW w:w="4536" w:type="dxa"/>
              </w:tcPr>
              <w:p w14:paraId="3FB5A889" w14:textId="77777777" w:rsidR="00DB70BD" w:rsidRDefault="00FE1433">
                <w:pPr>
                  <w:widowControl w:val="0"/>
                  <w:rPr>
                    <w:sz w:val="14"/>
                    <w:lang w:eastAsia="lt-LT"/>
                  </w:rPr>
                </w:pPr>
                <w:proofErr w:type="spellStart"/>
                <w:r>
                  <w:rPr>
                    <w:sz w:val="14"/>
                    <w:lang w:eastAsia="lt-LT"/>
                  </w:rPr>
                  <w:t>sulfatinis</w:t>
                </w:r>
                <w:proofErr w:type="spellEnd"/>
                <w:r>
                  <w:rPr>
                    <w:sz w:val="14"/>
                    <w:lang w:eastAsia="lt-LT"/>
                  </w:rPr>
                  <w:t xml:space="preserve"> cementas</w:t>
                </w:r>
              </w:p>
            </w:tc>
            <w:tc>
              <w:tcPr>
                <w:tcW w:w="2693" w:type="dxa"/>
              </w:tcPr>
              <w:p w14:paraId="3FB5A88A" w14:textId="77777777" w:rsidR="00DB70BD" w:rsidRDefault="00FE1433">
                <w:pPr>
                  <w:widowControl w:val="0"/>
                  <w:rPr>
                    <w:sz w:val="14"/>
                    <w:lang w:eastAsia="lt-LT"/>
                  </w:rPr>
                </w:pPr>
                <w:r>
                  <w:rPr>
                    <w:sz w:val="14"/>
                    <w:lang w:eastAsia="lt-LT"/>
                  </w:rPr>
                  <w:t>LST EN 15743:2010(D)</w:t>
                </w:r>
              </w:p>
            </w:tc>
            <w:tc>
              <w:tcPr>
                <w:tcW w:w="4252" w:type="dxa"/>
                <w:gridSpan w:val="2"/>
              </w:tcPr>
              <w:p w14:paraId="3FB5A88B" w14:textId="77777777" w:rsidR="00DB70BD" w:rsidRDefault="00FE1433">
                <w:pPr>
                  <w:widowControl w:val="0"/>
                  <w:rPr>
                    <w:sz w:val="14"/>
                    <w:lang w:eastAsia="lt-LT"/>
                  </w:rPr>
                </w:pPr>
                <w:r>
                  <w:rPr>
                    <w:sz w:val="14"/>
                    <w:lang w:eastAsia="lt-LT"/>
                  </w:rPr>
                  <w:t>esminės charakteristikos nurodytos standarte pagal naudojimo paskirtį</w:t>
                </w:r>
              </w:p>
            </w:tc>
            <w:tc>
              <w:tcPr>
                <w:tcW w:w="2835" w:type="dxa"/>
              </w:tcPr>
              <w:p w14:paraId="3FB5A88C" w14:textId="77777777" w:rsidR="00DB70BD" w:rsidRDefault="00FE1433">
                <w:pPr>
                  <w:widowControl w:val="0"/>
                  <w:rPr>
                    <w:sz w:val="14"/>
                    <w:lang w:eastAsia="lt-LT"/>
                  </w:rPr>
                </w:pPr>
                <w:r>
                  <w:rPr>
                    <w:sz w:val="14"/>
                    <w:lang w:eastAsia="lt-LT"/>
                  </w:rPr>
                  <w:t>LST EN 15743</w:t>
                </w:r>
              </w:p>
            </w:tc>
            <w:tc>
              <w:tcPr>
                <w:tcW w:w="993" w:type="dxa"/>
              </w:tcPr>
              <w:p w14:paraId="3FB5A88D" w14:textId="77777777" w:rsidR="00DB70BD" w:rsidRDefault="00FE1433">
                <w:pPr>
                  <w:widowControl w:val="0"/>
                  <w:jc w:val="center"/>
                  <w:rPr>
                    <w:sz w:val="14"/>
                    <w:lang w:eastAsia="lt-LT"/>
                  </w:rPr>
                </w:pPr>
                <w:r>
                  <w:rPr>
                    <w:sz w:val="14"/>
                    <w:lang w:eastAsia="lt-LT"/>
                  </w:rPr>
                  <w:t>1+</w:t>
                </w:r>
              </w:p>
            </w:tc>
          </w:tr>
          <w:tr w:rsidR="00DB70BD" w14:paraId="3FB5A895"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Pr>
            <w:tc>
              <w:tcPr>
                <w:tcW w:w="454" w:type="dxa"/>
              </w:tcPr>
              <w:p w14:paraId="3FB5A88F" w14:textId="77777777" w:rsidR="00DB70BD" w:rsidRDefault="00FE1433">
                <w:pPr>
                  <w:widowControl w:val="0"/>
                  <w:rPr>
                    <w:sz w:val="14"/>
                    <w:lang w:eastAsia="lt-LT"/>
                  </w:rPr>
                </w:pPr>
                <w:r>
                  <w:rPr>
                    <w:sz w:val="14"/>
                    <w:lang w:eastAsia="lt-LT"/>
                  </w:rPr>
                  <w:t>2.9</w:t>
                </w:r>
              </w:p>
            </w:tc>
            <w:tc>
              <w:tcPr>
                <w:tcW w:w="4536" w:type="dxa"/>
                <w:tcBorders>
                  <w:bottom w:val="single" w:sz="4" w:space="0" w:color="auto"/>
                </w:tcBorders>
              </w:tcPr>
              <w:p w14:paraId="3FB5A890" w14:textId="77777777" w:rsidR="00DB70BD" w:rsidRDefault="00FE1433">
                <w:pPr>
                  <w:widowControl w:val="0"/>
                  <w:rPr>
                    <w:sz w:val="14"/>
                    <w:lang w:eastAsia="lt-LT"/>
                  </w:rPr>
                </w:pPr>
                <w:r>
                  <w:rPr>
                    <w:sz w:val="14"/>
                    <w:lang w:eastAsia="lt-LT"/>
                  </w:rPr>
                  <w:t>nekonstrukcinės hidraulinės rišamosios medžiagos</w:t>
                </w:r>
              </w:p>
            </w:tc>
            <w:tc>
              <w:tcPr>
                <w:tcW w:w="2693" w:type="dxa"/>
                <w:tcBorders>
                  <w:bottom w:val="single" w:sz="4" w:space="0" w:color="auto"/>
                </w:tcBorders>
              </w:tcPr>
              <w:p w14:paraId="3FB5A891" w14:textId="77777777" w:rsidR="00DB70BD" w:rsidRDefault="00FE1433">
                <w:pPr>
                  <w:widowControl w:val="0"/>
                  <w:rPr>
                    <w:sz w:val="14"/>
                    <w:lang w:eastAsia="lt-LT"/>
                  </w:rPr>
                </w:pPr>
                <w:r>
                  <w:rPr>
                    <w:sz w:val="14"/>
                    <w:lang w:eastAsia="lt-LT"/>
                  </w:rPr>
                  <w:t>LST EN 15368:2008+A1:2010(D)</w:t>
                </w:r>
              </w:p>
            </w:tc>
            <w:tc>
              <w:tcPr>
                <w:tcW w:w="4252" w:type="dxa"/>
                <w:gridSpan w:val="2"/>
                <w:tcBorders>
                  <w:bottom w:val="single" w:sz="4" w:space="0" w:color="auto"/>
                </w:tcBorders>
              </w:tcPr>
              <w:p w14:paraId="3FB5A892" w14:textId="77777777" w:rsidR="00DB70BD" w:rsidRDefault="00FE1433">
                <w:pPr>
                  <w:widowControl w:val="0"/>
                  <w:rPr>
                    <w:sz w:val="14"/>
                    <w:lang w:eastAsia="lt-LT"/>
                  </w:rPr>
                </w:pPr>
                <w:r>
                  <w:rPr>
                    <w:sz w:val="14"/>
                    <w:lang w:eastAsia="lt-LT"/>
                  </w:rPr>
                  <w:t>esminės charakteristikos nurodytos standarte pagal naudojimo paskirtį</w:t>
                </w:r>
              </w:p>
            </w:tc>
            <w:tc>
              <w:tcPr>
                <w:tcW w:w="2835" w:type="dxa"/>
                <w:tcBorders>
                  <w:bottom w:val="single" w:sz="4" w:space="0" w:color="auto"/>
                </w:tcBorders>
              </w:tcPr>
              <w:p w14:paraId="3FB5A893" w14:textId="77777777" w:rsidR="00DB70BD" w:rsidRDefault="00FE1433">
                <w:pPr>
                  <w:widowControl w:val="0"/>
                  <w:rPr>
                    <w:sz w:val="14"/>
                    <w:lang w:eastAsia="lt-LT"/>
                  </w:rPr>
                </w:pPr>
                <w:r>
                  <w:rPr>
                    <w:sz w:val="14"/>
                    <w:lang w:eastAsia="lt-LT"/>
                  </w:rPr>
                  <w:t>LST EN 15368</w:t>
                </w:r>
              </w:p>
            </w:tc>
            <w:tc>
              <w:tcPr>
                <w:tcW w:w="993" w:type="dxa"/>
                <w:tcBorders>
                  <w:bottom w:val="single" w:sz="4" w:space="0" w:color="auto"/>
                </w:tcBorders>
              </w:tcPr>
              <w:p w14:paraId="3FB5A894" w14:textId="77777777" w:rsidR="00DB70BD" w:rsidRDefault="00FE1433">
                <w:pPr>
                  <w:widowControl w:val="0"/>
                  <w:jc w:val="center"/>
                  <w:rPr>
                    <w:sz w:val="14"/>
                    <w:lang w:eastAsia="lt-LT"/>
                  </w:rPr>
                </w:pPr>
                <w:r>
                  <w:rPr>
                    <w:sz w:val="14"/>
                    <w:lang w:eastAsia="lt-LT"/>
                  </w:rPr>
                  <w:t>2+</w:t>
                </w:r>
              </w:p>
            </w:tc>
          </w:tr>
          <w:tr w:rsidR="00DB70BD" w14:paraId="3FB5A89C"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Pr>
            <w:tc>
              <w:tcPr>
                <w:tcW w:w="454" w:type="dxa"/>
              </w:tcPr>
              <w:p w14:paraId="3FB5A896" w14:textId="77777777" w:rsidR="00DB70BD" w:rsidRDefault="00FE1433">
                <w:pPr>
                  <w:widowControl w:val="0"/>
                  <w:rPr>
                    <w:sz w:val="14"/>
                    <w:lang w:eastAsia="lt-LT"/>
                  </w:rPr>
                </w:pPr>
                <w:r>
                  <w:rPr>
                    <w:sz w:val="14"/>
                    <w:lang w:eastAsia="lt-LT"/>
                  </w:rPr>
                  <w:t>2.10</w:t>
                </w:r>
              </w:p>
            </w:tc>
            <w:tc>
              <w:tcPr>
                <w:tcW w:w="4536" w:type="dxa"/>
                <w:tcBorders>
                  <w:bottom w:val="single" w:sz="4" w:space="0" w:color="auto"/>
                </w:tcBorders>
              </w:tcPr>
              <w:p w14:paraId="3FB5A897" w14:textId="77777777" w:rsidR="00DB70BD" w:rsidRDefault="00FE1433">
                <w:pPr>
                  <w:widowControl w:val="0"/>
                  <w:rPr>
                    <w:sz w:val="14"/>
                    <w:lang w:eastAsia="lt-LT"/>
                  </w:rPr>
                </w:pPr>
                <w:r>
                  <w:rPr>
                    <w:sz w:val="14"/>
                    <w:lang w:eastAsia="lt-LT"/>
                  </w:rPr>
                  <w:t>hidrauliniai kelių rišikliai. Greitai kietėjantys hidrauliniai kelių rišikliai</w:t>
                </w:r>
              </w:p>
            </w:tc>
            <w:tc>
              <w:tcPr>
                <w:tcW w:w="2693" w:type="dxa"/>
                <w:tcBorders>
                  <w:bottom w:val="single" w:sz="4" w:space="0" w:color="auto"/>
                </w:tcBorders>
              </w:tcPr>
              <w:p w14:paraId="3FB5A898" w14:textId="77777777" w:rsidR="00DB70BD" w:rsidRDefault="00FE1433">
                <w:pPr>
                  <w:widowControl w:val="0"/>
                  <w:rPr>
                    <w:sz w:val="14"/>
                    <w:lang w:eastAsia="lt-LT"/>
                  </w:rPr>
                </w:pPr>
                <w:r>
                  <w:rPr>
                    <w:sz w:val="14"/>
                    <w:lang w:eastAsia="lt-LT"/>
                  </w:rPr>
                  <w:t xml:space="preserve">LST EN 13282-1:2013 (D) </w:t>
                </w:r>
              </w:p>
            </w:tc>
            <w:tc>
              <w:tcPr>
                <w:tcW w:w="4252" w:type="dxa"/>
                <w:gridSpan w:val="2"/>
                <w:tcBorders>
                  <w:bottom w:val="single" w:sz="4" w:space="0" w:color="auto"/>
                </w:tcBorders>
              </w:tcPr>
              <w:p w14:paraId="3FB5A899" w14:textId="77777777" w:rsidR="00DB70BD" w:rsidRDefault="00FE1433">
                <w:pPr>
                  <w:widowControl w:val="0"/>
                  <w:rPr>
                    <w:sz w:val="14"/>
                    <w:lang w:eastAsia="lt-LT"/>
                  </w:rPr>
                </w:pPr>
                <w:r>
                  <w:rPr>
                    <w:sz w:val="14"/>
                    <w:lang w:eastAsia="lt-LT"/>
                  </w:rPr>
                  <w:t>esminės charakteristikos nurodytos standarte pagal naudojimo paskirtį</w:t>
                </w:r>
              </w:p>
            </w:tc>
            <w:tc>
              <w:tcPr>
                <w:tcW w:w="2835" w:type="dxa"/>
                <w:tcBorders>
                  <w:bottom w:val="single" w:sz="4" w:space="0" w:color="auto"/>
                </w:tcBorders>
              </w:tcPr>
              <w:p w14:paraId="3FB5A89A" w14:textId="77777777" w:rsidR="00DB70BD" w:rsidRDefault="00FE1433">
                <w:pPr>
                  <w:widowControl w:val="0"/>
                  <w:rPr>
                    <w:sz w:val="14"/>
                    <w:lang w:eastAsia="lt-LT"/>
                  </w:rPr>
                </w:pPr>
                <w:r>
                  <w:rPr>
                    <w:sz w:val="14"/>
                    <w:lang w:eastAsia="lt-LT"/>
                  </w:rPr>
                  <w:t>LST EN 13282-1</w:t>
                </w:r>
              </w:p>
            </w:tc>
            <w:tc>
              <w:tcPr>
                <w:tcW w:w="993" w:type="dxa"/>
                <w:tcBorders>
                  <w:bottom w:val="single" w:sz="4" w:space="0" w:color="auto"/>
                </w:tcBorders>
              </w:tcPr>
              <w:p w14:paraId="3FB5A89B" w14:textId="77777777" w:rsidR="00DB70BD" w:rsidRDefault="00FE1433">
                <w:pPr>
                  <w:widowControl w:val="0"/>
                  <w:jc w:val="center"/>
                  <w:rPr>
                    <w:sz w:val="14"/>
                    <w:lang w:eastAsia="lt-LT"/>
                  </w:rPr>
                </w:pPr>
                <w:r>
                  <w:rPr>
                    <w:sz w:val="14"/>
                    <w:lang w:eastAsia="lt-LT"/>
                  </w:rPr>
                  <w:t>2+</w:t>
                </w:r>
              </w:p>
            </w:tc>
          </w:tr>
          <w:tr w:rsidR="00DB70BD" w14:paraId="3FB5A8A9"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Pr>
            <w:tc>
              <w:tcPr>
                <w:tcW w:w="454" w:type="dxa"/>
              </w:tcPr>
              <w:p w14:paraId="3FB5A89D" w14:textId="77777777" w:rsidR="00DB70BD" w:rsidRDefault="00DB70BD">
                <w:pPr>
                  <w:rPr>
                    <w:sz w:val="4"/>
                    <w:szCs w:val="4"/>
                  </w:rPr>
                </w:pPr>
              </w:p>
              <w:p w14:paraId="3FB5A89E" w14:textId="77777777" w:rsidR="00DB70BD" w:rsidRDefault="00FE1433">
                <w:pPr>
                  <w:widowControl w:val="0"/>
                  <w:rPr>
                    <w:b/>
                    <w:sz w:val="14"/>
                    <w:szCs w:val="14"/>
                    <w:lang w:eastAsia="lt-LT"/>
                  </w:rPr>
                </w:pPr>
                <w:r>
                  <w:rPr>
                    <w:b/>
                    <w:sz w:val="14"/>
                    <w:szCs w:val="14"/>
                    <w:lang w:eastAsia="lt-LT"/>
                  </w:rPr>
                  <w:t>3.</w:t>
                </w:r>
              </w:p>
            </w:tc>
            <w:tc>
              <w:tcPr>
                <w:tcW w:w="4536" w:type="dxa"/>
                <w:tcBorders>
                  <w:right w:val="nil"/>
                </w:tcBorders>
              </w:tcPr>
              <w:p w14:paraId="3FB5A89F" w14:textId="77777777" w:rsidR="00DB70BD" w:rsidRDefault="00DB70BD">
                <w:pPr>
                  <w:rPr>
                    <w:sz w:val="4"/>
                    <w:szCs w:val="4"/>
                  </w:rPr>
                </w:pPr>
              </w:p>
              <w:p w14:paraId="3FB5A8A0" w14:textId="77777777" w:rsidR="00DB70BD" w:rsidRDefault="00FE1433">
                <w:pPr>
                  <w:widowControl w:val="0"/>
                  <w:rPr>
                    <w:b/>
                    <w:sz w:val="14"/>
                    <w:szCs w:val="14"/>
                    <w:lang w:eastAsia="lt-LT"/>
                  </w:rPr>
                </w:pPr>
                <w:r>
                  <w:rPr>
                    <w:b/>
                    <w:sz w:val="14"/>
                    <w:szCs w:val="14"/>
                    <w:lang w:eastAsia="lt-LT"/>
                  </w:rPr>
                  <w:t>BETONAI IR SKIEDINIAI</w:t>
                </w:r>
              </w:p>
            </w:tc>
            <w:tc>
              <w:tcPr>
                <w:tcW w:w="2693" w:type="dxa"/>
                <w:tcBorders>
                  <w:left w:val="nil"/>
                  <w:right w:val="nil"/>
                </w:tcBorders>
              </w:tcPr>
              <w:p w14:paraId="3FB5A8A1" w14:textId="77777777" w:rsidR="00DB70BD" w:rsidRDefault="00DB70BD">
                <w:pPr>
                  <w:rPr>
                    <w:sz w:val="4"/>
                    <w:szCs w:val="4"/>
                  </w:rPr>
                </w:pPr>
              </w:p>
              <w:p w14:paraId="3FB5A8A2" w14:textId="77777777" w:rsidR="00DB70BD" w:rsidRDefault="00DB70BD">
                <w:pPr>
                  <w:widowControl w:val="0"/>
                  <w:rPr>
                    <w:b/>
                    <w:sz w:val="14"/>
                    <w:szCs w:val="14"/>
                    <w:lang w:eastAsia="lt-LT"/>
                  </w:rPr>
                </w:pPr>
              </w:p>
            </w:tc>
            <w:tc>
              <w:tcPr>
                <w:tcW w:w="4252" w:type="dxa"/>
                <w:gridSpan w:val="2"/>
                <w:tcBorders>
                  <w:left w:val="nil"/>
                  <w:right w:val="nil"/>
                </w:tcBorders>
              </w:tcPr>
              <w:p w14:paraId="3FB5A8A3" w14:textId="77777777" w:rsidR="00DB70BD" w:rsidRDefault="00DB70BD">
                <w:pPr>
                  <w:rPr>
                    <w:sz w:val="4"/>
                    <w:szCs w:val="4"/>
                  </w:rPr>
                </w:pPr>
              </w:p>
              <w:p w14:paraId="3FB5A8A4" w14:textId="77777777" w:rsidR="00DB70BD" w:rsidRDefault="00DB70BD">
                <w:pPr>
                  <w:widowControl w:val="0"/>
                  <w:rPr>
                    <w:b/>
                    <w:sz w:val="14"/>
                    <w:szCs w:val="14"/>
                    <w:lang w:eastAsia="lt-LT"/>
                  </w:rPr>
                </w:pPr>
              </w:p>
            </w:tc>
            <w:tc>
              <w:tcPr>
                <w:tcW w:w="2835" w:type="dxa"/>
                <w:tcBorders>
                  <w:left w:val="nil"/>
                  <w:right w:val="nil"/>
                </w:tcBorders>
              </w:tcPr>
              <w:p w14:paraId="3FB5A8A5" w14:textId="77777777" w:rsidR="00DB70BD" w:rsidRDefault="00DB70BD">
                <w:pPr>
                  <w:rPr>
                    <w:sz w:val="4"/>
                    <w:szCs w:val="4"/>
                  </w:rPr>
                </w:pPr>
              </w:p>
              <w:p w14:paraId="3FB5A8A6" w14:textId="77777777" w:rsidR="00DB70BD" w:rsidRDefault="00DB70BD">
                <w:pPr>
                  <w:widowControl w:val="0"/>
                  <w:rPr>
                    <w:b/>
                    <w:sz w:val="14"/>
                    <w:szCs w:val="14"/>
                    <w:lang w:eastAsia="lt-LT"/>
                  </w:rPr>
                </w:pPr>
              </w:p>
            </w:tc>
            <w:tc>
              <w:tcPr>
                <w:tcW w:w="993" w:type="dxa"/>
                <w:tcBorders>
                  <w:left w:val="nil"/>
                </w:tcBorders>
              </w:tcPr>
              <w:p w14:paraId="3FB5A8A7" w14:textId="77777777" w:rsidR="00DB70BD" w:rsidRDefault="00DB70BD">
                <w:pPr>
                  <w:rPr>
                    <w:sz w:val="4"/>
                    <w:szCs w:val="4"/>
                  </w:rPr>
                </w:pPr>
              </w:p>
              <w:p w14:paraId="3FB5A8A8" w14:textId="77777777" w:rsidR="00DB70BD" w:rsidRDefault="00DB70BD">
                <w:pPr>
                  <w:widowControl w:val="0"/>
                  <w:rPr>
                    <w:b/>
                    <w:sz w:val="14"/>
                    <w:szCs w:val="14"/>
                    <w:lang w:eastAsia="lt-LT"/>
                  </w:rPr>
                </w:pPr>
              </w:p>
            </w:tc>
          </w:tr>
          <w:tr w:rsidR="00DB70BD" w14:paraId="3FB5A8B0"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173"/>
            </w:trPr>
            <w:tc>
              <w:tcPr>
                <w:tcW w:w="454" w:type="dxa"/>
                <w:vMerge w:val="restart"/>
              </w:tcPr>
              <w:p w14:paraId="3FB5A8AA" w14:textId="77777777" w:rsidR="00DB70BD" w:rsidRDefault="00FE1433">
                <w:pPr>
                  <w:widowControl w:val="0"/>
                  <w:rPr>
                    <w:sz w:val="14"/>
                    <w:lang w:eastAsia="lt-LT"/>
                  </w:rPr>
                </w:pPr>
                <w:r>
                  <w:rPr>
                    <w:sz w:val="14"/>
                    <w:lang w:eastAsia="lt-LT"/>
                  </w:rPr>
                  <w:t>3.1</w:t>
                </w:r>
              </w:p>
            </w:tc>
            <w:tc>
              <w:tcPr>
                <w:tcW w:w="4536" w:type="dxa"/>
                <w:vMerge w:val="restart"/>
              </w:tcPr>
              <w:p w14:paraId="3FB5A8AB" w14:textId="77777777" w:rsidR="00DB70BD" w:rsidRDefault="00FE1433">
                <w:pPr>
                  <w:widowControl w:val="0"/>
                  <w:rPr>
                    <w:sz w:val="14"/>
                    <w:lang w:eastAsia="lt-LT"/>
                  </w:rPr>
                </w:pPr>
                <w:r>
                  <w:rPr>
                    <w:sz w:val="14"/>
                    <w:lang w:eastAsia="lt-LT"/>
                  </w:rPr>
                  <w:t>statybiniai skiediniai, išskyrus kalkinius</w:t>
                </w:r>
              </w:p>
            </w:tc>
            <w:tc>
              <w:tcPr>
                <w:tcW w:w="2693" w:type="dxa"/>
                <w:vMerge w:val="restart"/>
              </w:tcPr>
              <w:p w14:paraId="3FB5A8AC" w14:textId="77777777" w:rsidR="00DB70BD" w:rsidRDefault="00FE1433">
                <w:pPr>
                  <w:widowControl w:val="0"/>
                  <w:rPr>
                    <w:sz w:val="14"/>
                    <w:lang w:eastAsia="lt-LT"/>
                  </w:rPr>
                </w:pPr>
                <w:r>
                  <w:rPr>
                    <w:sz w:val="14"/>
                    <w:lang w:eastAsia="lt-LT"/>
                  </w:rPr>
                  <w:t>LST L 1346:2005</w:t>
                </w:r>
              </w:p>
            </w:tc>
            <w:tc>
              <w:tcPr>
                <w:tcW w:w="4252" w:type="dxa"/>
                <w:gridSpan w:val="2"/>
                <w:tcBorders>
                  <w:bottom w:val="nil"/>
                </w:tcBorders>
                <w:shd w:val="clear" w:color="auto" w:fill="auto"/>
              </w:tcPr>
              <w:p w14:paraId="3FB5A8AD" w14:textId="77777777" w:rsidR="00DB70BD" w:rsidRDefault="00FE1433">
                <w:pPr>
                  <w:widowControl w:val="0"/>
                  <w:rPr>
                    <w:sz w:val="14"/>
                    <w:lang w:eastAsia="lt-LT"/>
                  </w:rPr>
                </w:pPr>
                <w:r>
                  <w:rPr>
                    <w:sz w:val="14"/>
                    <w:lang w:eastAsia="lt-LT"/>
                  </w:rPr>
                  <w:t xml:space="preserve">gniuždymo stipris </w:t>
                </w:r>
              </w:p>
            </w:tc>
            <w:tc>
              <w:tcPr>
                <w:tcW w:w="2835" w:type="dxa"/>
                <w:tcBorders>
                  <w:bottom w:val="nil"/>
                </w:tcBorders>
              </w:tcPr>
              <w:p w14:paraId="3FB5A8AE" w14:textId="77777777" w:rsidR="00DB70BD" w:rsidRDefault="00FE1433">
                <w:pPr>
                  <w:widowControl w:val="0"/>
                  <w:rPr>
                    <w:sz w:val="14"/>
                    <w:lang w:eastAsia="lt-LT"/>
                  </w:rPr>
                </w:pPr>
                <w:r>
                  <w:rPr>
                    <w:sz w:val="14"/>
                    <w:lang w:eastAsia="lt-LT"/>
                  </w:rPr>
                  <w:t>LST EN 1015-11</w:t>
                </w:r>
              </w:p>
            </w:tc>
            <w:tc>
              <w:tcPr>
                <w:tcW w:w="993" w:type="dxa"/>
                <w:vMerge w:val="restart"/>
              </w:tcPr>
              <w:p w14:paraId="3FB5A8AF" w14:textId="77777777" w:rsidR="00DB70BD" w:rsidRDefault="00FE1433">
                <w:pPr>
                  <w:widowControl w:val="0"/>
                  <w:jc w:val="center"/>
                  <w:rPr>
                    <w:sz w:val="14"/>
                    <w:lang w:eastAsia="lt-LT"/>
                  </w:rPr>
                </w:pPr>
                <w:r>
                  <w:rPr>
                    <w:sz w:val="14"/>
                    <w:lang w:eastAsia="lt-LT"/>
                  </w:rPr>
                  <w:t>1+</w:t>
                </w:r>
              </w:p>
            </w:tc>
          </w:tr>
          <w:tr w:rsidR="00DB70BD" w14:paraId="3FB5A8B7"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150"/>
            </w:trPr>
            <w:tc>
              <w:tcPr>
                <w:tcW w:w="454" w:type="dxa"/>
                <w:vMerge/>
              </w:tcPr>
              <w:p w14:paraId="3FB5A8B1" w14:textId="77777777" w:rsidR="00DB70BD" w:rsidRDefault="00DB70BD">
                <w:pPr>
                  <w:widowControl w:val="0"/>
                  <w:rPr>
                    <w:sz w:val="14"/>
                    <w:lang w:eastAsia="lt-LT"/>
                  </w:rPr>
                </w:pPr>
              </w:p>
            </w:tc>
            <w:tc>
              <w:tcPr>
                <w:tcW w:w="4536" w:type="dxa"/>
                <w:vMerge/>
              </w:tcPr>
              <w:p w14:paraId="3FB5A8B2" w14:textId="77777777" w:rsidR="00DB70BD" w:rsidRDefault="00DB70BD">
                <w:pPr>
                  <w:widowControl w:val="0"/>
                  <w:rPr>
                    <w:sz w:val="14"/>
                    <w:lang w:eastAsia="lt-LT"/>
                  </w:rPr>
                </w:pPr>
              </w:p>
            </w:tc>
            <w:tc>
              <w:tcPr>
                <w:tcW w:w="2693" w:type="dxa"/>
                <w:vMerge/>
              </w:tcPr>
              <w:p w14:paraId="3FB5A8B3" w14:textId="77777777" w:rsidR="00DB70BD" w:rsidRDefault="00DB70BD">
                <w:pPr>
                  <w:widowControl w:val="0"/>
                  <w:rPr>
                    <w:sz w:val="14"/>
                    <w:lang w:eastAsia="lt-LT"/>
                  </w:rPr>
                </w:pPr>
              </w:p>
            </w:tc>
            <w:tc>
              <w:tcPr>
                <w:tcW w:w="4252" w:type="dxa"/>
                <w:gridSpan w:val="2"/>
                <w:tcBorders>
                  <w:top w:val="nil"/>
                </w:tcBorders>
                <w:shd w:val="clear" w:color="auto" w:fill="auto"/>
              </w:tcPr>
              <w:p w14:paraId="3FB5A8B4" w14:textId="77777777" w:rsidR="00DB70BD" w:rsidRDefault="00FE1433">
                <w:pPr>
                  <w:widowControl w:val="0"/>
                  <w:rPr>
                    <w:sz w:val="14"/>
                    <w:lang w:eastAsia="lt-LT"/>
                  </w:rPr>
                </w:pPr>
                <w:r>
                  <w:rPr>
                    <w:sz w:val="14"/>
                    <w:lang w:eastAsia="lt-LT"/>
                  </w:rPr>
                  <w:t>atsparumas šalčiui (kai keliami reikalavimais)</w:t>
                </w:r>
              </w:p>
            </w:tc>
            <w:tc>
              <w:tcPr>
                <w:tcW w:w="2835" w:type="dxa"/>
                <w:tcBorders>
                  <w:top w:val="nil"/>
                </w:tcBorders>
              </w:tcPr>
              <w:p w14:paraId="3FB5A8B5" w14:textId="77777777" w:rsidR="00DB70BD" w:rsidRDefault="00FE1433">
                <w:pPr>
                  <w:widowControl w:val="0"/>
                  <w:rPr>
                    <w:sz w:val="14"/>
                    <w:lang w:eastAsia="lt-LT"/>
                  </w:rPr>
                </w:pPr>
                <w:r>
                  <w:rPr>
                    <w:sz w:val="14"/>
                    <w:lang w:eastAsia="lt-LT"/>
                  </w:rPr>
                  <w:t>LST L 1413.11</w:t>
                </w:r>
              </w:p>
            </w:tc>
            <w:tc>
              <w:tcPr>
                <w:tcW w:w="993" w:type="dxa"/>
                <w:vMerge/>
                <w:tcBorders>
                  <w:bottom w:val="single" w:sz="4" w:space="0" w:color="auto"/>
                </w:tcBorders>
              </w:tcPr>
              <w:p w14:paraId="3FB5A8B6" w14:textId="77777777" w:rsidR="00DB70BD" w:rsidRDefault="00DB70BD">
                <w:pPr>
                  <w:widowControl w:val="0"/>
                  <w:jc w:val="center"/>
                  <w:rPr>
                    <w:sz w:val="14"/>
                    <w:lang w:eastAsia="lt-LT"/>
                  </w:rPr>
                </w:pPr>
              </w:p>
            </w:tc>
          </w:tr>
          <w:tr w:rsidR="00DB70BD" w14:paraId="3FB5A8BE"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173"/>
            </w:trPr>
            <w:tc>
              <w:tcPr>
                <w:tcW w:w="454" w:type="dxa"/>
                <w:vMerge w:val="restart"/>
              </w:tcPr>
              <w:p w14:paraId="3FB5A8B8" w14:textId="77777777" w:rsidR="00DB70BD" w:rsidRDefault="00FE1433">
                <w:pPr>
                  <w:widowControl w:val="0"/>
                  <w:rPr>
                    <w:sz w:val="14"/>
                    <w:lang w:eastAsia="lt-LT"/>
                  </w:rPr>
                </w:pPr>
                <w:r>
                  <w:rPr>
                    <w:sz w:val="14"/>
                    <w:lang w:eastAsia="lt-LT"/>
                  </w:rPr>
                  <w:t>3.2</w:t>
                </w:r>
              </w:p>
            </w:tc>
            <w:tc>
              <w:tcPr>
                <w:tcW w:w="4536" w:type="dxa"/>
                <w:vMerge w:val="restart"/>
              </w:tcPr>
              <w:p w14:paraId="3FB5A8B9" w14:textId="77777777" w:rsidR="00DB70BD" w:rsidRDefault="00FE1433">
                <w:pPr>
                  <w:widowControl w:val="0"/>
                  <w:rPr>
                    <w:sz w:val="14"/>
                    <w:lang w:eastAsia="lt-LT"/>
                  </w:rPr>
                </w:pPr>
                <w:r>
                  <w:rPr>
                    <w:sz w:val="14"/>
                    <w:lang w:eastAsia="lt-LT"/>
                  </w:rPr>
                  <w:t>tinko skiediniai</w:t>
                </w:r>
              </w:p>
            </w:tc>
            <w:tc>
              <w:tcPr>
                <w:tcW w:w="2693" w:type="dxa"/>
                <w:vMerge w:val="restart"/>
              </w:tcPr>
              <w:p w14:paraId="3FB5A8BA" w14:textId="77777777" w:rsidR="00DB70BD" w:rsidRDefault="00FE1433">
                <w:pPr>
                  <w:widowControl w:val="0"/>
                  <w:rPr>
                    <w:sz w:val="14"/>
                    <w:lang w:eastAsia="lt-LT"/>
                  </w:rPr>
                </w:pPr>
                <w:r>
                  <w:rPr>
                    <w:sz w:val="14"/>
                    <w:lang w:eastAsia="lt-LT"/>
                  </w:rPr>
                  <w:t>LST EN 998-1:2010(D)</w:t>
                </w:r>
              </w:p>
            </w:tc>
            <w:tc>
              <w:tcPr>
                <w:tcW w:w="4252" w:type="dxa"/>
                <w:gridSpan w:val="2"/>
                <w:tcBorders>
                  <w:bottom w:val="nil"/>
                </w:tcBorders>
              </w:tcPr>
              <w:p w14:paraId="3FB5A8BB" w14:textId="77777777" w:rsidR="00DB70BD" w:rsidRDefault="00FE1433">
                <w:pPr>
                  <w:widowControl w:val="0"/>
                  <w:rPr>
                    <w:sz w:val="14"/>
                    <w:lang w:eastAsia="lt-LT"/>
                  </w:rPr>
                </w:pPr>
                <w:r>
                  <w:rPr>
                    <w:sz w:val="14"/>
                    <w:lang w:eastAsia="lt-LT"/>
                  </w:rPr>
                  <w:t>esminės charakteristikos pagal naudojimo paskirtį</w:t>
                </w:r>
              </w:p>
            </w:tc>
            <w:tc>
              <w:tcPr>
                <w:tcW w:w="2835" w:type="dxa"/>
                <w:tcBorders>
                  <w:bottom w:val="nil"/>
                </w:tcBorders>
              </w:tcPr>
              <w:p w14:paraId="3FB5A8BC" w14:textId="77777777" w:rsidR="00DB70BD" w:rsidRDefault="00FE1433">
                <w:pPr>
                  <w:widowControl w:val="0"/>
                  <w:rPr>
                    <w:sz w:val="14"/>
                    <w:lang w:eastAsia="lt-LT"/>
                  </w:rPr>
                </w:pPr>
                <w:r>
                  <w:rPr>
                    <w:sz w:val="14"/>
                    <w:lang w:eastAsia="lt-LT"/>
                  </w:rPr>
                  <w:t>LST EN 998-1</w:t>
                </w:r>
              </w:p>
            </w:tc>
            <w:tc>
              <w:tcPr>
                <w:tcW w:w="993" w:type="dxa"/>
                <w:vMerge w:val="restart"/>
              </w:tcPr>
              <w:p w14:paraId="3FB5A8BD" w14:textId="77777777" w:rsidR="00DB70BD" w:rsidRDefault="00FE1433">
                <w:pPr>
                  <w:widowControl w:val="0"/>
                  <w:jc w:val="center"/>
                  <w:rPr>
                    <w:sz w:val="14"/>
                    <w:lang w:eastAsia="lt-LT"/>
                  </w:rPr>
                </w:pPr>
                <w:r>
                  <w:rPr>
                    <w:sz w:val="14"/>
                    <w:lang w:eastAsia="lt-LT"/>
                  </w:rPr>
                  <w:t>4</w:t>
                </w:r>
              </w:p>
            </w:tc>
          </w:tr>
          <w:tr w:rsidR="00DB70BD" w14:paraId="3FB5A8C5"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150"/>
            </w:trPr>
            <w:tc>
              <w:tcPr>
                <w:tcW w:w="454" w:type="dxa"/>
                <w:vMerge/>
              </w:tcPr>
              <w:p w14:paraId="3FB5A8BF" w14:textId="77777777" w:rsidR="00DB70BD" w:rsidRDefault="00DB70BD">
                <w:pPr>
                  <w:widowControl w:val="0"/>
                  <w:rPr>
                    <w:sz w:val="14"/>
                    <w:lang w:eastAsia="lt-LT"/>
                  </w:rPr>
                </w:pPr>
              </w:p>
            </w:tc>
            <w:tc>
              <w:tcPr>
                <w:tcW w:w="4536" w:type="dxa"/>
                <w:vMerge/>
              </w:tcPr>
              <w:p w14:paraId="3FB5A8C0" w14:textId="77777777" w:rsidR="00DB70BD" w:rsidRDefault="00DB70BD">
                <w:pPr>
                  <w:widowControl w:val="0"/>
                  <w:rPr>
                    <w:sz w:val="14"/>
                    <w:lang w:eastAsia="lt-LT"/>
                  </w:rPr>
                </w:pPr>
              </w:p>
            </w:tc>
            <w:tc>
              <w:tcPr>
                <w:tcW w:w="2693" w:type="dxa"/>
                <w:vMerge/>
              </w:tcPr>
              <w:p w14:paraId="3FB5A8C1" w14:textId="77777777" w:rsidR="00DB70BD" w:rsidRDefault="00DB70BD">
                <w:pPr>
                  <w:widowControl w:val="0"/>
                  <w:rPr>
                    <w:sz w:val="14"/>
                    <w:lang w:eastAsia="lt-LT"/>
                  </w:rPr>
                </w:pPr>
              </w:p>
            </w:tc>
            <w:tc>
              <w:tcPr>
                <w:tcW w:w="4252" w:type="dxa"/>
                <w:gridSpan w:val="2"/>
                <w:tcBorders>
                  <w:top w:val="nil"/>
                </w:tcBorders>
              </w:tcPr>
              <w:p w14:paraId="3FB5A8C2" w14:textId="77777777" w:rsidR="00DB70BD" w:rsidRDefault="00FE1433">
                <w:pPr>
                  <w:widowControl w:val="0"/>
                  <w:rPr>
                    <w:sz w:val="14"/>
                    <w:lang w:eastAsia="lt-LT"/>
                  </w:rPr>
                </w:pPr>
                <w:r>
                  <w:rPr>
                    <w:sz w:val="14"/>
                    <w:lang w:eastAsia="lt-LT"/>
                  </w:rPr>
                  <w:t xml:space="preserve">atsparumas šalčiui </w:t>
                </w:r>
              </w:p>
            </w:tc>
            <w:tc>
              <w:tcPr>
                <w:tcW w:w="2835" w:type="dxa"/>
                <w:tcBorders>
                  <w:top w:val="nil"/>
                </w:tcBorders>
              </w:tcPr>
              <w:p w14:paraId="3FB5A8C3" w14:textId="77777777" w:rsidR="00DB70BD" w:rsidRDefault="00FE1433">
                <w:pPr>
                  <w:widowControl w:val="0"/>
                  <w:rPr>
                    <w:sz w:val="14"/>
                    <w:lang w:eastAsia="lt-LT"/>
                  </w:rPr>
                </w:pPr>
                <w:r>
                  <w:rPr>
                    <w:sz w:val="14"/>
                    <w:lang w:eastAsia="lt-LT"/>
                  </w:rPr>
                  <w:t>LST L 1413.11</w:t>
                </w:r>
              </w:p>
            </w:tc>
            <w:tc>
              <w:tcPr>
                <w:tcW w:w="993" w:type="dxa"/>
                <w:vMerge/>
                <w:tcBorders>
                  <w:bottom w:val="single" w:sz="4" w:space="0" w:color="auto"/>
                </w:tcBorders>
              </w:tcPr>
              <w:p w14:paraId="3FB5A8C4" w14:textId="77777777" w:rsidR="00DB70BD" w:rsidRDefault="00DB70BD">
                <w:pPr>
                  <w:widowControl w:val="0"/>
                  <w:jc w:val="center"/>
                  <w:rPr>
                    <w:sz w:val="14"/>
                    <w:lang w:eastAsia="lt-LT"/>
                  </w:rPr>
                </w:pPr>
              </w:p>
            </w:tc>
          </w:tr>
          <w:tr w:rsidR="00DB70BD" w14:paraId="3FB5A8CC"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Pr>
            <w:tc>
              <w:tcPr>
                <w:tcW w:w="454" w:type="dxa"/>
                <w:vMerge/>
              </w:tcPr>
              <w:p w14:paraId="3FB5A8C6" w14:textId="77777777" w:rsidR="00DB70BD" w:rsidRDefault="00DB70BD">
                <w:pPr>
                  <w:widowControl w:val="0"/>
                  <w:rPr>
                    <w:sz w:val="14"/>
                    <w:lang w:eastAsia="lt-LT"/>
                  </w:rPr>
                </w:pPr>
              </w:p>
            </w:tc>
            <w:tc>
              <w:tcPr>
                <w:tcW w:w="4536" w:type="dxa"/>
              </w:tcPr>
              <w:p w14:paraId="3FB5A8C7" w14:textId="77777777" w:rsidR="00DB70BD" w:rsidRDefault="00FE1433">
                <w:pPr>
                  <w:widowControl w:val="0"/>
                  <w:rPr>
                    <w:sz w:val="14"/>
                    <w:lang w:eastAsia="lt-LT"/>
                  </w:rPr>
                </w:pPr>
                <w:r>
                  <w:rPr>
                    <w:sz w:val="14"/>
                    <w:lang w:eastAsia="lt-LT"/>
                  </w:rPr>
                  <w:t xml:space="preserve">išorinis ir vidinis tinkas organinių rišiklių pagrindu </w:t>
                </w:r>
              </w:p>
            </w:tc>
            <w:tc>
              <w:tcPr>
                <w:tcW w:w="2693" w:type="dxa"/>
              </w:tcPr>
              <w:p w14:paraId="3FB5A8C8" w14:textId="77777777" w:rsidR="00DB70BD" w:rsidRDefault="00FE1433">
                <w:pPr>
                  <w:widowControl w:val="0"/>
                  <w:rPr>
                    <w:sz w:val="14"/>
                    <w:lang w:eastAsia="lt-LT"/>
                  </w:rPr>
                </w:pPr>
                <w:r>
                  <w:rPr>
                    <w:sz w:val="14"/>
                    <w:lang w:eastAsia="lt-LT"/>
                  </w:rPr>
                  <w:t>LST EN 15824:2009(D)</w:t>
                </w:r>
              </w:p>
            </w:tc>
            <w:tc>
              <w:tcPr>
                <w:tcW w:w="4252" w:type="dxa"/>
                <w:gridSpan w:val="2"/>
              </w:tcPr>
              <w:p w14:paraId="3FB5A8C9" w14:textId="77777777" w:rsidR="00DB70BD" w:rsidRDefault="00FE1433">
                <w:pPr>
                  <w:widowControl w:val="0"/>
                  <w:rPr>
                    <w:sz w:val="14"/>
                    <w:lang w:eastAsia="lt-LT"/>
                  </w:rPr>
                </w:pPr>
                <w:r>
                  <w:rPr>
                    <w:sz w:val="14"/>
                    <w:lang w:eastAsia="lt-LT"/>
                  </w:rPr>
                  <w:t>esminės charakteristikos pagal naudojimo paskirtį</w:t>
                </w:r>
              </w:p>
            </w:tc>
            <w:tc>
              <w:tcPr>
                <w:tcW w:w="2835" w:type="dxa"/>
              </w:tcPr>
              <w:p w14:paraId="3FB5A8CA" w14:textId="77777777" w:rsidR="00DB70BD" w:rsidRDefault="00FE1433">
                <w:pPr>
                  <w:widowControl w:val="0"/>
                  <w:rPr>
                    <w:sz w:val="14"/>
                    <w:lang w:eastAsia="lt-LT"/>
                  </w:rPr>
                </w:pPr>
                <w:r>
                  <w:rPr>
                    <w:sz w:val="14"/>
                    <w:lang w:eastAsia="lt-LT"/>
                  </w:rPr>
                  <w:t>LST EN 15824</w:t>
                </w:r>
              </w:p>
            </w:tc>
            <w:tc>
              <w:tcPr>
                <w:tcW w:w="993" w:type="dxa"/>
              </w:tcPr>
              <w:p w14:paraId="3FB5A8CB" w14:textId="77777777" w:rsidR="00DB70BD" w:rsidRDefault="00FE1433">
                <w:pPr>
                  <w:widowControl w:val="0"/>
                  <w:jc w:val="center"/>
                  <w:rPr>
                    <w:sz w:val="14"/>
                    <w:lang w:eastAsia="lt-LT"/>
                  </w:rPr>
                </w:pPr>
                <w:r>
                  <w:rPr>
                    <w:sz w:val="14"/>
                    <w:lang w:eastAsia="lt-LT"/>
                  </w:rPr>
                  <w:t>1, 3, 4</w:t>
                </w:r>
              </w:p>
            </w:tc>
          </w:tr>
          <w:tr w:rsidR="00DB70BD" w14:paraId="3FB5A8D3"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184"/>
            </w:trPr>
            <w:tc>
              <w:tcPr>
                <w:tcW w:w="454" w:type="dxa"/>
                <w:vMerge w:val="restart"/>
              </w:tcPr>
              <w:p w14:paraId="3FB5A8CD" w14:textId="77777777" w:rsidR="00DB70BD" w:rsidRDefault="00FE1433">
                <w:pPr>
                  <w:widowControl w:val="0"/>
                  <w:rPr>
                    <w:sz w:val="14"/>
                    <w:lang w:eastAsia="lt-LT"/>
                  </w:rPr>
                </w:pPr>
                <w:r>
                  <w:rPr>
                    <w:sz w:val="14"/>
                    <w:lang w:eastAsia="lt-LT"/>
                  </w:rPr>
                  <w:t>3.3</w:t>
                </w:r>
              </w:p>
            </w:tc>
            <w:tc>
              <w:tcPr>
                <w:tcW w:w="4536" w:type="dxa"/>
                <w:vMerge w:val="restart"/>
              </w:tcPr>
              <w:p w14:paraId="3FB5A8CE" w14:textId="77777777" w:rsidR="00DB70BD" w:rsidRDefault="00FE1433">
                <w:pPr>
                  <w:widowControl w:val="0"/>
                  <w:rPr>
                    <w:sz w:val="14"/>
                    <w:lang w:eastAsia="lt-LT"/>
                  </w:rPr>
                </w:pPr>
                <w:r>
                  <w:rPr>
                    <w:sz w:val="14"/>
                    <w:lang w:eastAsia="lt-LT"/>
                  </w:rPr>
                  <w:t>mūro skiediniai</w:t>
                </w:r>
              </w:p>
            </w:tc>
            <w:tc>
              <w:tcPr>
                <w:tcW w:w="2693" w:type="dxa"/>
                <w:vMerge w:val="restart"/>
              </w:tcPr>
              <w:p w14:paraId="3FB5A8CF" w14:textId="77777777" w:rsidR="00DB70BD" w:rsidRDefault="00FE1433">
                <w:pPr>
                  <w:widowControl w:val="0"/>
                  <w:rPr>
                    <w:sz w:val="14"/>
                    <w:lang w:eastAsia="lt-LT"/>
                  </w:rPr>
                </w:pPr>
                <w:r>
                  <w:rPr>
                    <w:sz w:val="14"/>
                    <w:lang w:eastAsia="lt-LT"/>
                  </w:rPr>
                  <w:t>LST EN 998-2:2010(D)</w:t>
                </w:r>
              </w:p>
            </w:tc>
            <w:tc>
              <w:tcPr>
                <w:tcW w:w="4252" w:type="dxa"/>
                <w:gridSpan w:val="2"/>
                <w:tcBorders>
                  <w:bottom w:val="nil"/>
                </w:tcBorders>
              </w:tcPr>
              <w:p w14:paraId="3FB5A8D0" w14:textId="77777777" w:rsidR="00DB70BD" w:rsidRDefault="00FE1433">
                <w:pPr>
                  <w:widowControl w:val="0"/>
                  <w:rPr>
                    <w:sz w:val="14"/>
                    <w:lang w:eastAsia="lt-LT"/>
                  </w:rPr>
                </w:pPr>
                <w:r>
                  <w:rPr>
                    <w:sz w:val="14"/>
                    <w:lang w:eastAsia="lt-LT"/>
                  </w:rPr>
                  <w:t>esminės charakteristikos pagal naudojimo paskirtį</w:t>
                </w:r>
              </w:p>
            </w:tc>
            <w:tc>
              <w:tcPr>
                <w:tcW w:w="2835" w:type="dxa"/>
                <w:tcBorders>
                  <w:bottom w:val="nil"/>
                </w:tcBorders>
              </w:tcPr>
              <w:p w14:paraId="3FB5A8D1" w14:textId="77777777" w:rsidR="00DB70BD" w:rsidRDefault="00FE1433">
                <w:pPr>
                  <w:widowControl w:val="0"/>
                  <w:rPr>
                    <w:sz w:val="14"/>
                    <w:lang w:eastAsia="lt-LT"/>
                  </w:rPr>
                </w:pPr>
                <w:r>
                  <w:rPr>
                    <w:sz w:val="14"/>
                    <w:lang w:eastAsia="lt-LT"/>
                  </w:rPr>
                  <w:t>LST EN 998-2</w:t>
                </w:r>
              </w:p>
            </w:tc>
            <w:tc>
              <w:tcPr>
                <w:tcW w:w="993" w:type="dxa"/>
                <w:vMerge w:val="restart"/>
              </w:tcPr>
              <w:p w14:paraId="3FB5A8D2" w14:textId="77777777" w:rsidR="00DB70BD" w:rsidRDefault="00FE1433">
                <w:pPr>
                  <w:widowControl w:val="0"/>
                  <w:jc w:val="center"/>
                  <w:rPr>
                    <w:sz w:val="14"/>
                    <w:lang w:eastAsia="lt-LT"/>
                  </w:rPr>
                </w:pPr>
                <w:r>
                  <w:rPr>
                    <w:sz w:val="14"/>
                    <w:lang w:eastAsia="lt-LT"/>
                  </w:rPr>
                  <w:t>2+, 4</w:t>
                </w:r>
              </w:p>
            </w:tc>
          </w:tr>
          <w:tr w:rsidR="00DB70BD" w14:paraId="3FB5A8DA"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127"/>
            </w:trPr>
            <w:tc>
              <w:tcPr>
                <w:tcW w:w="454" w:type="dxa"/>
                <w:vMerge/>
              </w:tcPr>
              <w:p w14:paraId="3FB5A8D4" w14:textId="77777777" w:rsidR="00DB70BD" w:rsidRDefault="00DB70BD">
                <w:pPr>
                  <w:widowControl w:val="0"/>
                  <w:rPr>
                    <w:sz w:val="14"/>
                    <w:lang w:eastAsia="lt-LT"/>
                  </w:rPr>
                </w:pPr>
              </w:p>
            </w:tc>
            <w:tc>
              <w:tcPr>
                <w:tcW w:w="4536" w:type="dxa"/>
                <w:vMerge/>
              </w:tcPr>
              <w:p w14:paraId="3FB5A8D5" w14:textId="77777777" w:rsidR="00DB70BD" w:rsidRDefault="00DB70BD">
                <w:pPr>
                  <w:widowControl w:val="0"/>
                  <w:rPr>
                    <w:sz w:val="14"/>
                    <w:lang w:eastAsia="lt-LT"/>
                  </w:rPr>
                </w:pPr>
              </w:p>
            </w:tc>
            <w:tc>
              <w:tcPr>
                <w:tcW w:w="2693" w:type="dxa"/>
                <w:vMerge/>
              </w:tcPr>
              <w:p w14:paraId="3FB5A8D6" w14:textId="77777777" w:rsidR="00DB70BD" w:rsidRDefault="00DB70BD">
                <w:pPr>
                  <w:widowControl w:val="0"/>
                  <w:rPr>
                    <w:sz w:val="14"/>
                    <w:lang w:eastAsia="lt-LT"/>
                  </w:rPr>
                </w:pPr>
              </w:p>
            </w:tc>
            <w:tc>
              <w:tcPr>
                <w:tcW w:w="4252" w:type="dxa"/>
                <w:gridSpan w:val="2"/>
                <w:tcBorders>
                  <w:top w:val="nil"/>
                </w:tcBorders>
              </w:tcPr>
              <w:p w14:paraId="3FB5A8D7" w14:textId="77777777" w:rsidR="00DB70BD" w:rsidRDefault="00FE1433">
                <w:pPr>
                  <w:widowControl w:val="0"/>
                  <w:rPr>
                    <w:sz w:val="14"/>
                    <w:lang w:eastAsia="lt-LT"/>
                  </w:rPr>
                </w:pPr>
                <w:r>
                  <w:rPr>
                    <w:sz w:val="14"/>
                    <w:lang w:eastAsia="lt-LT"/>
                  </w:rPr>
                  <w:t xml:space="preserve">atsparumas šalčiui </w:t>
                </w:r>
              </w:p>
            </w:tc>
            <w:tc>
              <w:tcPr>
                <w:tcW w:w="2835" w:type="dxa"/>
                <w:tcBorders>
                  <w:top w:val="nil"/>
                  <w:bottom w:val="single" w:sz="4" w:space="0" w:color="auto"/>
                </w:tcBorders>
              </w:tcPr>
              <w:p w14:paraId="3FB5A8D8" w14:textId="77777777" w:rsidR="00DB70BD" w:rsidRDefault="00FE1433">
                <w:pPr>
                  <w:widowControl w:val="0"/>
                  <w:rPr>
                    <w:sz w:val="14"/>
                    <w:lang w:eastAsia="lt-LT"/>
                  </w:rPr>
                </w:pPr>
                <w:r>
                  <w:rPr>
                    <w:sz w:val="14"/>
                    <w:lang w:eastAsia="lt-LT"/>
                  </w:rPr>
                  <w:t>LST L 1413.11</w:t>
                </w:r>
              </w:p>
            </w:tc>
            <w:tc>
              <w:tcPr>
                <w:tcW w:w="993" w:type="dxa"/>
                <w:vMerge/>
              </w:tcPr>
              <w:p w14:paraId="3FB5A8D9" w14:textId="77777777" w:rsidR="00DB70BD" w:rsidRDefault="00DB70BD">
                <w:pPr>
                  <w:widowControl w:val="0"/>
                  <w:jc w:val="center"/>
                  <w:rPr>
                    <w:sz w:val="14"/>
                    <w:lang w:eastAsia="lt-LT"/>
                  </w:rPr>
                </w:pPr>
              </w:p>
            </w:tc>
          </w:tr>
          <w:tr w:rsidR="00DB70BD" w14:paraId="3FB5A8E1"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Pr>
            <w:tc>
              <w:tcPr>
                <w:tcW w:w="454" w:type="dxa"/>
                <w:tcBorders>
                  <w:bottom w:val="single" w:sz="4" w:space="0" w:color="auto"/>
                </w:tcBorders>
              </w:tcPr>
              <w:p w14:paraId="3FB5A8DB" w14:textId="77777777" w:rsidR="00DB70BD" w:rsidRDefault="00FE1433">
                <w:pPr>
                  <w:widowControl w:val="0"/>
                  <w:rPr>
                    <w:sz w:val="14"/>
                    <w:lang w:eastAsia="lt-LT"/>
                  </w:rPr>
                </w:pPr>
                <w:r>
                  <w:rPr>
                    <w:sz w:val="14"/>
                    <w:lang w:eastAsia="lt-LT"/>
                  </w:rPr>
                  <w:t>3.4</w:t>
                </w:r>
              </w:p>
            </w:tc>
            <w:tc>
              <w:tcPr>
                <w:tcW w:w="4536" w:type="dxa"/>
              </w:tcPr>
              <w:p w14:paraId="3FB5A8DC" w14:textId="77777777" w:rsidR="00DB70BD" w:rsidRDefault="00FE1433">
                <w:pPr>
                  <w:widowControl w:val="0"/>
                  <w:rPr>
                    <w:sz w:val="14"/>
                    <w:lang w:eastAsia="lt-LT"/>
                  </w:rPr>
                </w:pPr>
                <w:r>
                  <w:rPr>
                    <w:sz w:val="14"/>
                    <w:lang w:eastAsia="lt-LT"/>
                  </w:rPr>
                  <w:t>gipso blokų rišiklis</w:t>
                </w:r>
              </w:p>
            </w:tc>
            <w:tc>
              <w:tcPr>
                <w:tcW w:w="2693" w:type="dxa"/>
              </w:tcPr>
              <w:p w14:paraId="3FB5A8DD" w14:textId="77777777" w:rsidR="00DB70BD" w:rsidRDefault="00FE1433">
                <w:pPr>
                  <w:widowControl w:val="0"/>
                  <w:rPr>
                    <w:sz w:val="14"/>
                    <w:lang w:eastAsia="lt-LT"/>
                  </w:rPr>
                </w:pPr>
                <w:r>
                  <w:rPr>
                    <w:sz w:val="14"/>
                    <w:lang w:eastAsia="lt-LT"/>
                  </w:rPr>
                  <w:t>LST EN 12860+AC:2002(D)</w:t>
                </w:r>
              </w:p>
            </w:tc>
            <w:tc>
              <w:tcPr>
                <w:tcW w:w="4252" w:type="dxa"/>
                <w:gridSpan w:val="2"/>
              </w:tcPr>
              <w:p w14:paraId="3FB5A8DE" w14:textId="77777777" w:rsidR="00DB70BD" w:rsidRDefault="00FE1433">
                <w:pPr>
                  <w:widowControl w:val="0"/>
                  <w:rPr>
                    <w:sz w:val="14"/>
                    <w:lang w:eastAsia="lt-LT"/>
                  </w:rPr>
                </w:pPr>
                <w:r>
                  <w:rPr>
                    <w:sz w:val="14"/>
                    <w:lang w:eastAsia="lt-LT"/>
                  </w:rPr>
                  <w:t>esminės charakteristikos nurodytos standarte pagal naudojimo paskirtį</w:t>
                </w:r>
              </w:p>
            </w:tc>
            <w:tc>
              <w:tcPr>
                <w:tcW w:w="2835" w:type="dxa"/>
              </w:tcPr>
              <w:p w14:paraId="3FB5A8DF" w14:textId="77777777" w:rsidR="00DB70BD" w:rsidRDefault="00FE1433">
                <w:pPr>
                  <w:widowControl w:val="0"/>
                  <w:rPr>
                    <w:sz w:val="14"/>
                    <w:lang w:eastAsia="lt-LT"/>
                  </w:rPr>
                </w:pPr>
                <w:r>
                  <w:rPr>
                    <w:sz w:val="14"/>
                    <w:lang w:eastAsia="lt-LT"/>
                  </w:rPr>
                  <w:t xml:space="preserve">LST EN 12860+AC </w:t>
                </w:r>
              </w:p>
            </w:tc>
            <w:tc>
              <w:tcPr>
                <w:tcW w:w="993" w:type="dxa"/>
                <w:tcBorders>
                  <w:bottom w:val="single" w:sz="4" w:space="0" w:color="auto"/>
                </w:tcBorders>
              </w:tcPr>
              <w:p w14:paraId="3FB5A8E0" w14:textId="77777777" w:rsidR="00DB70BD" w:rsidRDefault="00FE1433">
                <w:pPr>
                  <w:widowControl w:val="0"/>
                  <w:jc w:val="center"/>
                  <w:rPr>
                    <w:sz w:val="14"/>
                    <w:lang w:eastAsia="lt-LT"/>
                  </w:rPr>
                </w:pPr>
                <w:r>
                  <w:rPr>
                    <w:sz w:val="14"/>
                    <w:lang w:eastAsia="lt-LT"/>
                  </w:rPr>
                  <w:t>3, 4</w:t>
                </w:r>
              </w:p>
            </w:tc>
          </w:tr>
          <w:tr w:rsidR="00DB70BD" w14:paraId="3FB5A8E8"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166"/>
            </w:trPr>
            <w:tc>
              <w:tcPr>
                <w:tcW w:w="454" w:type="dxa"/>
                <w:tcBorders>
                  <w:bottom w:val="nil"/>
                </w:tcBorders>
              </w:tcPr>
              <w:p w14:paraId="3FB5A8E2" w14:textId="77777777" w:rsidR="00DB70BD" w:rsidRDefault="00FE1433">
                <w:pPr>
                  <w:widowControl w:val="0"/>
                  <w:rPr>
                    <w:sz w:val="14"/>
                    <w:lang w:eastAsia="lt-LT"/>
                  </w:rPr>
                </w:pPr>
                <w:r>
                  <w:rPr>
                    <w:sz w:val="14"/>
                    <w:lang w:eastAsia="lt-LT"/>
                  </w:rPr>
                  <w:t>3.5</w:t>
                </w:r>
              </w:p>
            </w:tc>
            <w:tc>
              <w:tcPr>
                <w:tcW w:w="4536" w:type="dxa"/>
                <w:tcBorders>
                  <w:bottom w:val="single" w:sz="4" w:space="0" w:color="auto"/>
                </w:tcBorders>
              </w:tcPr>
              <w:p w14:paraId="3FB5A8E3" w14:textId="77777777" w:rsidR="00DB70BD" w:rsidRDefault="00FE1433">
                <w:pPr>
                  <w:widowControl w:val="0"/>
                  <w:rPr>
                    <w:sz w:val="14"/>
                    <w:lang w:eastAsia="lt-LT"/>
                  </w:rPr>
                </w:pPr>
                <w:r>
                  <w:rPr>
                    <w:sz w:val="14"/>
                    <w:lang w:eastAsia="lt-LT"/>
                  </w:rPr>
                  <w:t>grindų išlyginamosios medžiagos</w:t>
                </w:r>
              </w:p>
            </w:tc>
            <w:tc>
              <w:tcPr>
                <w:tcW w:w="2693" w:type="dxa"/>
                <w:tcBorders>
                  <w:bottom w:val="single" w:sz="4" w:space="0" w:color="auto"/>
                </w:tcBorders>
              </w:tcPr>
              <w:p w14:paraId="3FB5A8E4" w14:textId="77777777" w:rsidR="00DB70BD" w:rsidRDefault="00FE1433">
                <w:pPr>
                  <w:widowControl w:val="0"/>
                  <w:rPr>
                    <w:sz w:val="14"/>
                    <w:lang w:eastAsia="lt-LT"/>
                  </w:rPr>
                </w:pPr>
                <w:r>
                  <w:rPr>
                    <w:sz w:val="14"/>
                    <w:lang w:eastAsia="lt-LT"/>
                  </w:rPr>
                  <w:t>LST EN 13813:2003(D)</w:t>
                </w:r>
              </w:p>
            </w:tc>
            <w:tc>
              <w:tcPr>
                <w:tcW w:w="4252" w:type="dxa"/>
                <w:gridSpan w:val="2"/>
                <w:tcBorders>
                  <w:bottom w:val="single" w:sz="4" w:space="0" w:color="auto"/>
                </w:tcBorders>
              </w:tcPr>
              <w:p w14:paraId="3FB5A8E5" w14:textId="77777777" w:rsidR="00DB70BD" w:rsidRDefault="00FE1433">
                <w:pPr>
                  <w:widowControl w:val="0"/>
                  <w:rPr>
                    <w:sz w:val="14"/>
                    <w:lang w:eastAsia="lt-LT"/>
                  </w:rPr>
                </w:pPr>
                <w:r>
                  <w:rPr>
                    <w:sz w:val="14"/>
                    <w:lang w:eastAsia="lt-LT"/>
                  </w:rPr>
                  <w:t>esminės charakteristikos nurodytos standarte pagal naudojimo paskirtį</w:t>
                </w:r>
              </w:p>
            </w:tc>
            <w:tc>
              <w:tcPr>
                <w:tcW w:w="2835" w:type="dxa"/>
                <w:tcBorders>
                  <w:bottom w:val="single" w:sz="4" w:space="0" w:color="auto"/>
                </w:tcBorders>
              </w:tcPr>
              <w:p w14:paraId="3FB5A8E6" w14:textId="77777777" w:rsidR="00DB70BD" w:rsidRDefault="00FE1433">
                <w:pPr>
                  <w:widowControl w:val="0"/>
                  <w:rPr>
                    <w:sz w:val="14"/>
                    <w:lang w:eastAsia="lt-LT"/>
                  </w:rPr>
                </w:pPr>
                <w:r>
                  <w:rPr>
                    <w:sz w:val="14"/>
                    <w:lang w:eastAsia="lt-LT"/>
                  </w:rPr>
                  <w:t>LST EN 13813</w:t>
                </w:r>
              </w:p>
            </w:tc>
            <w:tc>
              <w:tcPr>
                <w:tcW w:w="993" w:type="dxa"/>
                <w:tcBorders>
                  <w:bottom w:val="nil"/>
                </w:tcBorders>
              </w:tcPr>
              <w:p w14:paraId="3FB5A8E7" w14:textId="77777777" w:rsidR="00DB70BD" w:rsidRDefault="00FE1433">
                <w:pPr>
                  <w:widowControl w:val="0"/>
                  <w:jc w:val="center"/>
                  <w:rPr>
                    <w:sz w:val="14"/>
                    <w:lang w:eastAsia="lt-LT"/>
                  </w:rPr>
                </w:pPr>
                <w:r>
                  <w:rPr>
                    <w:sz w:val="14"/>
                    <w:lang w:eastAsia="lt-LT"/>
                  </w:rPr>
                  <w:t>1, 3, 4</w:t>
                </w:r>
              </w:p>
            </w:tc>
          </w:tr>
          <w:tr w:rsidR="00DB70BD" w14:paraId="3FB5A8EF"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166"/>
            </w:trPr>
            <w:tc>
              <w:tcPr>
                <w:tcW w:w="454" w:type="dxa"/>
                <w:tcBorders>
                  <w:top w:val="nil"/>
                  <w:bottom w:val="nil"/>
                </w:tcBorders>
              </w:tcPr>
              <w:p w14:paraId="3FB5A8E9" w14:textId="77777777" w:rsidR="00DB70BD" w:rsidRDefault="00DB70BD">
                <w:pPr>
                  <w:widowControl w:val="0"/>
                  <w:rPr>
                    <w:sz w:val="14"/>
                    <w:lang w:eastAsia="lt-LT"/>
                  </w:rPr>
                </w:pPr>
              </w:p>
            </w:tc>
            <w:tc>
              <w:tcPr>
                <w:tcW w:w="4536" w:type="dxa"/>
                <w:tcBorders>
                  <w:bottom w:val="nil"/>
                </w:tcBorders>
              </w:tcPr>
              <w:p w14:paraId="3FB5A8EA" w14:textId="77777777" w:rsidR="00DB70BD" w:rsidRDefault="00FE1433">
                <w:pPr>
                  <w:widowControl w:val="0"/>
                  <w:rPr>
                    <w:sz w:val="14"/>
                    <w:lang w:eastAsia="lt-LT"/>
                  </w:rPr>
                </w:pPr>
                <w:r>
                  <w:rPr>
                    <w:sz w:val="14"/>
                    <w:lang w:eastAsia="lt-LT"/>
                  </w:rPr>
                  <w:t xml:space="preserve">išlyginamojo grindų sluoksnio rišikliai, kompoziciniai rišikliai ir gamykliniai </w:t>
                </w:r>
              </w:p>
            </w:tc>
            <w:tc>
              <w:tcPr>
                <w:tcW w:w="2693" w:type="dxa"/>
                <w:tcBorders>
                  <w:bottom w:val="nil"/>
                </w:tcBorders>
              </w:tcPr>
              <w:p w14:paraId="3FB5A8EB" w14:textId="77777777" w:rsidR="00DB70BD" w:rsidRDefault="00FE1433">
                <w:pPr>
                  <w:widowControl w:val="0"/>
                  <w:rPr>
                    <w:sz w:val="14"/>
                    <w:lang w:eastAsia="lt-LT"/>
                  </w:rPr>
                </w:pPr>
                <w:r>
                  <w:rPr>
                    <w:sz w:val="14"/>
                    <w:lang w:eastAsia="lt-LT"/>
                  </w:rPr>
                  <w:t>LST EN 13454-1:2004(D)</w:t>
                </w:r>
              </w:p>
            </w:tc>
            <w:tc>
              <w:tcPr>
                <w:tcW w:w="4252" w:type="dxa"/>
                <w:gridSpan w:val="2"/>
                <w:tcBorders>
                  <w:bottom w:val="nil"/>
                </w:tcBorders>
              </w:tcPr>
              <w:p w14:paraId="3FB5A8EC" w14:textId="77777777" w:rsidR="00DB70BD" w:rsidRDefault="00FE1433">
                <w:pPr>
                  <w:widowControl w:val="0"/>
                  <w:rPr>
                    <w:sz w:val="14"/>
                    <w:lang w:eastAsia="lt-LT"/>
                  </w:rPr>
                </w:pPr>
                <w:r>
                  <w:rPr>
                    <w:sz w:val="14"/>
                    <w:lang w:eastAsia="lt-LT"/>
                  </w:rPr>
                  <w:t>esminės charakteristikos nurodytos standarte pagal naudojimo paskirtį</w:t>
                </w:r>
              </w:p>
            </w:tc>
            <w:tc>
              <w:tcPr>
                <w:tcW w:w="2835" w:type="dxa"/>
                <w:tcBorders>
                  <w:bottom w:val="nil"/>
                </w:tcBorders>
              </w:tcPr>
              <w:p w14:paraId="3FB5A8ED" w14:textId="77777777" w:rsidR="00DB70BD" w:rsidRDefault="00FE1433">
                <w:pPr>
                  <w:widowControl w:val="0"/>
                  <w:rPr>
                    <w:sz w:val="14"/>
                    <w:lang w:eastAsia="lt-LT"/>
                  </w:rPr>
                </w:pPr>
                <w:r>
                  <w:rPr>
                    <w:sz w:val="14"/>
                    <w:lang w:eastAsia="lt-LT"/>
                  </w:rPr>
                  <w:t>LST EN 13454-1</w:t>
                </w:r>
              </w:p>
            </w:tc>
            <w:tc>
              <w:tcPr>
                <w:tcW w:w="993" w:type="dxa"/>
                <w:tcBorders>
                  <w:top w:val="nil"/>
                  <w:bottom w:val="nil"/>
                </w:tcBorders>
              </w:tcPr>
              <w:p w14:paraId="3FB5A8EE" w14:textId="77777777" w:rsidR="00DB70BD" w:rsidRDefault="00DB70BD">
                <w:pPr>
                  <w:widowControl w:val="0"/>
                  <w:jc w:val="center"/>
                  <w:rPr>
                    <w:sz w:val="14"/>
                    <w:lang w:eastAsia="lt-LT"/>
                  </w:rPr>
                </w:pPr>
              </w:p>
            </w:tc>
          </w:tr>
          <w:tr w:rsidR="00DB70BD" w14:paraId="3FB5A8F6"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166"/>
            </w:trPr>
            <w:tc>
              <w:tcPr>
                <w:tcW w:w="454" w:type="dxa"/>
                <w:tcBorders>
                  <w:top w:val="nil"/>
                  <w:bottom w:val="single" w:sz="4" w:space="0" w:color="auto"/>
                </w:tcBorders>
              </w:tcPr>
              <w:p w14:paraId="3FB5A8F0" w14:textId="77777777" w:rsidR="00DB70BD" w:rsidRDefault="00DB70BD">
                <w:pPr>
                  <w:widowControl w:val="0"/>
                  <w:rPr>
                    <w:sz w:val="14"/>
                    <w:lang w:eastAsia="lt-LT"/>
                  </w:rPr>
                </w:pPr>
              </w:p>
            </w:tc>
            <w:tc>
              <w:tcPr>
                <w:tcW w:w="4536" w:type="dxa"/>
                <w:tcBorders>
                  <w:top w:val="nil"/>
                  <w:bottom w:val="single" w:sz="4" w:space="0" w:color="auto"/>
                </w:tcBorders>
              </w:tcPr>
              <w:p w14:paraId="3FB5A8F1" w14:textId="77777777" w:rsidR="00DB70BD" w:rsidRDefault="00FE1433">
                <w:pPr>
                  <w:widowControl w:val="0"/>
                  <w:rPr>
                    <w:sz w:val="14"/>
                    <w:lang w:eastAsia="lt-LT"/>
                  </w:rPr>
                </w:pPr>
                <w:r>
                  <w:rPr>
                    <w:sz w:val="14"/>
                    <w:lang w:eastAsia="lt-LT"/>
                  </w:rPr>
                  <w:t>mišiniai kalcio sulfato pagrindu</w:t>
                </w:r>
              </w:p>
            </w:tc>
            <w:tc>
              <w:tcPr>
                <w:tcW w:w="2693" w:type="dxa"/>
                <w:tcBorders>
                  <w:top w:val="nil"/>
                  <w:bottom w:val="single" w:sz="4" w:space="0" w:color="auto"/>
                </w:tcBorders>
              </w:tcPr>
              <w:p w14:paraId="3FB5A8F2" w14:textId="77777777" w:rsidR="00DB70BD" w:rsidRDefault="00DB70BD">
                <w:pPr>
                  <w:widowControl w:val="0"/>
                  <w:rPr>
                    <w:sz w:val="14"/>
                    <w:lang w:eastAsia="lt-LT"/>
                  </w:rPr>
                </w:pPr>
              </w:p>
            </w:tc>
            <w:tc>
              <w:tcPr>
                <w:tcW w:w="4252" w:type="dxa"/>
                <w:gridSpan w:val="2"/>
                <w:tcBorders>
                  <w:top w:val="nil"/>
                  <w:bottom w:val="single" w:sz="4" w:space="0" w:color="auto"/>
                </w:tcBorders>
              </w:tcPr>
              <w:p w14:paraId="3FB5A8F3" w14:textId="77777777" w:rsidR="00DB70BD" w:rsidRDefault="00DB70BD">
                <w:pPr>
                  <w:widowControl w:val="0"/>
                  <w:rPr>
                    <w:sz w:val="14"/>
                    <w:lang w:eastAsia="lt-LT"/>
                  </w:rPr>
                </w:pPr>
              </w:p>
            </w:tc>
            <w:tc>
              <w:tcPr>
                <w:tcW w:w="2835" w:type="dxa"/>
                <w:tcBorders>
                  <w:top w:val="nil"/>
                  <w:bottom w:val="single" w:sz="4" w:space="0" w:color="auto"/>
                </w:tcBorders>
              </w:tcPr>
              <w:p w14:paraId="3FB5A8F4" w14:textId="77777777" w:rsidR="00DB70BD" w:rsidRDefault="00DB70BD">
                <w:pPr>
                  <w:widowControl w:val="0"/>
                  <w:rPr>
                    <w:sz w:val="14"/>
                    <w:lang w:eastAsia="lt-LT"/>
                  </w:rPr>
                </w:pPr>
              </w:p>
            </w:tc>
            <w:tc>
              <w:tcPr>
                <w:tcW w:w="993" w:type="dxa"/>
                <w:tcBorders>
                  <w:top w:val="nil"/>
                  <w:bottom w:val="single" w:sz="4" w:space="0" w:color="auto"/>
                </w:tcBorders>
              </w:tcPr>
              <w:p w14:paraId="3FB5A8F5" w14:textId="77777777" w:rsidR="00DB70BD" w:rsidRDefault="00DB70BD">
                <w:pPr>
                  <w:widowControl w:val="0"/>
                  <w:jc w:val="center"/>
                  <w:rPr>
                    <w:sz w:val="14"/>
                    <w:lang w:eastAsia="lt-LT"/>
                  </w:rPr>
                </w:pPr>
              </w:p>
            </w:tc>
          </w:tr>
          <w:tr w:rsidR="00DB70BD" w14:paraId="3FB5A903"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Pr>
            <w:tc>
              <w:tcPr>
                <w:tcW w:w="454" w:type="dxa"/>
                <w:tcBorders>
                  <w:bottom w:val="nil"/>
                </w:tcBorders>
              </w:tcPr>
              <w:p w14:paraId="3FB5A8F7" w14:textId="77777777" w:rsidR="00DB70BD" w:rsidRDefault="00FE1433">
                <w:pPr>
                  <w:widowControl w:val="0"/>
                  <w:rPr>
                    <w:sz w:val="14"/>
                    <w:lang w:eastAsia="lt-LT"/>
                  </w:rPr>
                </w:pPr>
                <w:r>
                  <w:rPr>
                    <w:sz w:val="14"/>
                    <w:lang w:eastAsia="lt-LT"/>
                  </w:rPr>
                  <w:t>3.6</w:t>
                </w:r>
              </w:p>
            </w:tc>
            <w:tc>
              <w:tcPr>
                <w:tcW w:w="4536" w:type="dxa"/>
                <w:tcBorders>
                  <w:bottom w:val="single" w:sz="4" w:space="0" w:color="auto"/>
                </w:tcBorders>
              </w:tcPr>
              <w:p w14:paraId="3FB5A8F8" w14:textId="77777777" w:rsidR="00DB70BD" w:rsidRDefault="00FE1433">
                <w:pPr>
                  <w:widowControl w:val="0"/>
                  <w:rPr>
                    <w:sz w:val="14"/>
                    <w:lang w:eastAsia="lt-LT"/>
                  </w:rPr>
                </w:pPr>
                <w:r>
                  <w:rPr>
                    <w:sz w:val="14"/>
                    <w:lang w:eastAsia="lt-LT"/>
                  </w:rPr>
                  <w:t>injekciniai skiediniai</w:t>
                </w:r>
              </w:p>
            </w:tc>
            <w:tc>
              <w:tcPr>
                <w:tcW w:w="2693" w:type="dxa"/>
                <w:tcBorders>
                  <w:bottom w:val="single" w:sz="4" w:space="0" w:color="auto"/>
                </w:tcBorders>
              </w:tcPr>
              <w:p w14:paraId="3FB5A8F9" w14:textId="77777777" w:rsidR="00DB70BD" w:rsidRDefault="00FE1433">
                <w:pPr>
                  <w:widowControl w:val="0"/>
                  <w:rPr>
                    <w:sz w:val="14"/>
                    <w:highlight w:val="yellow"/>
                    <w:lang w:eastAsia="lt-LT"/>
                  </w:rPr>
                </w:pPr>
                <w:r>
                  <w:rPr>
                    <w:sz w:val="14"/>
                    <w:lang w:eastAsia="lt-LT"/>
                  </w:rPr>
                  <w:t>LST EN 447:2008</w:t>
                </w:r>
              </w:p>
            </w:tc>
            <w:tc>
              <w:tcPr>
                <w:tcW w:w="4252" w:type="dxa"/>
                <w:gridSpan w:val="2"/>
                <w:tcBorders>
                  <w:bottom w:val="single" w:sz="4" w:space="0" w:color="auto"/>
                </w:tcBorders>
              </w:tcPr>
              <w:p w14:paraId="3FB5A8FA" w14:textId="77777777" w:rsidR="00DB70BD" w:rsidRDefault="00FE1433">
                <w:pPr>
                  <w:widowControl w:val="0"/>
                  <w:rPr>
                    <w:sz w:val="14"/>
                    <w:lang w:eastAsia="lt-LT"/>
                  </w:rPr>
                </w:pPr>
                <w:proofErr w:type="spellStart"/>
                <w:r>
                  <w:rPr>
                    <w:sz w:val="14"/>
                    <w:lang w:eastAsia="lt-LT"/>
                  </w:rPr>
                  <w:t>klampis</w:t>
                </w:r>
                <w:proofErr w:type="spellEnd"/>
                <w:r>
                  <w:rPr>
                    <w:sz w:val="14"/>
                    <w:lang w:eastAsia="lt-LT"/>
                  </w:rPr>
                  <w:t xml:space="preserve"> </w:t>
                </w:r>
              </w:p>
              <w:p w14:paraId="3FB5A8FB" w14:textId="77777777" w:rsidR="00DB70BD" w:rsidRDefault="00FE1433">
                <w:pPr>
                  <w:widowControl w:val="0"/>
                  <w:rPr>
                    <w:sz w:val="14"/>
                    <w:lang w:eastAsia="lt-LT"/>
                  </w:rPr>
                </w:pPr>
                <w:r>
                  <w:rPr>
                    <w:sz w:val="14"/>
                    <w:lang w:eastAsia="lt-LT"/>
                  </w:rPr>
                  <w:t>vandens atsiskyrimas</w:t>
                </w:r>
              </w:p>
              <w:p w14:paraId="3FB5A8FC" w14:textId="77777777" w:rsidR="00DB70BD" w:rsidRDefault="00FE1433">
                <w:pPr>
                  <w:widowControl w:val="0"/>
                  <w:rPr>
                    <w:sz w:val="14"/>
                    <w:lang w:eastAsia="lt-LT"/>
                  </w:rPr>
                </w:pPr>
                <w:r>
                  <w:rPr>
                    <w:sz w:val="14"/>
                    <w:lang w:eastAsia="lt-LT"/>
                  </w:rPr>
                  <w:t>tūrio kitimas</w:t>
                </w:r>
              </w:p>
              <w:p w14:paraId="3FB5A8FD" w14:textId="77777777" w:rsidR="00DB70BD" w:rsidRDefault="00FE1433">
                <w:pPr>
                  <w:widowControl w:val="0"/>
                  <w:jc w:val="both"/>
                  <w:rPr>
                    <w:sz w:val="14"/>
                    <w:lang w:eastAsia="lt-LT"/>
                  </w:rPr>
                </w:pPr>
                <w:r>
                  <w:rPr>
                    <w:sz w:val="14"/>
                    <w:lang w:eastAsia="lt-LT"/>
                  </w:rPr>
                  <w:t>stipris gniuždant</w:t>
                </w:r>
              </w:p>
            </w:tc>
            <w:tc>
              <w:tcPr>
                <w:tcW w:w="2835" w:type="dxa"/>
                <w:tcBorders>
                  <w:bottom w:val="single" w:sz="4" w:space="0" w:color="auto"/>
                </w:tcBorders>
              </w:tcPr>
              <w:p w14:paraId="3FB5A8FE" w14:textId="77777777" w:rsidR="00DB70BD" w:rsidRDefault="00FE1433">
                <w:pPr>
                  <w:widowControl w:val="0"/>
                  <w:rPr>
                    <w:sz w:val="14"/>
                    <w:lang w:eastAsia="lt-LT"/>
                  </w:rPr>
                </w:pPr>
                <w:r>
                  <w:rPr>
                    <w:sz w:val="14"/>
                    <w:lang w:eastAsia="lt-LT"/>
                  </w:rPr>
                  <w:t>LST EN 445</w:t>
                </w:r>
              </w:p>
              <w:p w14:paraId="3FB5A8FF" w14:textId="77777777" w:rsidR="00DB70BD" w:rsidRDefault="00FE1433">
                <w:pPr>
                  <w:widowControl w:val="0"/>
                  <w:rPr>
                    <w:sz w:val="14"/>
                    <w:lang w:eastAsia="lt-LT"/>
                  </w:rPr>
                </w:pPr>
                <w:r>
                  <w:rPr>
                    <w:sz w:val="14"/>
                    <w:lang w:eastAsia="lt-LT"/>
                  </w:rPr>
                  <w:t>LST EN 445</w:t>
                </w:r>
              </w:p>
              <w:p w14:paraId="3FB5A900" w14:textId="77777777" w:rsidR="00DB70BD" w:rsidRDefault="00FE1433">
                <w:pPr>
                  <w:widowControl w:val="0"/>
                  <w:rPr>
                    <w:sz w:val="14"/>
                    <w:lang w:eastAsia="lt-LT"/>
                  </w:rPr>
                </w:pPr>
                <w:r>
                  <w:rPr>
                    <w:sz w:val="14"/>
                    <w:lang w:eastAsia="lt-LT"/>
                  </w:rPr>
                  <w:t>LST EN 445</w:t>
                </w:r>
              </w:p>
              <w:p w14:paraId="3FB5A901" w14:textId="77777777" w:rsidR="00DB70BD" w:rsidRDefault="00FE1433">
                <w:pPr>
                  <w:widowControl w:val="0"/>
                  <w:rPr>
                    <w:sz w:val="20"/>
                    <w:highlight w:val="cyan"/>
                    <w:lang w:eastAsia="lt-LT"/>
                  </w:rPr>
                </w:pPr>
                <w:r>
                  <w:rPr>
                    <w:sz w:val="14"/>
                    <w:lang w:eastAsia="lt-LT"/>
                  </w:rPr>
                  <w:t>LST EN 445</w:t>
                </w:r>
              </w:p>
            </w:tc>
            <w:tc>
              <w:tcPr>
                <w:tcW w:w="993" w:type="dxa"/>
                <w:tcBorders>
                  <w:bottom w:val="nil"/>
                </w:tcBorders>
              </w:tcPr>
              <w:p w14:paraId="3FB5A902" w14:textId="77777777" w:rsidR="00DB70BD" w:rsidRDefault="00FE1433">
                <w:pPr>
                  <w:widowControl w:val="0"/>
                  <w:jc w:val="center"/>
                  <w:rPr>
                    <w:sz w:val="14"/>
                    <w:lang w:eastAsia="lt-LT"/>
                  </w:rPr>
                </w:pPr>
                <w:r>
                  <w:rPr>
                    <w:sz w:val="14"/>
                    <w:lang w:eastAsia="lt-LT"/>
                  </w:rPr>
                  <w:t>1+</w:t>
                </w:r>
              </w:p>
            </w:tc>
          </w:tr>
          <w:tr w:rsidR="00DB70BD" w14:paraId="3FB5A90A"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Pr>
            <w:tc>
              <w:tcPr>
                <w:tcW w:w="454" w:type="dxa"/>
                <w:tcBorders>
                  <w:top w:val="single" w:sz="4" w:space="0" w:color="auto"/>
                </w:tcBorders>
              </w:tcPr>
              <w:p w14:paraId="3FB5A904" w14:textId="77777777" w:rsidR="00DB70BD" w:rsidRDefault="00FE1433">
                <w:pPr>
                  <w:widowControl w:val="0"/>
                  <w:rPr>
                    <w:sz w:val="14"/>
                    <w:lang w:eastAsia="lt-LT"/>
                  </w:rPr>
                </w:pPr>
                <w:r>
                  <w:rPr>
                    <w:sz w:val="14"/>
                    <w:lang w:eastAsia="lt-LT"/>
                  </w:rPr>
                  <w:t>3.7</w:t>
                </w:r>
              </w:p>
            </w:tc>
            <w:tc>
              <w:tcPr>
                <w:tcW w:w="4536" w:type="dxa"/>
                <w:tcBorders>
                  <w:top w:val="single" w:sz="4" w:space="0" w:color="auto"/>
                </w:tcBorders>
              </w:tcPr>
              <w:p w14:paraId="3FB5A905" w14:textId="77777777" w:rsidR="00DB70BD" w:rsidRDefault="00FE1433">
                <w:pPr>
                  <w:widowControl w:val="0"/>
                  <w:rPr>
                    <w:sz w:val="14"/>
                    <w:lang w:eastAsia="lt-LT"/>
                  </w:rPr>
                </w:pPr>
                <w:r>
                  <w:rPr>
                    <w:sz w:val="14"/>
                    <w:lang w:eastAsia="lt-LT"/>
                  </w:rPr>
                  <w:t xml:space="preserve">gipsiniai rišikliai ir </w:t>
                </w:r>
                <w:proofErr w:type="spellStart"/>
                <w:r>
                  <w:rPr>
                    <w:sz w:val="14"/>
                    <w:lang w:eastAsia="lt-LT"/>
                  </w:rPr>
                  <w:t>gipsatinkiai</w:t>
                </w:r>
                <w:proofErr w:type="spellEnd"/>
                <w:r>
                  <w:rPr>
                    <w:sz w:val="14"/>
                    <w:lang w:eastAsia="lt-LT"/>
                  </w:rPr>
                  <w:t xml:space="preserve"> </w:t>
                </w:r>
              </w:p>
            </w:tc>
            <w:tc>
              <w:tcPr>
                <w:tcW w:w="2693" w:type="dxa"/>
                <w:tcBorders>
                  <w:top w:val="single" w:sz="4" w:space="0" w:color="auto"/>
                </w:tcBorders>
              </w:tcPr>
              <w:p w14:paraId="3FB5A906" w14:textId="77777777" w:rsidR="00DB70BD" w:rsidRDefault="00FE1433">
                <w:pPr>
                  <w:widowControl w:val="0"/>
                  <w:rPr>
                    <w:sz w:val="14"/>
                    <w:lang w:eastAsia="lt-LT"/>
                  </w:rPr>
                </w:pPr>
                <w:r>
                  <w:rPr>
                    <w:sz w:val="14"/>
                    <w:lang w:eastAsia="lt-LT"/>
                  </w:rPr>
                  <w:t xml:space="preserve">LST EN 13279-1:2008(D) </w:t>
                </w:r>
              </w:p>
            </w:tc>
            <w:tc>
              <w:tcPr>
                <w:tcW w:w="4252" w:type="dxa"/>
                <w:gridSpan w:val="2"/>
                <w:tcBorders>
                  <w:top w:val="single" w:sz="4" w:space="0" w:color="auto"/>
                  <w:bottom w:val="nil"/>
                </w:tcBorders>
              </w:tcPr>
              <w:p w14:paraId="3FB5A907" w14:textId="77777777" w:rsidR="00DB70BD" w:rsidRDefault="00FE1433">
                <w:pPr>
                  <w:widowControl w:val="0"/>
                  <w:rPr>
                    <w:sz w:val="14"/>
                    <w:lang w:eastAsia="lt-LT"/>
                  </w:rPr>
                </w:pPr>
                <w:r>
                  <w:rPr>
                    <w:sz w:val="14"/>
                    <w:lang w:eastAsia="lt-LT"/>
                  </w:rPr>
                  <w:t>esminės charakteristikos nurodytos standarte pagal naudojimo paskirtį</w:t>
                </w:r>
              </w:p>
            </w:tc>
            <w:tc>
              <w:tcPr>
                <w:tcW w:w="2835" w:type="dxa"/>
                <w:tcBorders>
                  <w:top w:val="single" w:sz="4" w:space="0" w:color="auto"/>
                  <w:bottom w:val="nil"/>
                </w:tcBorders>
              </w:tcPr>
              <w:p w14:paraId="3FB5A908" w14:textId="77777777" w:rsidR="00DB70BD" w:rsidRDefault="00FE1433">
                <w:pPr>
                  <w:widowControl w:val="0"/>
                  <w:rPr>
                    <w:sz w:val="14"/>
                    <w:lang w:eastAsia="lt-LT"/>
                  </w:rPr>
                </w:pPr>
                <w:r>
                  <w:rPr>
                    <w:sz w:val="14"/>
                    <w:lang w:eastAsia="lt-LT"/>
                  </w:rPr>
                  <w:t>LST EN 13279-1</w:t>
                </w:r>
              </w:p>
            </w:tc>
            <w:tc>
              <w:tcPr>
                <w:tcW w:w="993" w:type="dxa"/>
                <w:tcBorders>
                  <w:top w:val="single" w:sz="4" w:space="0" w:color="auto"/>
                </w:tcBorders>
              </w:tcPr>
              <w:p w14:paraId="3FB5A909" w14:textId="77777777" w:rsidR="00DB70BD" w:rsidRDefault="00FE1433">
                <w:pPr>
                  <w:widowControl w:val="0"/>
                  <w:jc w:val="center"/>
                  <w:rPr>
                    <w:sz w:val="14"/>
                    <w:lang w:eastAsia="lt-LT"/>
                  </w:rPr>
                </w:pPr>
                <w:r>
                  <w:rPr>
                    <w:sz w:val="14"/>
                    <w:lang w:eastAsia="lt-LT"/>
                  </w:rPr>
                  <w:t>3, 4</w:t>
                </w:r>
              </w:p>
            </w:tc>
          </w:tr>
          <w:tr w:rsidR="00DB70BD" w14:paraId="3FB5A911"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Pr>
            <w:tc>
              <w:tcPr>
                <w:tcW w:w="454" w:type="dxa"/>
                <w:tcBorders>
                  <w:bottom w:val="single" w:sz="4" w:space="0" w:color="auto"/>
                </w:tcBorders>
              </w:tcPr>
              <w:p w14:paraId="3FB5A90B" w14:textId="77777777" w:rsidR="00DB70BD" w:rsidRDefault="00FE1433">
                <w:pPr>
                  <w:widowControl w:val="0"/>
                  <w:rPr>
                    <w:sz w:val="14"/>
                    <w:lang w:eastAsia="lt-LT"/>
                  </w:rPr>
                </w:pPr>
                <w:r>
                  <w:rPr>
                    <w:sz w:val="14"/>
                    <w:lang w:eastAsia="lt-LT"/>
                  </w:rPr>
                  <w:t>3.8</w:t>
                </w:r>
              </w:p>
            </w:tc>
            <w:tc>
              <w:tcPr>
                <w:tcW w:w="4536" w:type="dxa"/>
                <w:tcBorders>
                  <w:bottom w:val="single" w:sz="4" w:space="0" w:color="auto"/>
                </w:tcBorders>
              </w:tcPr>
              <w:p w14:paraId="3FB5A90C" w14:textId="77777777" w:rsidR="00DB70BD" w:rsidRDefault="00FE1433">
                <w:pPr>
                  <w:widowControl w:val="0"/>
                  <w:rPr>
                    <w:sz w:val="14"/>
                    <w:lang w:eastAsia="lt-LT"/>
                  </w:rPr>
                </w:pPr>
                <w:r>
                  <w:rPr>
                    <w:sz w:val="14"/>
                    <w:lang w:eastAsia="lt-LT"/>
                  </w:rPr>
                  <w:t>plytelių klijai</w:t>
                </w:r>
              </w:p>
            </w:tc>
            <w:tc>
              <w:tcPr>
                <w:tcW w:w="2693" w:type="dxa"/>
                <w:tcBorders>
                  <w:bottom w:val="single" w:sz="4" w:space="0" w:color="auto"/>
                </w:tcBorders>
              </w:tcPr>
              <w:p w14:paraId="3FB5A90D" w14:textId="77777777" w:rsidR="00DB70BD" w:rsidRDefault="00FE1433">
                <w:pPr>
                  <w:widowControl w:val="0"/>
                  <w:rPr>
                    <w:sz w:val="14"/>
                    <w:lang w:eastAsia="lt-LT"/>
                  </w:rPr>
                </w:pPr>
                <w:r>
                  <w:rPr>
                    <w:sz w:val="14"/>
                    <w:lang w:eastAsia="lt-LT"/>
                  </w:rPr>
                  <w:t>LST EN 12004:2007+A1:2012 (D)</w:t>
                </w:r>
              </w:p>
            </w:tc>
            <w:tc>
              <w:tcPr>
                <w:tcW w:w="4252" w:type="dxa"/>
                <w:gridSpan w:val="2"/>
                <w:tcBorders>
                  <w:bottom w:val="single" w:sz="4" w:space="0" w:color="auto"/>
                </w:tcBorders>
              </w:tcPr>
              <w:p w14:paraId="3FB5A90E" w14:textId="77777777" w:rsidR="00DB70BD" w:rsidRDefault="00FE1433">
                <w:pPr>
                  <w:widowControl w:val="0"/>
                  <w:rPr>
                    <w:sz w:val="14"/>
                    <w:lang w:eastAsia="lt-LT"/>
                  </w:rPr>
                </w:pPr>
                <w:r>
                  <w:rPr>
                    <w:sz w:val="14"/>
                    <w:lang w:eastAsia="lt-LT"/>
                  </w:rPr>
                  <w:t>esminės charakteristikos nurodytos standarte pagal naudojimo paskirtį</w:t>
                </w:r>
              </w:p>
            </w:tc>
            <w:tc>
              <w:tcPr>
                <w:tcW w:w="2835" w:type="dxa"/>
                <w:tcBorders>
                  <w:bottom w:val="single" w:sz="4" w:space="0" w:color="auto"/>
                </w:tcBorders>
              </w:tcPr>
              <w:p w14:paraId="3FB5A90F" w14:textId="77777777" w:rsidR="00DB70BD" w:rsidRDefault="00FE1433">
                <w:pPr>
                  <w:widowControl w:val="0"/>
                  <w:rPr>
                    <w:sz w:val="14"/>
                    <w:lang w:eastAsia="lt-LT"/>
                  </w:rPr>
                </w:pPr>
                <w:r>
                  <w:rPr>
                    <w:sz w:val="14"/>
                    <w:lang w:eastAsia="lt-LT"/>
                  </w:rPr>
                  <w:t>LST EN 12004</w:t>
                </w:r>
              </w:p>
            </w:tc>
            <w:tc>
              <w:tcPr>
                <w:tcW w:w="993" w:type="dxa"/>
                <w:tcBorders>
                  <w:bottom w:val="single" w:sz="4" w:space="0" w:color="auto"/>
                </w:tcBorders>
              </w:tcPr>
              <w:p w14:paraId="3FB5A910" w14:textId="77777777" w:rsidR="00DB70BD" w:rsidRDefault="00FE1433">
                <w:pPr>
                  <w:widowControl w:val="0"/>
                  <w:jc w:val="center"/>
                  <w:rPr>
                    <w:sz w:val="14"/>
                    <w:lang w:eastAsia="lt-LT"/>
                  </w:rPr>
                </w:pPr>
                <w:r>
                  <w:rPr>
                    <w:sz w:val="14"/>
                    <w:lang w:eastAsia="lt-LT"/>
                  </w:rPr>
                  <w:t>3</w:t>
                </w:r>
              </w:p>
            </w:tc>
          </w:tr>
          <w:tr w:rsidR="00DB70BD" w14:paraId="3FB5A918"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Pr>
            <w:tc>
              <w:tcPr>
                <w:tcW w:w="454" w:type="dxa"/>
                <w:tcBorders>
                  <w:top w:val="single" w:sz="4" w:space="0" w:color="auto"/>
                  <w:bottom w:val="nil"/>
                </w:tcBorders>
                <w:shd w:val="clear" w:color="auto" w:fill="auto"/>
              </w:tcPr>
              <w:p w14:paraId="3FB5A912" w14:textId="77777777" w:rsidR="00DB70BD" w:rsidRDefault="00FE1433">
                <w:pPr>
                  <w:widowControl w:val="0"/>
                  <w:rPr>
                    <w:sz w:val="14"/>
                    <w:lang w:eastAsia="lt-LT"/>
                  </w:rPr>
                </w:pPr>
                <w:r>
                  <w:rPr>
                    <w:sz w:val="14"/>
                    <w:lang w:eastAsia="lt-LT"/>
                  </w:rPr>
                  <w:t>3.9</w:t>
                </w:r>
              </w:p>
            </w:tc>
            <w:tc>
              <w:tcPr>
                <w:tcW w:w="4536" w:type="dxa"/>
                <w:tcBorders>
                  <w:top w:val="single" w:sz="4" w:space="0" w:color="auto"/>
                  <w:bottom w:val="nil"/>
                </w:tcBorders>
                <w:shd w:val="clear" w:color="auto" w:fill="auto"/>
              </w:tcPr>
              <w:p w14:paraId="3FB5A913" w14:textId="77777777" w:rsidR="00DB70BD" w:rsidRDefault="00FE1433">
                <w:pPr>
                  <w:widowControl w:val="0"/>
                  <w:rPr>
                    <w:sz w:val="14"/>
                    <w:lang w:eastAsia="lt-LT"/>
                  </w:rPr>
                </w:pPr>
                <w:r>
                  <w:rPr>
                    <w:sz w:val="14"/>
                    <w:lang w:eastAsia="lt-LT"/>
                  </w:rPr>
                  <w:t>betonas ir betono mišinys</w:t>
                </w:r>
              </w:p>
            </w:tc>
            <w:tc>
              <w:tcPr>
                <w:tcW w:w="2693" w:type="dxa"/>
                <w:tcBorders>
                  <w:top w:val="single" w:sz="4" w:space="0" w:color="auto"/>
                  <w:bottom w:val="nil"/>
                </w:tcBorders>
                <w:shd w:val="clear" w:color="auto" w:fill="auto"/>
              </w:tcPr>
              <w:p w14:paraId="3FB5A914" w14:textId="77777777" w:rsidR="00DB70BD" w:rsidRDefault="00FE1433">
                <w:pPr>
                  <w:widowControl w:val="0"/>
                  <w:rPr>
                    <w:sz w:val="14"/>
                    <w:lang w:eastAsia="lt-LT"/>
                  </w:rPr>
                </w:pPr>
                <w:r>
                  <w:rPr>
                    <w:sz w:val="14"/>
                    <w:lang w:eastAsia="lt-LT"/>
                  </w:rPr>
                  <w:t>LST EN 206:2014</w:t>
                </w:r>
              </w:p>
            </w:tc>
            <w:tc>
              <w:tcPr>
                <w:tcW w:w="4252" w:type="dxa"/>
                <w:gridSpan w:val="2"/>
                <w:tcBorders>
                  <w:top w:val="single" w:sz="4" w:space="0" w:color="auto"/>
                  <w:bottom w:val="dotted" w:sz="4" w:space="0" w:color="auto"/>
                </w:tcBorders>
                <w:shd w:val="clear" w:color="auto" w:fill="auto"/>
              </w:tcPr>
              <w:p w14:paraId="3FB5A915" w14:textId="77777777" w:rsidR="00DB70BD" w:rsidRDefault="00FE1433">
                <w:pPr>
                  <w:widowControl w:val="0"/>
                  <w:rPr>
                    <w:sz w:val="14"/>
                    <w:lang w:eastAsia="lt-LT"/>
                  </w:rPr>
                </w:pPr>
                <w:r>
                  <w:rPr>
                    <w:sz w:val="14"/>
                    <w:lang w:eastAsia="lt-LT"/>
                  </w:rPr>
                  <w:t>betono gniuždymo stipris</w:t>
                </w:r>
              </w:p>
            </w:tc>
            <w:tc>
              <w:tcPr>
                <w:tcW w:w="2835" w:type="dxa"/>
                <w:tcBorders>
                  <w:top w:val="single" w:sz="4" w:space="0" w:color="auto"/>
                  <w:bottom w:val="dotted" w:sz="4" w:space="0" w:color="auto"/>
                </w:tcBorders>
                <w:shd w:val="clear" w:color="auto" w:fill="auto"/>
              </w:tcPr>
              <w:p w14:paraId="3FB5A916" w14:textId="77777777" w:rsidR="00DB70BD" w:rsidRDefault="00FE1433">
                <w:pPr>
                  <w:widowControl w:val="0"/>
                  <w:rPr>
                    <w:sz w:val="14"/>
                    <w:lang w:eastAsia="lt-LT"/>
                  </w:rPr>
                </w:pPr>
                <w:r>
                  <w:rPr>
                    <w:sz w:val="14"/>
                    <w:lang w:eastAsia="lt-LT"/>
                  </w:rPr>
                  <w:t>LST EN 12390-3</w:t>
                </w:r>
              </w:p>
            </w:tc>
            <w:tc>
              <w:tcPr>
                <w:tcW w:w="993" w:type="dxa"/>
                <w:tcBorders>
                  <w:top w:val="single" w:sz="4" w:space="0" w:color="auto"/>
                  <w:bottom w:val="nil"/>
                </w:tcBorders>
                <w:shd w:val="clear" w:color="auto" w:fill="auto"/>
              </w:tcPr>
              <w:p w14:paraId="3FB5A917" w14:textId="77777777" w:rsidR="00DB70BD" w:rsidRDefault="00FE1433">
                <w:pPr>
                  <w:widowControl w:val="0"/>
                  <w:jc w:val="center"/>
                  <w:rPr>
                    <w:sz w:val="14"/>
                    <w:lang w:eastAsia="lt-LT"/>
                  </w:rPr>
                </w:pPr>
                <w:r>
                  <w:rPr>
                    <w:sz w:val="14"/>
                    <w:lang w:eastAsia="lt-LT"/>
                  </w:rPr>
                  <w:t>1+</w:t>
                </w:r>
              </w:p>
            </w:tc>
          </w:tr>
          <w:tr w:rsidR="00DB70BD" w14:paraId="3FB5A91F"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Pr>
            <w:tc>
              <w:tcPr>
                <w:tcW w:w="454" w:type="dxa"/>
                <w:tcBorders>
                  <w:top w:val="nil"/>
                  <w:bottom w:val="nil"/>
                </w:tcBorders>
                <w:shd w:val="clear" w:color="auto" w:fill="auto"/>
              </w:tcPr>
              <w:p w14:paraId="3FB5A919" w14:textId="77777777" w:rsidR="00DB70BD" w:rsidRDefault="00DB70BD">
                <w:pPr>
                  <w:widowControl w:val="0"/>
                  <w:rPr>
                    <w:sz w:val="14"/>
                    <w:lang w:eastAsia="lt-LT"/>
                  </w:rPr>
                </w:pPr>
              </w:p>
            </w:tc>
            <w:tc>
              <w:tcPr>
                <w:tcW w:w="4536" w:type="dxa"/>
                <w:tcBorders>
                  <w:top w:val="nil"/>
                  <w:bottom w:val="nil"/>
                </w:tcBorders>
                <w:shd w:val="clear" w:color="auto" w:fill="auto"/>
              </w:tcPr>
              <w:p w14:paraId="3FB5A91A" w14:textId="77777777" w:rsidR="00DB70BD" w:rsidRDefault="00DB70BD">
                <w:pPr>
                  <w:widowControl w:val="0"/>
                  <w:rPr>
                    <w:sz w:val="14"/>
                    <w:lang w:eastAsia="lt-LT"/>
                  </w:rPr>
                </w:pPr>
              </w:p>
            </w:tc>
            <w:tc>
              <w:tcPr>
                <w:tcW w:w="2693" w:type="dxa"/>
                <w:tcBorders>
                  <w:top w:val="nil"/>
                  <w:bottom w:val="nil"/>
                </w:tcBorders>
                <w:shd w:val="clear" w:color="auto" w:fill="auto"/>
              </w:tcPr>
              <w:p w14:paraId="3FB5A91B" w14:textId="77777777" w:rsidR="00DB70BD" w:rsidRDefault="00FE1433">
                <w:pPr>
                  <w:widowControl w:val="0"/>
                  <w:rPr>
                    <w:sz w:val="14"/>
                    <w:lang w:eastAsia="lt-LT"/>
                  </w:rPr>
                </w:pPr>
                <w:r>
                  <w:rPr>
                    <w:sz w:val="14"/>
                    <w:lang w:eastAsia="lt-LT"/>
                  </w:rPr>
                  <w:t>LST 1974:2012</w:t>
                </w:r>
              </w:p>
            </w:tc>
            <w:tc>
              <w:tcPr>
                <w:tcW w:w="4252" w:type="dxa"/>
                <w:gridSpan w:val="2"/>
                <w:tcBorders>
                  <w:top w:val="dotted" w:sz="4" w:space="0" w:color="auto"/>
                  <w:bottom w:val="dotted" w:sz="4" w:space="0" w:color="auto"/>
                </w:tcBorders>
                <w:shd w:val="clear" w:color="auto" w:fill="auto"/>
              </w:tcPr>
              <w:p w14:paraId="3FB5A91C" w14:textId="77777777" w:rsidR="00DB70BD" w:rsidRDefault="00FE1433">
                <w:pPr>
                  <w:widowControl w:val="0"/>
                  <w:rPr>
                    <w:sz w:val="14"/>
                    <w:lang w:eastAsia="lt-LT"/>
                  </w:rPr>
                </w:pPr>
                <w:r>
                  <w:rPr>
                    <w:sz w:val="14"/>
                    <w:lang w:eastAsia="lt-LT"/>
                  </w:rPr>
                  <w:t>betono tankis</w:t>
                </w:r>
              </w:p>
            </w:tc>
            <w:tc>
              <w:tcPr>
                <w:tcW w:w="2835" w:type="dxa"/>
                <w:tcBorders>
                  <w:top w:val="dotted" w:sz="4" w:space="0" w:color="auto"/>
                  <w:bottom w:val="dotted" w:sz="4" w:space="0" w:color="auto"/>
                </w:tcBorders>
                <w:shd w:val="clear" w:color="auto" w:fill="auto"/>
              </w:tcPr>
              <w:p w14:paraId="3FB5A91D" w14:textId="77777777" w:rsidR="00DB70BD" w:rsidRDefault="00FE1433">
                <w:pPr>
                  <w:widowControl w:val="0"/>
                  <w:rPr>
                    <w:sz w:val="14"/>
                    <w:lang w:eastAsia="lt-LT"/>
                  </w:rPr>
                </w:pPr>
                <w:r>
                  <w:rPr>
                    <w:sz w:val="14"/>
                    <w:lang w:eastAsia="lt-LT"/>
                  </w:rPr>
                  <w:t>LST EN 12390-7</w:t>
                </w:r>
              </w:p>
            </w:tc>
            <w:tc>
              <w:tcPr>
                <w:tcW w:w="993" w:type="dxa"/>
                <w:tcBorders>
                  <w:top w:val="nil"/>
                  <w:bottom w:val="nil"/>
                </w:tcBorders>
                <w:shd w:val="clear" w:color="auto" w:fill="auto"/>
              </w:tcPr>
              <w:p w14:paraId="3FB5A91E" w14:textId="77777777" w:rsidR="00DB70BD" w:rsidRDefault="00DB70BD">
                <w:pPr>
                  <w:widowControl w:val="0"/>
                  <w:jc w:val="center"/>
                  <w:rPr>
                    <w:sz w:val="14"/>
                    <w:lang w:eastAsia="lt-LT"/>
                  </w:rPr>
                </w:pPr>
              </w:p>
            </w:tc>
          </w:tr>
          <w:tr w:rsidR="00DB70BD" w14:paraId="3FB5A926"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Pr>
            <w:tc>
              <w:tcPr>
                <w:tcW w:w="454" w:type="dxa"/>
                <w:tcBorders>
                  <w:top w:val="nil"/>
                  <w:bottom w:val="nil"/>
                </w:tcBorders>
                <w:shd w:val="clear" w:color="auto" w:fill="auto"/>
              </w:tcPr>
              <w:p w14:paraId="3FB5A920" w14:textId="77777777" w:rsidR="00DB70BD" w:rsidRDefault="00DB70BD">
                <w:pPr>
                  <w:widowControl w:val="0"/>
                  <w:rPr>
                    <w:sz w:val="14"/>
                    <w:lang w:eastAsia="lt-LT"/>
                  </w:rPr>
                </w:pPr>
              </w:p>
            </w:tc>
            <w:tc>
              <w:tcPr>
                <w:tcW w:w="4536" w:type="dxa"/>
                <w:tcBorders>
                  <w:top w:val="nil"/>
                  <w:bottom w:val="nil"/>
                </w:tcBorders>
                <w:shd w:val="clear" w:color="auto" w:fill="auto"/>
              </w:tcPr>
              <w:p w14:paraId="3FB5A921" w14:textId="77777777" w:rsidR="00DB70BD" w:rsidRDefault="00DB70BD">
                <w:pPr>
                  <w:widowControl w:val="0"/>
                  <w:rPr>
                    <w:sz w:val="14"/>
                    <w:lang w:eastAsia="lt-LT"/>
                  </w:rPr>
                </w:pPr>
              </w:p>
            </w:tc>
            <w:tc>
              <w:tcPr>
                <w:tcW w:w="2693" w:type="dxa"/>
                <w:tcBorders>
                  <w:top w:val="nil"/>
                  <w:bottom w:val="nil"/>
                </w:tcBorders>
                <w:shd w:val="clear" w:color="auto" w:fill="auto"/>
              </w:tcPr>
              <w:p w14:paraId="3FB5A922" w14:textId="77777777" w:rsidR="00DB70BD" w:rsidRDefault="00DB70BD">
                <w:pPr>
                  <w:widowControl w:val="0"/>
                  <w:rPr>
                    <w:sz w:val="14"/>
                    <w:lang w:eastAsia="lt-LT"/>
                  </w:rPr>
                </w:pPr>
              </w:p>
            </w:tc>
            <w:tc>
              <w:tcPr>
                <w:tcW w:w="4252" w:type="dxa"/>
                <w:gridSpan w:val="2"/>
                <w:tcBorders>
                  <w:top w:val="dotted" w:sz="4" w:space="0" w:color="auto"/>
                  <w:bottom w:val="dotted" w:sz="4" w:space="0" w:color="auto"/>
                </w:tcBorders>
                <w:shd w:val="clear" w:color="auto" w:fill="auto"/>
              </w:tcPr>
              <w:p w14:paraId="3FB5A923" w14:textId="77777777" w:rsidR="00DB70BD" w:rsidRDefault="00FE1433">
                <w:pPr>
                  <w:widowControl w:val="0"/>
                  <w:rPr>
                    <w:sz w:val="14"/>
                    <w:lang w:eastAsia="lt-LT"/>
                  </w:rPr>
                </w:pPr>
                <w:r>
                  <w:rPr>
                    <w:sz w:val="14"/>
                    <w:lang w:eastAsia="lt-LT"/>
                  </w:rPr>
                  <w:t>mišinio slankumas (kai taikoma)</w:t>
                </w:r>
              </w:p>
            </w:tc>
            <w:tc>
              <w:tcPr>
                <w:tcW w:w="2835" w:type="dxa"/>
                <w:tcBorders>
                  <w:top w:val="dotted" w:sz="4" w:space="0" w:color="auto"/>
                  <w:bottom w:val="dotted" w:sz="4" w:space="0" w:color="auto"/>
                </w:tcBorders>
                <w:shd w:val="clear" w:color="auto" w:fill="auto"/>
              </w:tcPr>
              <w:p w14:paraId="3FB5A924" w14:textId="77777777" w:rsidR="00DB70BD" w:rsidRDefault="00FE1433">
                <w:pPr>
                  <w:widowControl w:val="0"/>
                  <w:rPr>
                    <w:sz w:val="14"/>
                    <w:lang w:eastAsia="lt-LT"/>
                  </w:rPr>
                </w:pPr>
                <w:r>
                  <w:rPr>
                    <w:sz w:val="14"/>
                    <w:lang w:eastAsia="lt-LT"/>
                  </w:rPr>
                  <w:t>LST EN 12350-2</w:t>
                </w:r>
              </w:p>
            </w:tc>
            <w:tc>
              <w:tcPr>
                <w:tcW w:w="993" w:type="dxa"/>
                <w:tcBorders>
                  <w:top w:val="nil"/>
                  <w:bottom w:val="nil"/>
                </w:tcBorders>
                <w:shd w:val="clear" w:color="auto" w:fill="auto"/>
              </w:tcPr>
              <w:p w14:paraId="3FB5A925" w14:textId="77777777" w:rsidR="00DB70BD" w:rsidRDefault="00DB70BD">
                <w:pPr>
                  <w:widowControl w:val="0"/>
                  <w:jc w:val="center"/>
                  <w:rPr>
                    <w:sz w:val="14"/>
                    <w:lang w:eastAsia="lt-LT"/>
                  </w:rPr>
                </w:pPr>
              </w:p>
            </w:tc>
          </w:tr>
          <w:tr w:rsidR="00DB70BD" w14:paraId="3FB5A92D"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Pr>
            <w:tc>
              <w:tcPr>
                <w:tcW w:w="454" w:type="dxa"/>
                <w:tcBorders>
                  <w:top w:val="nil"/>
                  <w:bottom w:val="nil"/>
                </w:tcBorders>
                <w:shd w:val="clear" w:color="auto" w:fill="auto"/>
              </w:tcPr>
              <w:p w14:paraId="3FB5A927" w14:textId="77777777" w:rsidR="00DB70BD" w:rsidRDefault="00DB70BD">
                <w:pPr>
                  <w:widowControl w:val="0"/>
                  <w:rPr>
                    <w:sz w:val="14"/>
                    <w:lang w:eastAsia="lt-LT"/>
                  </w:rPr>
                </w:pPr>
              </w:p>
            </w:tc>
            <w:tc>
              <w:tcPr>
                <w:tcW w:w="4536" w:type="dxa"/>
                <w:tcBorders>
                  <w:top w:val="nil"/>
                  <w:bottom w:val="nil"/>
                </w:tcBorders>
                <w:shd w:val="clear" w:color="auto" w:fill="auto"/>
              </w:tcPr>
              <w:p w14:paraId="3FB5A928" w14:textId="77777777" w:rsidR="00DB70BD" w:rsidRDefault="00DB70BD">
                <w:pPr>
                  <w:widowControl w:val="0"/>
                  <w:rPr>
                    <w:sz w:val="14"/>
                    <w:lang w:eastAsia="lt-LT"/>
                  </w:rPr>
                </w:pPr>
              </w:p>
            </w:tc>
            <w:tc>
              <w:tcPr>
                <w:tcW w:w="2693" w:type="dxa"/>
                <w:tcBorders>
                  <w:top w:val="nil"/>
                  <w:bottom w:val="nil"/>
                </w:tcBorders>
                <w:shd w:val="clear" w:color="auto" w:fill="auto"/>
              </w:tcPr>
              <w:p w14:paraId="3FB5A929" w14:textId="77777777" w:rsidR="00DB70BD" w:rsidRDefault="00DB70BD">
                <w:pPr>
                  <w:widowControl w:val="0"/>
                  <w:rPr>
                    <w:sz w:val="14"/>
                    <w:lang w:eastAsia="lt-LT"/>
                  </w:rPr>
                </w:pPr>
              </w:p>
            </w:tc>
            <w:tc>
              <w:tcPr>
                <w:tcW w:w="4252" w:type="dxa"/>
                <w:gridSpan w:val="2"/>
                <w:tcBorders>
                  <w:top w:val="dotted" w:sz="4" w:space="0" w:color="auto"/>
                  <w:bottom w:val="dotted" w:sz="4" w:space="0" w:color="auto"/>
                </w:tcBorders>
                <w:shd w:val="clear" w:color="auto" w:fill="auto"/>
              </w:tcPr>
              <w:p w14:paraId="3FB5A92A" w14:textId="77777777" w:rsidR="00DB70BD" w:rsidRDefault="00FE1433">
                <w:pPr>
                  <w:widowControl w:val="0"/>
                  <w:rPr>
                    <w:sz w:val="14"/>
                    <w:lang w:eastAsia="lt-LT"/>
                  </w:rPr>
                </w:pPr>
                <w:r>
                  <w:rPr>
                    <w:sz w:val="14"/>
                    <w:lang w:eastAsia="lt-LT"/>
                  </w:rPr>
                  <w:t xml:space="preserve">mišinio </w:t>
                </w:r>
                <w:proofErr w:type="spellStart"/>
                <w:r>
                  <w:rPr>
                    <w:sz w:val="14"/>
                    <w:lang w:eastAsia="lt-LT"/>
                  </w:rPr>
                  <w:t>tanklumas(kai</w:t>
                </w:r>
                <w:proofErr w:type="spellEnd"/>
                <w:r>
                  <w:rPr>
                    <w:sz w:val="14"/>
                    <w:lang w:eastAsia="lt-LT"/>
                  </w:rPr>
                  <w:t xml:space="preserve"> taikoma)</w:t>
                </w:r>
              </w:p>
            </w:tc>
            <w:tc>
              <w:tcPr>
                <w:tcW w:w="2835" w:type="dxa"/>
                <w:tcBorders>
                  <w:top w:val="dotted" w:sz="4" w:space="0" w:color="auto"/>
                  <w:bottom w:val="dotted" w:sz="4" w:space="0" w:color="auto"/>
                </w:tcBorders>
                <w:shd w:val="clear" w:color="auto" w:fill="auto"/>
              </w:tcPr>
              <w:p w14:paraId="3FB5A92B" w14:textId="77777777" w:rsidR="00DB70BD" w:rsidRDefault="00FE1433">
                <w:pPr>
                  <w:widowControl w:val="0"/>
                  <w:rPr>
                    <w:sz w:val="14"/>
                    <w:lang w:eastAsia="lt-LT"/>
                  </w:rPr>
                </w:pPr>
                <w:r>
                  <w:rPr>
                    <w:sz w:val="14"/>
                    <w:lang w:eastAsia="lt-LT"/>
                  </w:rPr>
                  <w:t>LST EN 12350-4</w:t>
                </w:r>
              </w:p>
            </w:tc>
            <w:tc>
              <w:tcPr>
                <w:tcW w:w="993" w:type="dxa"/>
                <w:tcBorders>
                  <w:top w:val="nil"/>
                  <w:bottom w:val="nil"/>
                </w:tcBorders>
                <w:shd w:val="clear" w:color="auto" w:fill="auto"/>
              </w:tcPr>
              <w:p w14:paraId="3FB5A92C" w14:textId="77777777" w:rsidR="00DB70BD" w:rsidRDefault="00DB70BD">
                <w:pPr>
                  <w:widowControl w:val="0"/>
                  <w:jc w:val="center"/>
                  <w:rPr>
                    <w:sz w:val="14"/>
                    <w:lang w:eastAsia="lt-LT"/>
                  </w:rPr>
                </w:pPr>
              </w:p>
            </w:tc>
          </w:tr>
          <w:tr w:rsidR="00DB70BD" w14:paraId="3FB5A934"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Pr>
            <w:tc>
              <w:tcPr>
                <w:tcW w:w="454" w:type="dxa"/>
                <w:tcBorders>
                  <w:top w:val="nil"/>
                  <w:bottom w:val="nil"/>
                </w:tcBorders>
                <w:shd w:val="clear" w:color="auto" w:fill="auto"/>
              </w:tcPr>
              <w:p w14:paraId="3FB5A92E" w14:textId="77777777" w:rsidR="00DB70BD" w:rsidRDefault="00DB70BD">
                <w:pPr>
                  <w:widowControl w:val="0"/>
                  <w:rPr>
                    <w:sz w:val="14"/>
                    <w:lang w:eastAsia="lt-LT"/>
                  </w:rPr>
                </w:pPr>
              </w:p>
            </w:tc>
            <w:tc>
              <w:tcPr>
                <w:tcW w:w="4536" w:type="dxa"/>
                <w:tcBorders>
                  <w:top w:val="nil"/>
                  <w:bottom w:val="nil"/>
                </w:tcBorders>
                <w:shd w:val="clear" w:color="auto" w:fill="auto"/>
              </w:tcPr>
              <w:p w14:paraId="3FB5A92F" w14:textId="77777777" w:rsidR="00DB70BD" w:rsidRDefault="00DB70BD">
                <w:pPr>
                  <w:widowControl w:val="0"/>
                  <w:rPr>
                    <w:sz w:val="14"/>
                    <w:lang w:eastAsia="lt-LT"/>
                  </w:rPr>
                </w:pPr>
              </w:p>
            </w:tc>
            <w:tc>
              <w:tcPr>
                <w:tcW w:w="2693" w:type="dxa"/>
                <w:tcBorders>
                  <w:top w:val="nil"/>
                  <w:bottom w:val="nil"/>
                </w:tcBorders>
                <w:shd w:val="clear" w:color="auto" w:fill="auto"/>
              </w:tcPr>
              <w:p w14:paraId="3FB5A930" w14:textId="77777777" w:rsidR="00DB70BD" w:rsidRDefault="00DB70BD">
                <w:pPr>
                  <w:widowControl w:val="0"/>
                  <w:rPr>
                    <w:sz w:val="14"/>
                    <w:lang w:eastAsia="lt-LT"/>
                  </w:rPr>
                </w:pPr>
              </w:p>
            </w:tc>
            <w:tc>
              <w:tcPr>
                <w:tcW w:w="4252" w:type="dxa"/>
                <w:gridSpan w:val="2"/>
                <w:tcBorders>
                  <w:top w:val="dotted" w:sz="4" w:space="0" w:color="auto"/>
                  <w:bottom w:val="dotted" w:sz="4" w:space="0" w:color="auto"/>
                </w:tcBorders>
                <w:shd w:val="clear" w:color="auto" w:fill="auto"/>
              </w:tcPr>
              <w:p w14:paraId="3FB5A931" w14:textId="77777777" w:rsidR="00DB70BD" w:rsidRDefault="00FE1433">
                <w:pPr>
                  <w:widowControl w:val="0"/>
                  <w:rPr>
                    <w:sz w:val="14"/>
                    <w:lang w:eastAsia="lt-LT"/>
                  </w:rPr>
                </w:pPr>
                <w:r>
                  <w:rPr>
                    <w:sz w:val="14"/>
                    <w:lang w:eastAsia="lt-LT"/>
                  </w:rPr>
                  <w:t xml:space="preserve">mišinio </w:t>
                </w:r>
                <w:proofErr w:type="spellStart"/>
                <w:r>
                  <w:rPr>
                    <w:sz w:val="14"/>
                    <w:lang w:eastAsia="lt-LT"/>
                  </w:rPr>
                  <w:t>sklidumas(takumas</w:t>
                </w:r>
                <w:proofErr w:type="spellEnd"/>
                <w:r>
                  <w:rPr>
                    <w:sz w:val="14"/>
                    <w:lang w:eastAsia="lt-LT"/>
                  </w:rPr>
                  <w:t>) (kai taikoma)</w:t>
                </w:r>
              </w:p>
            </w:tc>
            <w:tc>
              <w:tcPr>
                <w:tcW w:w="2835" w:type="dxa"/>
                <w:tcBorders>
                  <w:top w:val="dotted" w:sz="4" w:space="0" w:color="auto"/>
                  <w:bottom w:val="dotted" w:sz="4" w:space="0" w:color="auto"/>
                </w:tcBorders>
                <w:shd w:val="clear" w:color="auto" w:fill="auto"/>
              </w:tcPr>
              <w:p w14:paraId="3FB5A932" w14:textId="77777777" w:rsidR="00DB70BD" w:rsidRDefault="00FE1433">
                <w:pPr>
                  <w:widowControl w:val="0"/>
                  <w:rPr>
                    <w:sz w:val="14"/>
                    <w:lang w:eastAsia="lt-LT"/>
                  </w:rPr>
                </w:pPr>
                <w:r>
                  <w:rPr>
                    <w:sz w:val="14"/>
                    <w:lang w:eastAsia="lt-LT"/>
                  </w:rPr>
                  <w:t>LST EN 12350-5</w:t>
                </w:r>
              </w:p>
            </w:tc>
            <w:tc>
              <w:tcPr>
                <w:tcW w:w="993" w:type="dxa"/>
                <w:tcBorders>
                  <w:top w:val="nil"/>
                  <w:bottom w:val="nil"/>
                </w:tcBorders>
                <w:shd w:val="clear" w:color="auto" w:fill="auto"/>
              </w:tcPr>
              <w:p w14:paraId="3FB5A933" w14:textId="77777777" w:rsidR="00DB70BD" w:rsidRDefault="00DB70BD">
                <w:pPr>
                  <w:widowControl w:val="0"/>
                  <w:jc w:val="center"/>
                  <w:rPr>
                    <w:sz w:val="14"/>
                    <w:lang w:eastAsia="lt-LT"/>
                  </w:rPr>
                </w:pPr>
              </w:p>
            </w:tc>
          </w:tr>
          <w:tr w:rsidR="00DB70BD" w14:paraId="3FB5A93B"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Pr>
            <w:tc>
              <w:tcPr>
                <w:tcW w:w="454" w:type="dxa"/>
                <w:tcBorders>
                  <w:top w:val="nil"/>
                  <w:bottom w:val="nil"/>
                </w:tcBorders>
                <w:shd w:val="clear" w:color="auto" w:fill="auto"/>
              </w:tcPr>
              <w:p w14:paraId="3FB5A935" w14:textId="77777777" w:rsidR="00DB70BD" w:rsidRDefault="00DB70BD">
                <w:pPr>
                  <w:widowControl w:val="0"/>
                  <w:rPr>
                    <w:sz w:val="14"/>
                    <w:lang w:eastAsia="lt-LT"/>
                  </w:rPr>
                </w:pPr>
              </w:p>
            </w:tc>
            <w:tc>
              <w:tcPr>
                <w:tcW w:w="4536" w:type="dxa"/>
                <w:tcBorders>
                  <w:top w:val="nil"/>
                  <w:bottom w:val="nil"/>
                </w:tcBorders>
                <w:shd w:val="clear" w:color="auto" w:fill="auto"/>
              </w:tcPr>
              <w:p w14:paraId="3FB5A936" w14:textId="77777777" w:rsidR="00DB70BD" w:rsidRDefault="00DB70BD">
                <w:pPr>
                  <w:widowControl w:val="0"/>
                  <w:rPr>
                    <w:sz w:val="14"/>
                    <w:lang w:eastAsia="lt-LT"/>
                  </w:rPr>
                </w:pPr>
              </w:p>
            </w:tc>
            <w:tc>
              <w:tcPr>
                <w:tcW w:w="2693" w:type="dxa"/>
                <w:tcBorders>
                  <w:top w:val="nil"/>
                  <w:bottom w:val="nil"/>
                </w:tcBorders>
                <w:shd w:val="clear" w:color="auto" w:fill="auto"/>
              </w:tcPr>
              <w:p w14:paraId="3FB5A937" w14:textId="77777777" w:rsidR="00DB70BD" w:rsidRDefault="00DB70BD">
                <w:pPr>
                  <w:widowControl w:val="0"/>
                  <w:rPr>
                    <w:sz w:val="14"/>
                    <w:lang w:eastAsia="lt-LT"/>
                  </w:rPr>
                </w:pPr>
              </w:p>
            </w:tc>
            <w:tc>
              <w:tcPr>
                <w:tcW w:w="4252" w:type="dxa"/>
                <w:gridSpan w:val="2"/>
                <w:tcBorders>
                  <w:top w:val="dotted" w:sz="4" w:space="0" w:color="auto"/>
                  <w:bottom w:val="dotted" w:sz="4" w:space="0" w:color="auto"/>
                </w:tcBorders>
                <w:shd w:val="clear" w:color="auto" w:fill="auto"/>
              </w:tcPr>
              <w:p w14:paraId="3FB5A938" w14:textId="77777777" w:rsidR="00DB70BD" w:rsidRDefault="00FE1433">
                <w:pPr>
                  <w:widowControl w:val="0"/>
                  <w:rPr>
                    <w:sz w:val="14"/>
                    <w:lang w:eastAsia="lt-LT"/>
                  </w:rPr>
                </w:pPr>
                <w:r>
                  <w:rPr>
                    <w:sz w:val="14"/>
                    <w:lang w:eastAsia="lt-LT"/>
                  </w:rPr>
                  <w:t xml:space="preserve">mišinio </w:t>
                </w:r>
                <w:proofErr w:type="spellStart"/>
                <w:r>
                  <w:rPr>
                    <w:sz w:val="14"/>
                    <w:lang w:eastAsia="lt-LT"/>
                  </w:rPr>
                  <w:t>pasklida(kai</w:t>
                </w:r>
                <w:proofErr w:type="spellEnd"/>
                <w:r>
                  <w:rPr>
                    <w:sz w:val="14"/>
                    <w:lang w:eastAsia="lt-LT"/>
                  </w:rPr>
                  <w:t xml:space="preserve"> taikoma)</w:t>
                </w:r>
              </w:p>
            </w:tc>
            <w:tc>
              <w:tcPr>
                <w:tcW w:w="2835" w:type="dxa"/>
                <w:tcBorders>
                  <w:top w:val="dotted" w:sz="4" w:space="0" w:color="auto"/>
                  <w:bottom w:val="dotted" w:sz="4" w:space="0" w:color="auto"/>
                </w:tcBorders>
                <w:shd w:val="clear" w:color="auto" w:fill="auto"/>
              </w:tcPr>
              <w:p w14:paraId="3FB5A939" w14:textId="77777777" w:rsidR="00DB70BD" w:rsidRDefault="00FE1433">
                <w:pPr>
                  <w:widowControl w:val="0"/>
                  <w:rPr>
                    <w:sz w:val="14"/>
                    <w:lang w:eastAsia="lt-LT"/>
                  </w:rPr>
                </w:pPr>
                <w:r>
                  <w:rPr>
                    <w:sz w:val="14"/>
                    <w:lang w:eastAsia="lt-LT"/>
                  </w:rPr>
                  <w:t>LST EN 12350-8</w:t>
                </w:r>
              </w:p>
            </w:tc>
            <w:tc>
              <w:tcPr>
                <w:tcW w:w="993" w:type="dxa"/>
                <w:tcBorders>
                  <w:top w:val="nil"/>
                  <w:bottom w:val="nil"/>
                </w:tcBorders>
                <w:shd w:val="clear" w:color="auto" w:fill="auto"/>
              </w:tcPr>
              <w:p w14:paraId="3FB5A93A" w14:textId="77777777" w:rsidR="00DB70BD" w:rsidRDefault="00DB70BD">
                <w:pPr>
                  <w:widowControl w:val="0"/>
                  <w:jc w:val="center"/>
                  <w:rPr>
                    <w:sz w:val="14"/>
                    <w:lang w:eastAsia="lt-LT"/>
                  </w:rPr>
                </w:pPr>
              </w:p>
            </w:tc>
          </w:tr>
          <w:tr w:rsidR="00DB70BD" w14:paraId="3FB5A942"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Pr>
            <w:tc>
              <w:tcPr>
                <w:tcW w:w="454" w:type="dxa"/>
                <w:tcBorders>
                  <w:top w:val="nil"/>
                  <w:bottom w:val="nil"/>
                </w:tcBorders>
                <w:shd w:val="clear" w:color="auto" w:fill="auto"/>
              </w:tcPr>
              <w:p w14:paraId="3FB5A93C" w14:textId="77777777" w:rsidR="00DB70BD" w:rsidRDefault="00DB70BD">
                <w:pPr>
                  <w:widowControl w:val="0"/>
                  <w:rPr>
                    <w:sz w:val="14"/>
                    <w:lang w:eastAsia="lt-LT"/>
                  </w:rPr>
                </w:pPr>
              </w:p>
            </w:tc>
            <w:tc>
              <w:tcPr>
                <w:tcW w:w="4536" w:type="dxa"/>
                <w:tcBorders>
                  <w:top w:val="nil"/>
                  <w:bottom w:val="nil"/>
                </w:tcBorders>
                <w:shd w:val="clear" w:color="auto" w:fill="auto"/>
              </w:tcPr>
              <w:p w14:paraId="3FB5A93D" w14:textId="77777777" w:rsidR="00DB70BD" w:rsidRDefault="00DB70BD">
                <w:pPr>
                  <w:widowControl w:val="0"/>
                  <w:rPr>
                    <w:sz w:val="14"/>
                    <w:lang w:eastAsia="lt-LT"/>
                  </w:rPr>
                </w:pPr>
              </w:p>
            </w:tc>
            <w:tc>
              <w:tcPr>
                <w:tcW w:w="2693" w:type="dxa"/>
                <w:tcBorders>
                  <w:top w:val="nil"/>
                  <w:bottom w:val="nil"/>
                </w:tcBorders>
                <w:shd w:val="clear" w:color="auto" w:fill="auto"/>
              </w:tcPr>
              <w:p w14:paraId="3FB5A93E" w14:textId="77777777" w:rsidR="00DB70BD" w:rsidRDefault="00DB70BD">
                <w:pPr>
                  <w:widowControl w:val="0"/>
                  <w:rPr>
                    <w:sz w:val="14"/>
                    <w:lang w:eastAsia="lt-LT"/>
                  </w:rPr>
                </w:pPr>
              </w:p>
            </w:tc>
            <w:tc>
              <w:tcPr>
                <w:tcW w:w="4252" w:type="dxa"/>
                <w:gridSpan w:val="2"/>
                <w:tcBorders>
                  <w:top w:val="dotted" w:sz="4" w:space="0" w:color="auto"/>
                  <w:bottom w:val="dotted" w:sz="4" w:space="0" w:color="auto"/>
                </w:tcBorders>
                <w:shd w:val="clear" w:color="auto" w:fill="auto"/>
              </w:tcPr>
              <w:p w14:paraId="3FB5A93F" w14:textId="77777777" w:rsidR="00DB70BD" w:rsidRDefault="00FE1433">
                <w:pPr>
                  <w:widowControl w:val="0"/>
                  <w:rPr>
                    <w:sz w:val="14"/>
                    <w:lang w:eastAsia="lt-LT"/>
                  </w:rPr>
                </w:pPr>
                <w:r>
                  <w:rPr>
                    <w:sz w:val="14"/>
                    <w:lang w:eastAsia="lt-LT"/>
                  </w:rPr>
                  <w:t xml:space="preserve">mišinio </w:t>
                </w:r>
                <w:proofErr w:type="spellStart"/>
                <w:r>
                  <w:rPr>
                    <w:sz w:val="14"/>
                    <w:lang w:eastAsia="lt-LT"/>
                  </w:rPr>
                  <w:t>klampa(kai</w:t>
                </w:r>
                <w:proofErr w:type="spellEnd"/>
                <w:r>
                  <w:rPr>
                    <w:sz w:val="14"/>
                    <w:lang w:eastAsia="lt-LT"/>
                  </w:rPr>
                  <w:t xml:space="preserve"> taikoma)</w:t>
                </w:r>
              </w:p>
            </w:tc>
            <w:tc>
              <w:tcPr>
                <w:tcW w:w="2835" w:type="dxa"/>
                <w:tcBorders>
                  <w:top w:val="dotted" w:sz="4" w:space="0" w:color="auto"/>
                  <w:bottom w:val="dotted" w:sz="4" w:space="0" w:color="auto"/>
                </w:tcBorders>
                <w:shd w:val="clear" w:color="auto" w:fill="auto"/>
              </w:tcPr>
              <w:p w14:paraId="3FB5A940" w14:textId="77777777" w:rsidR="00DB70BD" w:rsidRDefault="00FE1433">
                <w:pPr>
                  <w:widowControl w:val="0"/>
                  <w:rPr>
                    <w:sz w:val="14"/>
                    <w:lang w:eastAsia="lt-LT"/>
                  </w:rPr>
                </w:pPr>
                <w:r>
                  <w:rPr>
                    <w:sz w:val="14"/>
                    <w:lang w:eastAsia="lt-LT"/>
                  </w:rPr>
                  <w:t>LST EN 12350-8, LST EN 12350-9</w:t>
                </w:r>
              </w:p>
            </w:tc>
            <w:tc>
              <w:tcPr>
                <w:tcW w:w="993" w:type="dxa"/>
                <w:tcBorders>
                  <w:top w:val="nil"/>
                  <w:bottom w:val="nil"/>
                </w:tcBorders>
                <w:shd w:val="clear" w:color="auto" w:fill="auto"/>
              </w:tcPr>
              <w:p w14:paraId="3FB5A941" w14:textId="77777777" w:rsidR="00DB70BD" w:rsidRDefault="00DB70BD">
                <w:pPr>
                  <w:widowControl w:val="0"/>
                  <w:jc w:val="center"/>
                  <w:rPr>
                    <w:sz w:val="14"/>
                    <w:lang w:eastAsia="lt-LT"/>
                  </w:rPr>
                </w:pPr>
              </w:p>
            </w:tc>
          </w:tr>
          <w:tr w:rsidR="00DB70BD" w14:paraId="3FB5A949"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Pr>
            <w:tc>
              <w:tcPr>
                <w:tcW w:w="454" w:type="dxa"/>
                <w:tcBorders>
                  <w:top w:val="nil"/>
                  <w:bottom w:val="nil"/>
                </w:tcBorders>
                <w:shd w:val="clear" w:color="auto" w:fill="auto"/>
              </w:tcPr>
              <w:p w14:paraId="3FB5A943" w14:textId="77777777" w:rsidR="00DB70BD" w:rsidRDefault="00DB70BD">
                <w:pPr>
                  <w:widowControl w:val="0"/>
                  <w:rPr>
                    <w:sz w:val="14"/>
                    <w:lang w:eastAsia="lt-LT"/>
                  </w:rPr>
                </w:pPr>
              </w:p>
            </w:tc>
            <w:tc>
              <w:tcPr>
                <w:tcW w:w="4536" w:type="dxa"/>
                <w:tcBorders>
                  <w:top w:val="nil"/>
                  <w:bottom w:val="nil"/>
                </w:tcBorders>
                <w:shd w:val="clear" w:color="auto" w:fill="auto"/>
              </w:tcPr>
              <w:p w14:paraId="3FB5A944" w14:textId="77777777" w:rsidR="00DB70BD" w:rsidRDefault="00DB70BD">
                <w:pPr>
                  <w:widowControl w:val="0"/>
                  <w:rPr>
                    <w:sz w:val="14"/>
                    <w:lang w:eastAsia="lt-LT"/>
                  </w:rPr>
                </w:pPr>
              </w:p>
            </w:tc>
            <w:tc>
              <w:tcPr>
                <w:tcW w:w="2693" w:type="dxa"/>
                <w:tcBorders>
                  <w:top w:val="nil"/>
                  <w:bottom w:val="nil"/>
                </w:tcBorders>
                <w:shd w:val="clear" w:color="auto" w:fill="auto"/>
              </w:tcPr>
              <w:p w14:paraId="3FB5A945" w14:textId="77777777" w:rsidR="00DB70BD" w:rsidRDefault="00DB70BD">
                <w:pPr>
                  <w:widowControl w:val="0"/>
                  <w:rPr>
                    <w:sz w:val="14"/>
                    <w:lang w:eastAsia="lt-LT"/>
                  </w:rPr>
                </w:pPr>
              </w:p>
            </w:tc>
            <w:tc>
              <w:tcPr>
                <w:tcW w:w="4252" w:type="dxa"/>
                <w:gridSpan w:val="2"/>
                <w:tcBorders>
                  <w:top w:val="dotted" w:sz="4" w:space="0" w:color="auto"/>
                  <w:bottom w:val="dotted" w:sz="4" w:space="0" w:color="auto"/>
                </w:tcBorders>
                <w:shd w:val="clear" w:color="auto" w:fill="auto"/>
              </w:tcPr>
              <w:p w14:paraId="3FB5A946" w14:textId="77777777" w:rsidR="00DB70BD" w:rsidRDefault="00FE1433">
                <w:pPr>
                  <w:widowControl w:val="0"/>
                  <w:rPr>
                    <w:sz w:val="14"/>
                    <w:lang w:eastAsia="lt-LT"/>
                  </w:rPr>
                </w:pPr>
                <w:r>
                  <w:rPr>
                    <w:sz w:val="14"/>
                    <w:lang w:eastAsia="lt-LT"/>
                  </w:rPr>
                  <w:t xml:space="preserve">mišinio </w:t>
                </w:r>
                <w:proofErr w:type="spellStart"/>
                <w:r>
                  <w:rPr>
                    <w:sz w:val="14"/>
                    <w:lang w:eastAsia="lt-LT"/>
                  </w:rPr>
                  <w:t>pratekamumas(kai</w:t>
                </w:r>
                <w:proofErr w:type="spellEnd"/>
                <w:r>
                  <w:rPr>
                    <w:sz w:val="14"/>
                    <w:lang w:eastAsia="lt-LT"/>
                  </w:rPr>
                  <w:t xml:space="preserve"> taikoma)</w:t>
                </w:r>
              </w:p>
            </w:tc>
            <w:tc>
              <w:tcPr>
                <w:tcW w:w="2835" w:type="dxa"/>
                <w:tcBorders>
                  <w:top w:val="dotted" w:sz="4" w:space="0" w:color="auto"/>
                  <w:bottom w:val="dotted" w:sz="4" w:space="0" w:color="auto"/>
                </w:tcBorders>
                <w:shd w:val="clear" w:color="auto" w:fill="auto"/>
              </w:tcPr>
              <w:p w14:paraId="3FB5A947" w14:textId="77777777" w:rsidR="00DB70BD" w:rsidRDefault="00FE1433">
                <w:pPr>
                  <w:widowControl w:val="0"/>
                  <w:rPr>
                    <w:sz w:val="14"/>
                    <w:lang w:eastAsia="lt-LT"/>
                  </w:rPr>
                </w:pPr>
                <w:r>
                  <w:rPr>
                    <w:sz w:val="14"/>
                    <w:lang w:eastAsia="lt-LT"/>
                  </w:rPr>
                  <w:t>LST EN 12350-10, LST EN 12350-12</w:t>
                </w:r>
              </w:p>
            </w:tc>
            <w:tc>
              <w:tcPr>
                <w:tcW w:w="993" w:type="dxa"/>
                <w:tcBorders>
                  <w:top w:val="nil"/>
                  <w:bottom w:val="nil"/>
                </w:tcBorders>
                <w:shd w:val="clear" w:color="auto" w:fill="auto"/>
              </w:tcPr>
              <w:p w14:paraId="3FB5A948" w14:textId="77777777" w:rsidR="00DB70BD" w:rsidRDefault="00DB70BD">
                <w:pPr>
                  <w:widowControl w:val="0"/>
                  <w:jc w:val="center"/>
                  <w:rPr>
                    <w:sz w:val="14"/>
                    <w:lang w:eastAsia="lt-LT"/>
                  </w:rPr>
                </w:pPr>
              </w:p>
            </w:tc>
          </w:tr>
          <w:tr w:rsidR="00DB70BD" w14:paraId="3FB5A950"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Pr>
            <w:tc>
              <w:tcPr>
                <w:tcW w:w="454" w:type="dxa"/>
                <w:tcBorders>
                  <w:top w:val="nil"/>
                  <w:bottom w:val="nil"/>
                </w:tcBorders>
                <w:shd w:val="clear" w:color="auto" w:fill="auto"/>
              </w:tcPr>
              <w:p w14:paraId="3FB5A94A" w14:textId="77777777" w:rsidR="00DB70BD" w:rsidRDefault="00DB70BD">
                <w:pPr>
                  <w:widowControl w:val="0"/>
                  <w:rPr>
                    <w:sz w:val="14"/>
                    <w:lang w:eastAsia="lt-LT"/>
                  </w:rPr>
                </w:pPr>
              </w:p>
            </w:tc>
            <w:tc>
              <w:tcPr>
                <w:tcW w:w="4536" w:type="dxa"/>
                <w:tcBorders>
                  <w:top w:val="nil"/>
                  <w:bottom w:val="nil"/>
                </w:tcBorders>
                <w:shd w:val="clear" w:color="auto" w:fill="auto"/>
              </w:tcPr>
              <w:p w14:paraId="3FB5A94B" w14:textId="77777777" w:rsidR="00DB70BD" w:rsidRDefault="00DB70BD">
                <w:pPr>
                  <w:widowControl w:val="0"/>
                  <w:rPr>
                    <w:sz w:val="14"/>
                    <w:lang w:eastAsia="lt-LT"/>
                  </w:rPr>
                </w:pPr>
              </w:p>
            </w:tc>
            <w:tc>
              <w:tcPr>
                <w:tcW w:w="2693" w:type="dxa"/>
                <w:tcBorders>
                  <w:top w:val="nil"/>
                  <w:bottom w:val="nil"/>
                </w:tcBorders>
                <w:shd w:val="clear" w:color="auto" w:fill="auto"/>
              </w:tcPr>
              <w:p w14:paraId="3FB5A94C" w14:textId="77777777" w:rsidR="00DB70BD" w:rsidRDefault="00DB70BD">
                <w:pPr>
                  <w:widowControl w:val="0"/>
                  <w:rPr>
                    <w:sz w:val="14"/>
                    <w:lang w:eastAsia="lt-LT"/>
                  </w:rPr>
                </w:pPr>
              </w:p>
            </w:tc>
            <w:tc>
              <w:tcPr>
                <w:tcW w:w="4252" w:type="dxa"/>
                <w:gridSpan w:val="2"/>
                <w:tcBorders>
                  <w:top w:val="dotted" w:sz="4" w:space="0" w:color="auto"/>
                  <w:bottom w:val="dotted" w:sz="4" w:space="0" w:color="auto"/>
                </w:tcBorders>
                <w:shd w:val="clear" w:color="auto" w:fill="auto"/>
              </w:tcPr>
              <w:p w14:paraId="3FB5A94D" w14:textId="77777777" w:rsidR="00DB70BD" w:rsidRDefault="00FE1433">
                <w:pPr>
                  <w:widowControl w:val="0"/>
                  <w:rPr>
                    <w:sz w:val="14"/>
                    <w:lang w:eastAsia="lt-LT"/>
                  </w:rPr>
                </w:pPr>
                <w:r>
                  <w:rPr>
                    <w:sz w:val="14"/>
                    <w:lang w:eastAsia="lt-LT"/>
                  </w:rPr>
                  <w:t xml:space="preserve">mišinio atsparumas </w:t>
                </w:r>
                <w:proofErr w:type="spellStart"/>
                <w:r>
                  <w:rPr>
                    <w:sz w:val="14"/>
                    <w:lang w:eastAsia="lt-LT"/>
                  </w:rPr>
                  <w:t>sluoksniavimuisi(kai</w:t>
                </w:r>
                <w:proofErr w:type="spellEnd"/>
                <w:r>
                  <w:rPr>
                    <w:sz w:val="14"/>
                    <w:lang w:eastAsia="lt-LT"/>
                  </w:rPr>
                  <w:t xml:space="preserve"> taikoma)</w:t>
                </w:r>
              </w:p>
            </w:tc>
            <w:tc>
              <w:tcPr>
                <w:tcW w:w="2835" w:type="dxa"/>
                <w:tcBorders>
                  <w:top w:val="dotted" w:sz="4" w:space="0" w:color="auto"/>
                  <w:bottom w:val="dotted" w:sz="4" w:space="0" w:color="auto"/>
                </w:tcBorders>
                <w:shd w:val="clear" w:color="auto" w:fill="auto"/>
              </w:tcPr>
              <w:p w14:paraId="3FB5A94E" w14:textId="77777777" w:rsidR="00DB70BD" w:rsidRDefault="00FE1433">
                <w:pPr>
                  <w:widowControl w:val="0"/>
                  <w:rPr>
                    <w:sz w:val="14"/>
                    <w:lang w:eastAsia="lt-LT"/>
                  </w:rPr>
                </w:pPr>
                <w:r>
                  <w:rPr>
                    <w:sz w:val="14"/>
                    <w:lang w:eastAsia="lt-LT"/>
                  </w:rPr>
                  <w:t>LST EN 12350-11</w:t>
                </w:r>
              </w:p>
            </w:tc>
            <w:tc>
              <w:tcPr>
                <w:tcW w:w="993" w:type="dxa"/>
                <w:tcBorders>
                  <w:top w:val="nil"/>
                  <w:bottom w:val="nil"/>
                </w:tcBorders>
                <w:shd w:val="clear" w:color="auto" w:fill="auto"/>
              </w:tcPr>
              <w:p w14:paraId="3FB5A94F" w14:textId="77777777" w:rsidR="00DB70BD" w:rsidRDefault="00DB70BD">
                <w:pPr>
                  <w:widowControl w:val="0"/>
                  <w:jc w:val="center"/>
                  <w:rPr>
                    <w:sz w:val="14"/>
                    <w:lang w:eastAsia="lt-LT"/>
                  </w:rPr>
                </w:pPr>
              </w:p>
            </w:tc>
          </w:tr>
          <w:tr w:rsidR="00DB70BD" w14:paraId="3FB5A957"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Pr>
            <w:tc>
              <w:tcPr>
                <w:tcW w:w="454" w:type="dxa"/>
                <w:tcBorders>
                  <w:top w:val="nil"/>
                  <w:bottom w:val="nil"/>
                </w:tcBorders>
                <w:shd w:val="clear" w:color="auto" w:fill="auto"/>
              </w:tcPr>
              <w:p w14:paraId="3FB5A951" w14:textId="77777777" w:rsidR="00DB70BD" w:rsidRDefault="00DB70BD">
                <w:pPr>
                  <w:widowControl w:val="0"/>
                  <w:rPr>
                    <w:sz w:val="14"/>
                    <w:lang w:eastAsia="lt-LT"/>
                  </w:rPr>
                </w:pPr>
              </w:p>
            </w:tc>
            <w:tc>
              <w:tcPr>
                <w:tcW w:w="4536" w:type="dxa"/>
                <w:tcBorders>
                  <w:top w:val="nil"/>
                  <w:bottom w:val="nil"/>
                </w:tcBorders>
                <w:shd w:val="clear" w:color="auto" w:fill="auto"/>
              </w:tcPr>
              <w:p w14:paraId="3FB5A952" w14:textId="77777777" w:rsidR="00DB70BD" w:rsidRDefault="00DB70BD">
                <w:pPr>
                  <w:widowControl w:val="0"/>
                  <w:rPr>
                    <w:sz w:val="14"/>
                    <w:lang w:eastAsia="lt-LT"/>
                  </w:rPr>
                </w:pPr>
              </w:p>
            </w:tc>
            <w:tc>
              <w:tcPr>
                <w:tcW w:w="2693" w:type="dxa"/>
                <w:tcBorders>
                  <w:top w:val="nil"/>
                  <w:bottom w:val="nil"/>
                </w:tcBorders>
                <w:shd w:val="clear" w:color="auto" w:fill="auto"/>
              </w:tcPr>
              <w:p w14:paraId="3FB5A953" w14:textId="77777777" w:rsidR="00DB70BD" w:rsidRDefault="00DB70BD">
                <w:pPr>
                  <w:widowControl w:val="0"/>
                  <w:rPr>
                    <w:sz w:val="14"/>
                    <w:lang w:eastAsia="lt-LT"/>
                  </w:rPr>
                </w:pPr>
              </w:p>
            </w:tc>
            <w:tc>
              <w:tcPr>
                <w:tcW w:w="4252" w:type="dxa"/>
                <w:gridSpan w:val="2"/>
                <w:tcBorders>
                  <w:top w:val="dotted" w:sz="4" w:space="0" w:color="auto"/>
                  <w:bottom w:val="dotted" w:sz="4" w:space="0" w:color="auto"/>
                </w:tcBorders>
                <w:shd w:val="clear" w:color="auto" w:fill="auto"/>
              </w:tcPr>
              <w:p w14:paraId="3FB5A954" w14:textId="77777777" w:rsidR="00DB70BD" w:rsidRDefault="00FE1433">
                <w:pPr>
                  <w:widowControl w:val="0"/>
                  <w:rPr>
                    <w:sz w:val="14"/>
                    <w:lang w:eastAsia="lt-LT"/>
                  </w:rPr>
                </w:pPr>
                <w:r>
                  <w:rPr>
                    <w:sz w:val="14"/>
                    <w:lang w:eastAsia="lt-LT"/>
                  </w:rPr>
                  <w:t>betono tempimo stipris skeliant (kai keliami reikalavimai)</w:t>
                </w:r>
              </w:p>
            </w:tc>
            <w:tc>
              <w:tcPr>
                <w:tcW w:w="2835" w:type="dxa"/>
                <w:tcBorders>
                  <w:top w:val="dotted" w:sz="4" w:space="0" w:color="auto"/>
                  <w:bottom w:val="dotted" w:sz="4" w:space="0" w:color="auto"/>
                </w:tcBorders>
                <w:shd w:val="clear" w:color="auto" w:fill="auto"/>
              </w:tcPr>
              <w:p w14:paraId="3FB5A955" w14:textId="77777777" w:rsidR="00DB70BD" w:rsidRDefault="00FE1433">
                <w:pPr>
                  <w:widowControl w:val="0"/>
                  <w:rPr>
                    <w:sz w:val="14"/>
                    <w:lang w:eastAsia="lt-LT"/>
                  </w:rPr>
                </w:pPr>
                <w:r>
                  <w:rPr>
                    <w:sz w:val="14"/>
                    <w:lang w:eastAsia="lt-LT"/>
                  </w:rPr>
                  <w:t>LST EN 12390-6</w:t>
                </w:r>
              </w:p>
            </w:tc>
            <w:tc>
              <w:tcPr>
                <w:tcW w:w="993" w:type="dxa"/>
                <w:tcBorders>
                  <w:top w:val="nil"/>
                  <w:bottom w:val="nil"/>
                </w:tcBorders>
                <w:shd w:val="clear" w:color="auto" w:fill="auto"/>
              </w:tcPr>
              <w:p w14:paraId="3FB5A956" w14:textId="77777777" w:rsidR="00DB70BD" w:rsidRDefault="00DB70BD">
                <w:pPr>
                  <w:widowControl w:val="0"/>
                  <w:jc w:val="center"/>
                  <w:rPr>
                    <w:sz w:val="14"/>
                    <w:lang w:eastAsia="lt-LT"/>
                  </w:rPr>
                </w:pPr>
              </w:p>
            </w:tc>
          </w:tr>
          <w:tr w:rsidR="00DB70BD" w14:paraId="3FB5A95E"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Pr>
            <w:tc>
              <w:tcPr>
                <w:tcW w:w="454" w:type="dxa"/>
                <w:tcBorders>
                  <w:top w:val="nil"/>
                  <w:bottom w:val="nil"/>
                </w:tcBorders>
                <w:shd w:val="clear" w:color="auto" w:fill="auto"/>
              </w:tcPr>
              <w:p w14:paraId="3FB5A958" w14:textId="77777777" w:rsidR="00DB70BD" w:rsidRDefault="00DB70BD">
                <w:pPr>
                  <w:widowControl w:val="0"/>
                  <w:rPr>
                    <w:sz w:val="14"/>
                    <w:lang w:eastAsia="lt-LT"/>
                  </w:rPr>
                </w:pPr>
              </w:p>
            </w:tc>
            <w:tc>
              <w:tcPr>
                <w:tcW w:w="4536" w:type="dxa"/>
                <w:tcBorders>
                  <w:top w:val="nil"/>
                  <w:bottom w:val="nil"/>
                </w:tcBorders>
                <w:shd w:val="clear" w:color="auto" w:fill="auto"/>
              </w:tcPr>
              <w:p w14:paraId="3FB5A959" w14:textId="77777777" w:rsidR="00DB70BD" w:rsidRDefault="00DB70BD">
                <w:pPr>
                  <w:widowControl w:val="0"/>
                  <w:rPr>
                    <w:sz w:val="14"/>
                    <w:lang w:eastAsia="lt-LT"/>
                  </w:rPr>
                </w:pPr>
              </w:p>
            </w:tc>
            <w:tc>
              <w:tcPr>
                <w:tcW w:w="2693" w:type="dxa"/>
                <w:tcBorders>
                  <w:top w:val="nil"/>
                  <w:bottom w:val="nil"/>
                </w:tcBorders>
                <w:shd w:val="clear" w:color="auto" w:fill="auto"/>
              </w:tcPr>
              <w:p w14:paraId="3FB5A95A" w14:textId="77777777" w:rsidR="00DB70BD" w:rsidRDefault="00DB70BD">
                <w:pPr>
                  <w:widowControl w:val="0"/>
                  <w:rPr>
                    <w:sz w:val="14"/>
                    <w:lang w:eastAsia="lt-LT"/>
                  </w:rPr>
                </w:pPr>
              </w:p>
            </w:tc>
            <w:tc>
              <w:tcPr>
                <w:tcW w:w="4252" w:type="dxa"/>
                <w:gridSpan w:val="2"/>
                <w:tcBorders>
                  <w:top w:val="dotted" w:sz="4" w:space="0" w:color="auto"/>
                  <w:bottom w:val="dotted" w:sz="4" w:space="0" w:color="auto"/>
                </w:tcBorders>
                <w:shd w:val="clear" w:color="auto" w:fill="auto"/>
              </w:tcPr>
              <w:p w14:paraId="3FB5A95B" w14:textId="77777777" w:rsidR="00DB70BD" w:rsidRDefault="00FE1433">
                <w:pPr>
                  <w:widowControl w:val="0"/>
                  <w:rPr>
                    <w:sz w:val="14"/>
                    <w:lang w:eastAsia="lt-LT"/>
                  </w:rPr>
                </w:pPr>
                <w:r>
                  <w:rPr>
                    <w:sz w:val="14"/>
                    <w:lang w:eastAsia="lt-LT"/>
                  </w:rPr>
                  <w:t>betono atsparumas šalčiui (kai keliami reikalavimai)</w:t>
                </w:r>
              </w:p>
            </w:tc>
            <w:tc>
              <w:tcPr>
                <w:tcW w:w="2835" w:type="dxa"/>
                <w:tcBorders>
                  <w:top w:val="dotted" w:sz="4" w:space="0" w:color="auto"/>
                  <w:bottom w:val="dotted" w:sz="4" w:space="0" w:color="auto"/>
                </w:tcBorders>
                <w:shd w:val="clear" w:color="auto" w:fill="auto"/>
              </w:tcPr>
              <w:p w14:paraId="3FB5A95C" w14:textId="77777777" w:rsidR="00DB70BD" w:rsidRDefault="00FE1433">
                <w:pPr>
                  <w:widowControl w:val="0"/>
                  <w:rPr>
                    <w:sz w:val="14"/>
                    <w:lang w:eastAsia="lt-LT"/>
                  </w:rPr>
                </w:pPr>
                <w:r>
                  <w:rPr>
                    <w:sz w:val="14"/>
                    <w:lang w:eastAsia="lt-LT"/>
                  </w:rPr>
                  <w:t>LST L 1428.17, LST L 1428.19</w:t>
                </w:r>
              </w:p>
            </w:tc>
            <w:tc>
              <w:tcPr>
                <w:tcW w:w="993" w:type="dxa"/>
                <w:tcBorders>
                  <w:top w:val="nil"/>
                  <w:bottom w:val="nil"/>
                </w:tcBorders>
                <w:shd w:val="clear" w:color="auto" w:fill="auto"/>
              </w:tcPr>
              <w:p w14:paraId="3FB5A95D" w14:textId="77777777" w:rsidR="00DB70BD" w:rsidRDefault="00DB70BD">
                <w:pPr>
                  <w:widowControl w:val="0"/>
                  <w:jc w:val="center"/>
                  <w:rPr>
                    <w:sz w:val="14"/>
                    <w:lang w:eastAsia="lt-LT"/>
                  </w:rPr>
                </w:pPr>
              </w:p>
            </w:tc>
          </w:tr>
          <w:tr w:rsidR="00DB70BD" w14:paraId="3FB5A965"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Pr>
            <w:tc>
              <w:tcPr>
                <w:tcW w:w="454" w:type="dxa"/>
                <w:tcBorders>
                  <w:top w:val="nil"/>
                  <w:bottom w:val="nil"/>
                </w:tcBorders>
                <w:shd w:val="clear" w:color="auto" w:fill="auto"/>
              </w:tcPr>
              <w:p w14:paraId="3FB5A95F" w14:textId="77777777" w:rsidR="00DB70BD" w:rsidRDefault="00DB70BD">
                <w:pPr>
                  <w:widowControl w:val="0"/>
                  <w:rPr>
                    <w:sz w:val="14"/>
                    <w:lang w:eastAsia="lt-LT"/>
                  </w:rPr>
                </w:pPr>
              </w:p>
            </w:tc>
            <w:tc>
              <w:tcPr>
                <w:tcW w:w="4536" w:type="dxa"/>
                <w:tcBorders>
                  <w:top w:val="nil"/>
                  <w:bottom w:val="nil"/>
                </w:tcBorders>
                <w:shd w:val="clear" w:color="auto" w:fill="auto"/>
              </w:tcPr>
              <w:p w14:paraId="3FB5A960" w14:textId="77777777" w:rsidR="00DB70BD" w:rsidRDefault="00DB70BD">
                <w:pPr>
                  <w:widowControl w:val="0"/>
                  <w:rPr>
                    <w:sz w:val="14"/>
                    <w:lang w:eastAsia="lt-LT"/>
                  </w:rPr>
                </w:pPr>
              </w:p>
            </w:tc>
            <w:tc>
              <w:tcPr>
                <w:tcW w:w="2693" w:type="dxa"/>
                <w:tcBorders>
                  <w:top w:val="nil"/>
                  <w:bottom w:val="nil"/>
                </w:tcBorders>
                <w:shd w:val="clear" w:color="auto" w:fill="auto"/>
              </w:tcPr>
              <w:p w14:paraId="3FB5A961" w14:textId="77777777" w:rsidR="00DB70BD" w:rsidRDefault="00DB70BD">
                <w:pPr>
                  <w:widowControl w:val="0"/>
                  <w:rPr>
                    <w:sz w:val="14"/>
                    <w:lang w:eastAsia="lt-LT"/>
                  </w:rPr>
                </w:pPr>
              </w:p>
            </w:tc>
            <w:tc>
              <w:tcPr>
                <w:tcW w:w="4252" w:type="dxa"/>
                <w:gridSpan w:val="2"/>
                <w:tcBorders>
                  <w:top w:val="dotted" w:sz="4" w:space="0" w:color="auto"/>
                  <w:bottom w:val="dotted" w:sz="4" w:space="0" w:color="auto"/>
                </w:tcBorders>
                <w:shd w:val="clear" w:color="auto" w:fill="auto"/>
              </w:tcPr>
              <w:p w14:paraId="3FB5A962" w14:textId="77777777" w:rsidR="00DB70BD" w:rsidRDefault="00FE1433">
                <w:pPr>
                  <w:widowControl w:val="0"/>
                  <w:rPr>
                    <w:sz w:val="14"/>
                    <w:lang w:eastAsia="lt-LT"/>
                  </w:rPr>
                </w:pPr>
                <w:r>
                  <w:rPr>
                    <w:sz w:val="14"/>
                    <w:lang w:eastAsia="lt-LT"/>
                  </w:rPr>
                  <w:t xml:space="preserve">betono </w:t>
                </w:r>
                <w:proofErr w:type="spellStart"/>
                <w:r>
                  <w:rPr>
                    <w:sz w:val="14"/>
                    <w:lang w:eastAsia="lt-LT"/>
                  </w:rPr>
                  <w:t>nelaidumas</w:t>
                </w:r>
                <w:proofErr w:type="spellEnd"/>
                <w:r>
                  <w:rPr>
                    <w:sz w:val="14"/>
                    <w:lang w:eastAsia="lt-LT"/>
                  </w:rPr>
                  <w:t xml:space="preserve"> vandeniui (kai keliami reikalavimai)</w:t>
                </w:r>
              </w:p>
            </w:tc>
            <w:tc>
              <w:tcPr>
                <w:tcW w:w="2835" w:type="dxa"/>
                <w:tcBorders>
                  <w:top w:val="dotted" w:sz="4" w:space="0" w:color="auto"/>
                  <w:bottom w:val="dotted" w:sz="4" w:space="0" w:color="auto"/>
                </w:tcBorders>
                <w:shd w:val="clear" w:color="auto" w:fill="auto"/>
              </w:tcPr>
              <w:p w14:paraId="3FB5A963" w14:textId="77777777" w:rsidR="00DB70BD" w:rsidRDefault="00FE1433">
                <w:pPr>
                  <w:widowControl w:val="0"/>
                  <w:rPr>
                    <w:sz w:val="14"/>
                    <w:lang w:eastAsia="lt-LT"/>
                  </w:rPr>
                </w:pPr>
                <w:r>
                  <w:rPr>
                    <w:sz w:val="14"/>
                    <w:lang w:eastAsia="lt-LT"/>
                  </w:rPr>
                  <w:t>LST 1974</w:t>
                </w:r>
              </w:p>
            </w:tc>
            <w:tc>
              <w:tcPr>
                <w:tcW w:w="993" w:type="dxa"/>
                <w:tcBorders>
                  <w:top w:val="nil"/>
                  <w:bottom w:val="nil"/>
                </w:tcBorders>
                <w:shd w:val="clear" w:color="auto" w:fill="auto"/>
              </w:tcPr>
              <w:p w14:paraId="3FB5A964" w14:textId="77777777" w:rsidR="00DB70BD" w:rsidRDefault="00DB70BD">
                <w:pPr>
                  <w:widowControl w:val="0"/>
                  <w:jc w:val="center"/>
                  <w:rPr>
                    <w:sz w:val="14"/>
                    <w:lang w:eastAsia="lt-LT"/>
                  </w:rPr>
                </w:pPr>
              </w:p>
            </w:tc>
          </w:tr>
          <w:tr w:rsidR="00DB70BD" w14:paraId="3FB5A96C"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Pr>
            <w:tc>
              <w:tcPr>
                <w:tcW w:w="454" w:type="dxa"/>
                <w:tcBorders>
                  <w:top w:val="nil"/>
                  <w:bottom w:val="nil"/>
                </w:tcBorders>
                <w:shd w:val="clear" w:color="auto" w:fill="auto"/>
              </w:tcPr>
              <w:p w14:paraId="3FB5A966" w14:textId="77777777" w:rsidR="00DB70BD" w:rsidRDefault="00DB70BD">
                <w:pPr>
                  <w:widowControl w:val="0"/>
                  <w:rPr>
                    <w:sz w:val="14"/>
                    <w:lang w:eastAsia="lt-LT"/>
                  </w:rPr>
                </w:pPr>
              </w:p>
            </w:tc>
            <w:tc>
              <w:tcPr>
                <w:tcW w:w="4536" w:type="dxa"/>
                <w:tcBorders>
                  <w:top w:val="nil"/>
                  <w:bottom w:val="nil"/>
                </w:tcBorders>
                <w:shd w:val="clear" w:color="auto" w:fill="auto"/>
              </w:tcPr>
              <w:p w14:paraId="3FB5A967" w14:textId="77777777" w:rsidR="00DB70BD" w:rsidRDefault="00DB70BD">
                <w:pPr>
                  <w:widowControl w:val="0"/>
                  <w:rPr>
                    <w:sz w:val="14"/>
                    <w:lang w:eastAsia="lt-LT"/>
                  </w:rPr>
                </w:pPr>
              </w:p>
            </w:tc>
            <w:tc>
              <w:tcPr>
                <w:tcW w:w="2693" w:type="dxa"/>
                <w:tcBorders>
                  <w:top w:val="nil"/>
                  <w:bottom w:val="nil"/>
                </w:tcBorders>
                <w:shd w:val="clear" w:color="auto" w:fill="auto"/>
              </w:tcPr>
              <w:p w14:paraId="3FB5A968" w14:textId="77777777" w:rsidR="00DB70BD" w:rsidRDefault="00DB70BD">
                <w:pPr>
                  <w:widowControl w:val="0"/>
                  <w:rPr>
                    <w:sz w:val="14"/>
                    <w:lang w:eastAsia="lt-LT"/>
                  </w:rPr>
                </w:pPr>
              </w:p>
            </w:tc>
            <w:tc>
              <w:tcPr>
                <w:tcW w:w="4252" w:type="dxa"/>
                <w:gridSpan w:val="2"/>
                <w:tcBorders>
                  <w:top w:val="dotted" w:sz="4" w:space="0" w:color="auto"/>
                  <w:bottom w:val="nil"/>
                </w:tcBorders>
                <w:shd w:val="clear" w:color="auto" w:fill="auto"/>
              </w:tcPr>
              <w:p w14:paraId="3FB5A969" w14:textId="77777777" w:rsidR="00DB70BD" w:rsidRDefault="00FE1433">
                <w:pPr>
                  <w:widowControl w:val="0"/>
                  <w:rPr>
                    <w:sz w:val="14"/>
                    <w:lang w:eastAsia="lt-LT"/>
                  </w:rPr>
                </w:pPr>
                <w:r>
                  <w:rPr>
                    <w:sz w:val="14"/>
                    <w:lang w:eastAsia="lt-LT"/>
                  </w:rPr>
                  <w:t xml:space="preserve">vandens įsiskverbimo gylis į betoną veikiant slėgiui (kai keliami </w:t>
                </w:r>
              </w:p>
            </w:tc>
            <w:tc>
              <w:tcPr>
                <w:tcW w:w="2835" w:type="dxa"/>
                <w:tcBorders>
                  <w:top w:val="dotted" w:sz="4" w:space="0" w:color="auto"/>
                  <w:bottom w:val="nil"/>
                </w:tcBorders>
                <w:shd w:val="clear" w:color="auto" w:fill="auto"/>
              </w:tcPr>
              <w:p w14:paraId="3FB5A96A" w14:textId="77777777" w:rsidR="00DB70BD" w:rsidRDefault="00FE1433">
                <w:pPr>
                  <w:widowControl w:val="0"/>
                  <w:rPr>
                    <w:sz w:val="14"/>
                    <w:lang w:eastAsia="lt-LT"/>
                  </w:rPr>
                </w:pPr>
                <w:r>
                  <w:rPr>
                    <w:sz w:val="14"/>
                    <w:lang w:eastAsia="lt-LT"/>
                  </w:rPr>
                  <w:t>LST EN 12390-8</w:t>
                </w:r>
              </w:p>
            </w:tc>
            <w:tc>
              <w:tcPr>
                <w:tcW w:w="993" w:type="dxa"/>
                <w:tcBorders>
                  <w:top w:val="nil"/>
                  <w:bottom w:val="nil"/>
                </w:tcBorders>
                <w:shd w:val="clear" w:color="auto" w:fill="auto"/>
              </w:tcPr>
              <w:p w14:paraId="3FB5A96B" w14:textId="77777777" w:rsidR="00DB70BD" w:rsidRDefault="00DB70BD">
                <w:pPr>
                  <w:widowControl w:val="0"/>
                  <w:jc w:val="center"/>
                  <w:rPr>
                    <w:sz w:val="14"/>
                    <w:lang w:eastAsia="lt-LT"/>
                  </w:rPr>
                </w:pPr>
              </w:p>
            </w:tc>
          </w:tr>
          <w:tr w:rsidR="00DB70BD" w14:paraId="3FB5A973"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Pr>
            <w:tc>
              <w:tcPr>
                <w:tcW w:w="454" w:type="dxa"/>
                <w:tcBorders>
                  <w:top w:val="nil"/>
                  <w:bottom w:val="nil"/>
                </w:tcBorders>
                <w:shd w:val="clear" w:color="auto" w:fill="auto"/>
              </w:tcPr>
              <w:p w14:paraId="3FB5A96D" w14:textId="77777777" w:rsidR="00DB70BD" w:rsidRDefault="00DB70BD">
                <w:pPr>
                  <w:widowControl w:val="0"/>
                  <w:rPr>
                    <w:sz w:val="14"/>
                    <w:lang w:eastAsia="lt-LT"/>
                  </w:rPr>
                </w:pPr>
              </w:p>
            </w:tc>
            <w:tc>
              <w:tcPr>
                <w:tcW w:w="4536" w:type="dxa"/>
                <w:tcBorders>
                  <w:top w:val="nil"/>
                  <w:bottom w:val="nil"/>
                </w:tcBorders>
                <w:shd w:val="clear" w:color="auto" w:fill="auto"/>
              </w:tcPr>
              <w:p w14:paraId="3FB5A96E" w14:textId="77777777" w:rsidR="00DB70BD" w:rsidRDefault="00DB70BD">
                <w:pPr>
                  <w:widowControl w:val="0"/>
                  <w:rPr>
                    <w:sz w:val="14"/>
                    <w:lang w:eastAsia="lt-LT"/>
                  </w:rPr>
                </w:pPr>
              </w:p>
            </w:tc>
            <w:tc>
              <w:tcPr>
                <w:tcW w:w="2693" w:type="dxa"/>
                <w:tcBorders>
                  <w:top w:val="nil"/>
                  <w:bottom w:val="nil"/>
                </w:tcBorders>
                <w:shd w:val="clear" w:color="auto" w:fill="auto"/>
              </w:tcPr>
              <w:p w14:paraId="3FB5A96F" w14:textId="77777777" w:rsidR="00DB70BD" w:rsidRDefault="00DB70BD">
                <w:pPr>
                  <w:widowControl w:val="0"/>
                  <w:rPr>
                    <w:sz w:val="14"/>
                    <w:lang w:eastAsia="lt-LT"/>
                  </w:rPr>
                </w:pPr>
              </w:p>
            </w:tc>
            <w:tc>
              <w:tcPr>
                <w:tcW w:w="4252" w:type="dxa"/>
                <w:gridSpan w:val="2"/>
                <w:tcBorders>
                  <w:top w:val="nil"/>
                  <w:bottom w:val="dotted" w:sz="4" w:space="0" w:color="auto"/>
                </w:tcBorders>
                <w:shd w:val="clear" w:color="auto" w:fill="auto"/>
              </w:tcPr>
              <w:p w14:paraId="3FB5A970" w14:textId="77777777" w:rsidR="00DB70BD" w:rsidRDefault="00FE1433">
                <w:pPr>
                  <w:widowControl w:val="0"/>
                  <w:rPr>
                    <w:sz w:val="14"/>
                    <w:lang w:eastAsia="lt-LT"/>
                  </w:rPr>
                </w:pPr>
                <w:r>
                  <w:rPr>
                    <w:sz w:val="14"/>
                    <w:lang w:eastAsia="lt-LT"/>
                  </w:rPr>
                  <w:t>reikalavimai)</w:t>
                </w:r>
              </w:p>
            </w:tc>
            <w:tc>
              <w:tcPr>
                <w:tcW w:w="2835" w:type="dxa"/>
                <w:tcBorders>
                  <w:top w:val="nil"/>
                  <w:bottom w:val="dotted" w:sz="4" w:space="0" w:color="auto"/>
                </w:tcBorders>
                <w:shd w:val="clear" w:color="auto" w:fill="auto"/>
              </w:tcPr>
              <w:p w14:paraId="3FB5A971" w14:textId="77777777" w:rsidR="00DB70BD" w:rsidRDefault="00DB70BD">
                <w:pPr>
                  <w:widowControl w:val="0"/>
                  <w:rPr>
                    <w:sz w:val="14"/>
                    <w:lang w:eastAsia="lt-LT"/>
                  </w:rPr>
                </w:pPr>
              </w:p>
            </w:tc>
            <w:tc>
              <w:tcPr>
                <w:tcW w:w="993" w:type="dxa"/>
                <w:tcBorders>
                  <w:top w:val="nil"/>
                  <w:bottom w:val="nil"/>
                </w:tcBorders>
                <w:shd w:val="clear" w:color="auto" w:fill="auto"/>
              </w:tcPr>
              <w:p w14:paraId="3FB5A972" w14:textId="77777777" w:rsidR="00DB70BD" w:rsidRDefault="00DB70BD">
                <w:pPr>
                  <w:widowControl w:val="0"/>
                  <w:jc w:val="center"/>
                  <w:rPr>
                    <w:sz w:val="14"/>
                    <w:lang w:eastAsia="lt-LT"/>
                  </w:rPr>
                </w:pPr>
              </w:p>
            </w:tc>
          </w:tr>
          <w:tr w:rsidR="00DB70BD" w14:paraId="3FB5A97A"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Pr>
            <w:tc>
              <w:tcPr>
                <w:tcW w:w="454" w:type="dxa"/>
                <w:tcBorders>
                  <w:top w:val="nil"/>
                  <w:bottom w:val="nil"/>
                </w:tcBorders>
                <w:shd w:val="clear" w:color="auto" w:fill="auto"/>
              </w:tcPr>
              <w:p w14:paraId="3FB5A974" w14:textId="77777777" w:rsidR="00DB70BD" w:rsidRDefault="00DB70BD">
                <w:pPr>
                  <w:widowControl w:val="0"/>
                  <w:rPr>
                    <w:sz w:val="14"/>
                    <w:lang w:eastAsia="lt-LT"/>
                  </w:rPr>
                </w:pPr>
              </w:p>
            </w:tc>
            <w:tc>
              <w:tcPr>
                <w:tcW w:w="4536" w:type="dxa"/>
                <w:tcBorders>
                  <w:top w:val="nil"/>
                  <w:bottom w:val="nil"/>
                </w:tcBorders>
                <w:shd w:val="clear" w:color="auto" w:fill="auto"/>
              </w:tcPr>
              <w:p w14:paraId="3FB5A975" w14:textId="77777777" w:rsidR="00DB70BD" w:rsidRDefault="00DB70BD">
                <w:pPr>
                  <w:widowControl w:val="0"/>
                  <w:rPr>
                    <w:sz w:val="14"/>
                    <w:lang w:eastAsia="lt-LT"/>
                  </w:rPr>
                </w:pPr>
              </w:p>
            </w:tc>
            <w:tc>
              <w:tcPr>
                <w:tcW w:w="2693" w:type="dxa"/>
                <w:tcBorders>
                  <w:top w:val="nil"/>
                  <w:bottom w:val="nil"/>
                </w:tcBorders>
                <w:shd w:val="clear" w:color="auto" w:fill="auto"/>
              </w:tcPr>
              <w:p w14:paraId="3FB5A976" w14:textId="77777777" w:rsidR="00DB70BD" w:rsidRDefault="00DB70BD">
                <w:pPr>
                  <w:widowControl w:val="0"/>
                  <w:rPr>
                    <w:sz w:val="14"/>
                    <w:lang w:eastAsia="lt-LT"/>
                  </w:rPr>
                </w:pPr>
              </w:p>
            </w:tc>
            <w:tc>
              <w:tcPr>
                <w:tcW w:w="4252" w:type="dxa"/>
                <w:gridSpan w:val="2"/>
                <w:tcBorders>
                  <w:top w:val="dotted" w:sz="4" w:space="0" w:color="auto"/>
                  <w:bottom w:val="single" w:sz="4" w:space="0" w:color="auto"/>
                </w:tcBorders>
                <w:shd w:val="clear" w:color="auto" w:fill="auto"/>
              </w:tcPr>
              <w:p w14:paraId="3FB5A977" w14:textId="77777777" w:rsidR="00DB70BD" w:rsidRDefault="00FE1433">
                <w:pPr>
                  <w:widowControl w:val="0"/>
                  <w:rPr>
                    <w:sz w:val="14"/>
                    <w:lang w:eastAsia="lt-LT"/>
                  </w:rPr>
                </w:pPr>
                <w:r>
                  <w:rPr>
                    <w:sz w:val="14"/>
                    <w:lang w:eastAsia="lt-LT"/>
                  </w:rPr>
                  <w:t>betono atsparumas dilumui (kai keliami reikalavimai)</w:t>
                </w:r>
              </w:p>
            </w:tc>
            <w:tc>
              <w:tcPr>
                <w:tcW w:w="2835" w:type="dxa"/>
                <w:tcBorders>
                  <w:top w:val="dotted" w:sz="4" w:space="0" w:color="auto"/>
                  <w:bottom w:val="single" w:sz="4" w:space="0" w:color="auto"/>
                </w:tcBorders>
                <w:shd w:val="clear" w:color="auto" w:fill="auto"/>
              </w:tcPr>
              <w:p w14:paraId="3FB5A978" w14:textId="77777777" w:rsidR="00DB70BD" w:rsidRDefault="00FE1433">
                <w:pPr>
                  <w:widowControl w:val="0"/>
                  <w:rPr>
                    <w:sz w:val="14"/>
                    <w:lang w:eastAsia="lt-LT"/>
                  </w:rPr>
                </w:pPr>
                <w:r>
                  <w:rPr>
                    <w:sz w:val="14"/>
                    <w:lang w:eastAsia="lt-LT"/>
                  </w:rPr>
                  <w:t xml:space="preserve">LST EN 1338+AC, H priedo </w:t>
                </w:r>
                <w:proofErr w:type="spellStart"/>
                <w:r>
                  <w:rPr>
                    <w:sz w:val="14"/>
                    <w:lang w:eastAsia="lt-LT"/>
                  </w:rPr>
                  <w:t>Bohme</w:t>
                </w:r>
                <w:proofErr w:type="spellEnd"/>
                <w:r>
                  <w:rPr>
                    <w:sz w:val="14"/>
                    <w:lang w:eastAsia="lt-LT"/>
                  </w:rPr>
                  <w:t xml:space="preserve"> metodas</w:t>
                </w:r>
              </w:p>
            </w:tc>
            <w:tc>
              <w:tcPr>
                <w:tcW w:w="993" w:type="dxa"/>
                <w:tcBorders>
                  <w:top w:val="nil"/>
                  <w:bottom w:val="nil"/>
                </w:tcBorders>
                <w:shd w:val="clear" w:color="auto" w:fill="auto"/>
              </w:tcPr>
              <w:p w14:paraId="3FB5A979" w14:textId="77777777" w:rsidR="00DB70BD" w:rsidRDefault="00DB70BD">
                <w:pPr>
                  <w:widowControl w:val="0"/>
                  <w:jc w:val="center"/>
                  <w:rPr>
                    <w:sz w:val="14"/>
                    <w:lang w:eastAsia="lt-LT"/>
                  </w:rPr>
                </w:pPr>
              </w:p>
            </w:tc>
          </w:tr>
          <w:tr w:rsidR="00DB70BD" w14:paraId="3FB5A981"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Pr>
            <w:tc>
              <w:tcPr>
                <w:tcW w:w="454" w:type="dxa"/>
              </w:tcPr>
              <w:p w14:paraId="3FB5A97B" w14:textId="77777777" w:rsidR="00DB70BD" w:rsidRDefault="00FE1433">
                <w:pPr>
                  <w:widowControl w:val="0"/>
                  <w:rPr>
                    <w:sz w:val="14"/>
                    <w:lang w:eastAsia="lt-LT"/>
                  </w:rPr>
                </w:pPr>
                <w:r>
                  <w:rPr>
                    <w:sz w:val="14"/>
                    <w:lang w:eastAsia="lt-LT"/>
                  </w:rPr>
                  <w:t>3.10</w:t>
                </w:r>
              </w:p>
            </w:tc>
            <w:tc>
              <w:tcPr>
                <w:tcW w:w="4536" w:type="dxa"/>
              </w:tcPr>
              <w:p w14:paraId="3FB5A97C" w14:textId="77777777" w:rsidR="00DB70BD" w:rsidRDefault="00FE1433">
                <w:pPr>
                  <w:widowControl w:val="0"/>
                  <w:rPr>
                    <w:sz w:val="14"/>
                    <w:lang w:eastAsia="lt-LT"/>
                  </w:rPr>
                </w:pPr>
                <w:r>
                  <w:rPr>
                    <w:sz w:val="14"/>
                    <w:lang w:eastAsia="lt-LT"/>
                  </w:rPr>
                  <w:t>kelių dangos paviršiaus apdaras</w:t>
                </w:r>
              </w:p>
            </w:tc>
            <w:tc>
              <w:tcPr>
                <w:tcW w:w="2693" w:type="dxa"/>
              </w:tcPr>
              <w:p w14:paraId="3FB5A97D" w14:textId="77777777" w:rsidR="00DB70BD" w:rsidRDefault="00FE1433">
                <w:pPr>
                  <w:widowControl w:val="0"/>
                  <w:rPr>
                    <w:sz w:val="14"/>
                    <w:lang w:eastAsia="lt-LT"/>
                  </w:rPr>
                </w:pPr>
                <w:r>
                  <w:rPr>
                    <w:sz w:val="14"/>
                    <w:lang w:eastAsia="lt-LT"/>
                  </w:rPr>
                  <w:t>LST EN 12271:2007(D)</w:t>
                </w:r>
              </w:p>
            </w:tc>
            <w:tc>
              <w:tcPr>
                <w:tcW w:w="4252" w:type="dxa"/>
                <w:gridSpan w:val="2"/>
              </w:tcPr>
              <w:p w14:paraId="3FB5A97E" w14:textId="77777777" w:rsidR="00DB70BD" w:rsidRDefault="00FE1433">
                <w:pPr>
                  <w:widowControl w:val="0"/>
                  <w:rPr>
                    <w:sz w:val="14"/>
                    <w:lang w:eastAsia="lt-LT"/>
                  </w:rPr>
                </w:pPr>
                <w:r>
                  <w:rPr>
                    <w:sz w:val="14"/>
                    <w:lang w:eastAsia="lt-LT"/>
                  </w:rPr>
                  <w:t>esminės charakteristikos nurodytos standarte pagal naudojimo paskirtį</w:t>
                </w:r>
              </w:p>
            </w:tc>
            <w:tc>
              <w:tcPr>
                <w:tcW w:w="2835" w:type="dxa"/>
              </w:tcPr>
              <w:p w14:paraId="3FB5A97F" w14:textId="77777777" w:rsidR="00DB70BD" w:rsidRDefault="00FE1433">
                <w:pPr>
                  <w:widowControl w:val="0"/>
                  <w:rPr>
                    <w:sz w:val="14"/>
                    <w:lang w:eastAsia="lt-LT"/>
                  </w:rPr>
                </w:pPr>
                <w:r>
                  <w:rPr>
                    <w:sz w:val="14"/>
                    <w:lang w:eastAsia="lt-LT"/>
                  </w:rPr>
                  <w:t>LST EN 12271</w:t>
                </w:r>
              </w:p>
            </w:tc>
            <w:tc>
              <w:tcPr>
                <w:tcW w:w="993" w:type="dxa"/>
              </w:tcPr>
              <w:p w14:paraId="3FB5A980" w14:textId="77777777" w:rsidR="00DB70BD" w:rsidRDefault="00FE1433">
                <w:pPr>
                  <w:widowControl w:val="0"/>
                  <w:jc w:val="center"/>
                  <w:rPr>
                    <w:sz w:val="14"/>
                    <w:lang w:eastAsia="lt-LT"/>
                  </w:rPr>
                </w:pPr>
                <w:r>
                  <w:rPr>
                    <w:sz w:val="14"/>
                    <w:lang w:eastAsia="lt-LT"/>
                  </w:rPr>
                  <w:t>2+</w:t>
                </w:r>
              </w:p>
            </w:tc>
          </w:tr>
          <w:tr w:rsidR="00DB70BD" w14:paraId="3FB5A989"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Pr>
            <w:tc>
              <w:tcPr>
                <w:tcW w:w="454" w:type="dxa"/>
              </w:tcPr>
              <w:p w14:paraId="3FB5A982" w14:textId="77777777" w:rsidR="00DB70BD" w:rsidRDefault="00FE1433">
                <w:pPr>
                  <w:widowControl w:val="0"/>
                  <w:rPr>
                    <w:sz w:val="14"/>
                    <w:lang w:eastAsia="lt-LT"/>
                  </w:rPr>
                </w:pPr>
                <w:r>
                  <w:rPr>
                    <w:sz w:val="14"/>
                    <w:lang w:eastAsia="lt-LT"/>
                  </w:rPr>
                  <w:t>3.11</w:t>
                </w:r>
              </w:p>
            </w:tc>
            <w:tc>
              <w:tcPr>
                <w:tcW w:w="4536" w:type="dxa"/>
              </w:tcPr>
              <w:p w14:paraId="3FB5A983" w14:textId="77777777" w:rsidR="00DB70BD" w:rsidRDefault="00FE1433">
                <w:pPr>
                  <w:widowControl w:val="0"/>
                  <w:rPr>
                    <w:sz w:val="14"/>
                    <w:lang w:eastAsia="lt-LT"/>
                  </w:rPr>
                </w:pPr>
                <w:r>
                  <w:rPr>
                    <w:sz w:val="14"/>
                    <w:lang w:eastAsia="lt-LT"/>
                  </w:rPr>
                  <w:t>asfaltbetonis</w:t>
                </w:r>
              </w:p>
            </w:tc>
            <w:tc>
              <w:tcPr>
                <w:tcW w:w="2693" w:type="dxa"/>
              </w:tcPr>
              <w:p w14:paraId="3FB5A984" w14:textId="77777777" w:rsidR="00DB70BD" w:rsidRDefault="00FE1433">
                <w:pPr>
                  <w:widowControl w:val="0"/>
                  <w:rPr>
                    <w:sz w:val="14"/>
                    <w:lang w:eastAsia="lt-LT"/>
                  </w:rPr>
                </w:pPr>
                <w:r>
                  <w:rPr>
                    <w:sz w:val="14"/>
                    <w:lang w:eastAsia="lt-LT"/>
                  </w:rPr>
                  <w:t>LST EN 13108-1:2006(D)</w:t>
                </w:r>
              </w:p>
              <w:p w14:paraId="3FB5A985" w14:textId="77777777" w:rsidR="00DB70BD" w:rsidRDefault="00FE1433">
                <w:pPr>
                  <w:widowControl w:val="0"/>
                  <w:rPr>
                    <w:sz w:val="14"/>
                    <w:lang w:eastAsia="lt-LT"/>
                  </w:rPr>
                </w:pPr>
                <w:r>
                  <w:rPr>
                    <w:sz w:val="14"/>
                    <w:lang w:eastAsia="lt-LT"/>
                  </w:rPr>
                  <w:t xml:space="preserve">LST EN 13108-1:2006/AC:2008(D) </w:t>
                </w:r>
              </w:p>
            </w:tc>
            <w:tc>
              <w:tcPr>
                <w:tcW w:w="4252" w:type="dxa"/>
                <w:gridSpan w:val="2"/>
              </w:tcPr>
              <w:p w14:paraId="3FB5A986" w14:textId="77777777" w:rsidR="00DB70BD" w:rsidRDefault="00FE1433">
                <w:pPr>
                  <w:widowControl w:val="0"/>
                  <w:rPr>
                    <w:sz w:val="14"/>
                    <w:lang w:eastAsia="lt-LT"/>
                  </w:rPr>
                </w:pPr>
                <w:r>
                  <w:rPr>
                    <w:sz w:val="14"/>
                    <w:lang w:eastAsia="lt-LT"/>
                  </w:rPr>
                  <w:t>esminės charakteristikos nurodytos standarte pagal naudojimo paskirtį</w:t>
                </w:r>
              </w:p>
            </w:tc>
            <w:tc>
              <w:tcPr>
                <w:tcW w:w="2835" w:type="dxa"/>
              </w:tcPr>
              <w:p w14:paraId="3FB5A987" w14:textId="77777777" w:rsidR="00DB70BD" w:rsidRDefault="00FE1433">
                <w:pPr>
                  <w:widowControl w:val="0"/>
                  <w:rPr>
                    <w:sz w:val="14"/>
                    <w:lang w:eastAsia="lt-LT"/>
                  </w:rPr>
                </w:pPr>
                <w:r>
                  <w:rPr>
                    <w:sz w:val="14"/>
                    <w:lang w:eastAsia="lt-LT"/>
                  </w:rPr>
                  <w:t>LST EN 13108-1</w:t>
                </w:r>
              </w:p>
            </w:tc>
            <w:tc>
              <w:tcPr>
                <w:tcW w:w="993" w:type="dxa"/>
                <w:tcBorders>
                  <w:bottom w:val="single" w:sz="4" w:space="0" w:color="auto"/>
                </w:tcBorders>
              </w:tcPr>
              <w:p w14:paraId="3FB5A988" w14:textId="77777777" w:rsidR="00DB70BD" w:rsidRDefault="00FE1433">
                <w:pPr>
                  <w:widowControl w:val="0"/>
                  <w:jc w:val="center"/>
                  <w:rPr>
                    <w:sz w:val="14"/>
                    <w:lang w:eastAsia="lt-LT"/>
                  </w:rPr>
                </w:pPr>
                <w:r>
                  <w:rPr>
                    <w:sz w:val="14"/>
                    <w:lang w:eastAsia="lt-LT"/>
                  </w:rPr>
                  <w:t>2+</w:t>
                </w:r>
              </w:p>
            </w:tc>
          </w:tr>
          <w:tr w:rsidR="00DB70BD" w14:paraId="3FB5A991"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Pr>
            <w:tc>
              <w:tcPr>
                <w:tcW w:w="454" w:type="dxa"/>
              </w:tcPr>
              <w:p w14:paraId="3FB5A98A" w14:textId="77777777" w:rsidR="00DB70BD" w:rsidRDefault="00FE1433">
                <w:pPr>
                  <w:widowControl w:val="0"/>
                  <w:rPr>
                    <w:sz w:val="14"/>
                    <w:lang w:eastAsia="lt-LT"/>
                  </w:rPr>
                </w:pPr>
                <w:r>
                  <w:rPr>
                    <w:sz w:val="14"/>
                    <w:lang w:eastAsia="lt-LT"/>
                  </w:rPr>
                  <w:t>3.12</w:t>
                </w:r>
              </w:p>
            </w:tc>
            <w:tc>
              <w:tcPr>
                <w:tcW w:w="4536" w:type="dxa"/>
              </w:tcPr>
              <w:p w14:paraId="3FB5A98B" w14:textId="77777777" w:rsidR="00DB70BD" w:rsidRDefault="00FE1433">
                <w:pPr>
                  <w:widowControl w:val="0"/>
                  <w:rPr>
                    <w:sz w:val="14"/>
                    <w:lang w:eastAsia="lt-LT"/>
                  </w:rPr>
                </w:pPr>
                <w:r>
                  <w:rPr>
                    <w:sz w:val="14"/>
                    <w:lang w:eastAsia="lt-LT"/>
                  </w:rPr>
                  <w:t>labai plonų dangų asfaltbetonis</w:t>
                </w:r>
              </w:p>
            </w:tc>
            <w:tc>
              <w:tcPr>
                <w:tcW w:w="2693" w:type="dxa"/>
              </w:tcPr>
              <w:p w14:paraId="3FB5A98C" w14:textId="77777777" w:rsidR="00DB70BD" w:rsidRDefault="00FE1433">
                <w:pPr>
                  <w:widowControl w:val="0"/>
                  <w:rPr>
                    <w:sz w:val="14"/>
                    <w:lang w:eastAsia="lt-LT"/>
                  </w:rPr>
                </w:pPr>
                <w:r>
                  <w:rPr>
                    <w:sz w:val="14"/>
                    <w:lang w:eastAsia="lt-LT"/>
                  </w:rPr>
                  <w:t>LST EN 13108-2:2006(D)</w:t>
                </w:r>
              </w:p>
              <w:p w14:paraId="3FB5A98D" w14:textId="77777777" w:rsidR="00DB70BD" w:rsidRDefault="00FE1433">
                <w:pPr>
                  <w:widowControl w:val="0"/>
                  <w:rPr>
                    <w:sz w:val="14"/>
                    <w:lang w:eastAsia="lt-LT"/>
                  </w:rPr>
                </w:pPr>
                <w:r>
                  <w:rPr>
                    <w:sz w:val="14"/>
                    <w:lang w:eastAsia="lt-LT"/>
                  </w:rPr>
                  <w:t xml:space="preserve">LST EN 13108-2:2006/AC:2008(D) </w:t>
                </w:r>
              </w:p>
            </w:tc>
            <w:tc>
              <w:tcPr>
                <w:tcW w:w="4252" w:type="dxa"/>
                <w:gridSpan w:val="2"/>
              </w:tcPr>
              <w:p w14:paraId="3FB5A98E" w14:textId="77777777" w:rsidR="00DB70BD" w:rsidRDefault="00FE1433">
                <w:pPr>
                  <w:widowControl w:val="0"/>
                  <w:rPr>
                    <w:sz w:val="14"/>
                    <w:lang w:eastAsia="lt-LT"/>
                  </w:rPr>
                </w:pPr>
                <w:r>
                  <w:rPr>
                    <w:sz w:val="14"/>
                    <w:lang w:eastAsia="lt-LT"/>
                  </w:rPr>
                  <w:t>esminės charakteristikos nurodytos standarte pagal naudojimo paskirtį</w:t>
                </w:r>
              </w:p>
            </w:tc>
            <w:tc>
              <w:tcPr>
                <w:tcW w:w="2835" w:type="dxa"/>
              </w:tcPr>
              <w:p w14:paraId="3FB5A98F" w14:textId="77777777" w:rsidR="00DB70BD" w:rsidRDefault="00FE1433">
                <w:pPr>
                  <w:widowControl w:val="0"/>
                  <w:rPr>
                    <w:sz w:val="14"/>
                    <w:lang w:eastAsia="lt-LT"/>
                  </w:rPr>
                </w:pPr>
                <w:r>
                  <w:rPr>
                    <w:sz w:val="14"/>
                    <w:lang w:eastAsia="lt-LT"/>
                  </w:rPr>
                  <w:t>LST EN 13108-2</w:t>
                </w:r>
              </w:p>
            </w:tc>
            <w:tc>
              <w:tcPr>
                <w:tcW w:w="993" w:type="dxa"/>
                <w:tcBorders>
                  <w:bottom w:val="single" w:sz="4" w:space="0" w:color="auto"/>
                </w:tcBorders>
              </w:tcPr>
              <w:p w14:paraId="3FB5A990" w14:textId="77777777" w:rsidR="00DB70BD" w:rsidRDefault="00FE1433">
                <w:pPr>
                  <w:widowControl w:val="0"/>
                  <w:jc w:val="center"/>
                  <w:rPr>
                    <w:sz w:val="14"/>
                    <w:lang w:eastAsia="lt-LT"/>
                  </w:rPr>
                </w:pPr>
                <w:r>
                  <w:rPr>
                    <w:sz w:val="14"/>
                    <w:lang w:eastAsia="lt-LT"/>
                  </w:rPr>
                  <w:t>2+</w:t>
                </w:r>
              </w:p>
            </w:tc>
          </w:tr>
          <w:tr w:rsidR="00DB70BD" w14:paraId="3FB5A999"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Pr>
            <w:tc>
              <w:tcPr>
                <w:tcW w:w="454" w:type="dxa"/>
              </w:tcPr>
              <w:p w14:paraId="3FB5A992" w14:textId="77777777" w:rsidR="00DB70BD" w:rsidRDefault="00FE1433">
                <w:pPr>
                  <w:widowControl w:val="0"/>
                  <w:rPr>
                    <w:sz w:val="14"/>
                    <w:lang w:eastAsia="lt-LT"/>
                  </w:rPr>
                </w:pPr>
                <w:r>
                  <w:rPr>
                    <w:sz w:val="14"/>
                    <w:lang w:eastAsia="lt-LT"/>
                  </w:rPr>
                  <w:lastRenderedPageBreak/>
                  <w:t>3.13</w:t>
                </w:r>
              </w:p>
            </w:tc>
            <w:tc>
              <w:tcPr>
                <w:tcW w:w="4536" w:type="dxa"/>
              </w:tcPr>
              <w:p w14:paraId="3FB5A993" w14:textId="77777777" w:rsidR="00DB70BD" w:rsidRDefault="00FE1433">
                <w:pPr>
                  <w:widowControl w:val="0"/>
                  <w:rPr>
                    <w:sz w:val="14"/>
                    <w:lang w:eastAsia="lt-LT"/>
                  </w:rPr>
                </w:pPr>
                <w:r>
                  <w:rPr>
                    <w:sz w:val="14"/>
                    <w:lang w:eastAsia="lt-LT"/>
                  </w:rPr>
                  <w:t>minkštasis asfaltas</w:t>
                </w:r>
              </w:p>
            </w:tc>
            <w:tc>
              <w:tcPr>
                <w:tcW w:w="2693" w:type="dxa"/>
              </w:tcPr>
              <w:p w14:paraId="3FB5A994" w14:textId="77777777" w:rsidR="00DB70BD" w:rsidRDefault="00FE1433">
                <w:pPr>
                  <w:widowControl w:val="0"/>
                  <w:rPr>
                    <w:sz w:val="14"/>
                    <w:lang w:eastAsia="lt-LT"/>
                  </w:rPr>
                </w:pPr>
                <w:r>
                  <w:rPr>
                    <w:sz w:val="14"/>
                    <w:lang w:eastAsia="lt-LT"/>
                  </w:rPr>
                  <w:t>LST EN 13108-3:2006(D)</w:t>
                </w:r>
              </w:p>
              <w:p w14:paraId="3FB5A995" w14:textId="77777777" w:rsidR="00DB70BD" w:rsidRDefault="00FE1433">
                <w:pPr>
                  <w:widowControl w:val="0"/>
                  <w:rPr>
                    <w:sz w:val="14"/>
                    <w:lang w:eastAsia="lt-LT"/>
                  </w:rPr>
                </w:pPr>
                <w:r>
                  <w:rPr>
                    <w:sz w:val="14"/>
                    <w:lang w:eastAsia="lt-LT"/>
                  </w:rPr>
                  <w:t xml:space="preserve">LST EN 13108-3:2006/AC:2008(D) </w:t>
                </w:r>
              </w:p>
            </w:tc>
            <w:tc>
              <w:tcPr>
                <w:tcW w:w="4252" w:type="dxa"/>
                <w:gridSpan w:val="2"/>
              </w:tcPr>
              <w:p w14:paraId="3FB5A996" w14:textId="77777777" w:rsidR="00DB70BD" w:rsidRDefault="00FE1433">
                <w:pPr>
                  <w:widowControl w:val="0"/>
                  <w:rPr>
                    <w:sz w:val="14"/>
                    <w:lang w:eastAsia="lt-LT"/>
                  </w:rPr>
                </w:pPr>
                <w:r>
                  <w:rPr>
                    <w:sz w:val="14"/>
                    <w:lang w:eastAsia="lt-LT"/>
                  </w:rPr>
                  <w:t>esminės charakteristikos nurodytos standarte pagal naudojimo paskirtį</w:t>
                </w:r>
              </w:p>
            </w:tc>
            <w:tc>
              <w:tcPr>
                <w:tcW w:w="2835" w:type="dxa"/>
              </w:tcPr>
              <w:p w14:paraId="3FB5A997" w14:textId="77777777" w:rsidR="00DB70BD" w:rsidRDefault="00FE1433">
                <w:pPr>
                  <w:widowControl w:val="0"/>
                  <w:rPr>
                    <w:sz w:val="14"/>
                    <w:lang w:eastAsia="lt-LT"/>
                  </w:rPr>
                </w:pPr>
                <w:r>
                  <w:rPr>
                    <w:sz w:val="14"/>
                    <w:lang w:eastAsia="lt-LT"/>
                  </w:rPr>
                  <w:t>LST EN 13108-3</w:t>
                </w:r>
              </w:p>
            </w:tc>
            <w:tc>
              <w:tcPr>
                <w:tcW w:w="993" w:type="dxa"/>
                <w:tcBorders>
                  <w:bottom w:val="single" w:sz="4" w:space="0" w:color="auto"/>
                </w:tcBorders>
              </w:tcPr>
              <w:p w14:paraId="3FB5A998" w14:textId="77777777" w:rsidR="00DB70BD" w:rsidRDefault="00FE1433">
                <w:pPr>
                  <w:widowControl w:val="0"/>
                  <w:jc w:val="center"/>
                  <w:rPr>
                    <w:sz w:val="14"/>
                    <w:lang w:eastAsia="lt-LT"/>
                  </w:rPr>
                </w:pPr>
                <w:r>
                  <w:rPr>
                    <w:sz w:val="14"/>
                    <w:lang w:eastAsia="lt-LT"/>
                  </w:rPr>
                  <w:t>2+</w:t>
                </w:r>
              </w:p>
            </w:tc>
          </w:tr>
          <w:tr w:rsidR="00DB70BD" w14:paraId="3FB5A9A1"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Pr>
            <w:tc>
              <w:tcPr>
                <w:tcW w:w="454" w:type="dxa"/>
              </w:tcPr>
              <w:p w14:paraId="3FB5A99A" w14:textId="77777777" w:rsidR="00DB70BD" w:rsidRDefault="00FE1433">
                <w:pPr>
                  <w:widowControl w:val="0"/>
                  <w:rPr>
                    <w:sz w:val="14"/>
                    <w:lang w:eastAsia="lt-LT"/>
                  </w:rPr>
                </w:pPr>
                <w:r>
                  <w:rPr>
                    <w:sz w:val="14"/>
                    <w:lang w:eastAsia="lt-LT"/>
                  </w:rPr>
                  <w:t>3.14</w:t>
                </w:r>
              </w:p>
            </w:tc>
            <w:tc>
              <w:tcPr>
                <w:tcW w:w="4536" w:type="dxa"/>
              </w:tcPr>
              <w:p w14:paraId="3FB5A99B" w14:textId="77777777" w:rsidR="00DB70BD" w:rsidRDefault="00FE1433">
                <w:pPr>
                  <w:widowControl w:val="0"/>
                  <w:rPr>
                    <w:sz w:val="14"/>
                    <w:lang w:eastAsia="lt-LT"/>
                  </w:rPr>
                </w:pPr>
                <w:r>
                  <w:rPr>
                    <w:sz w:val="14"/>
                    <w:lang w:eastAsia="lt-LT"/>
                  </w:rPr>
                  <w:t>karštai voluotas asfaltas</w:t>
                </w:r>
              </w:p>
            </w:tc>
            <w:tc>
              <w:tcPr>
                <w:tcW w:w="2693" w:type="dxa"/>
              </w:tcPr>
              <w:p w14:paraId="3FB5A99C" w14:textId="77777777" w:rsidR="00DB70BD" w:rsidRDefault="00FE1433">
                <w:pPr>
                  <w:widowControl w:val="0"/>
                  <w:rPr>
                    <w:sz w:val="14"/>
                    <w:lang w:eastAsia="lt-LT"/>
                  </w:rPr>
                </w:pPr>
                <w:r>
                  <w:rPr>
                    <w:sz w:val="14"/>
                    <w:lang w:eastAsia="lt-LT"/>
                  </w:rPr>
                  <w:t>LST EN 13108-4:2006(D)</w:t>
                </w:r>
              </w:p>
              <w:p w14:paraId="3FB5A99D" w14:textId="77777777" w:rsidR="00DB70BD" w:rsidRDefault="00FE1433">
                <w:pPr>
                  <w:widowControl w:val="0"/>
                  <w:rPr>
                    <w:sz w:val="14"/>
                    <w:lang w:eastAsia="lt-LT"/>
                  </w:rPr>
                </w:pPr>
                <w:r>
                  <w:rPr>
                    <w:sz w:val="14"/>
                    <w:lang w:eastAsia="lt-LT"/>
                  </w:rPr>
                  <w:t xml:space="preserve">LST EN 13108-4:2006/AC:2008(D) </w:t>
                </w:r>
              </w:p>
            </w:tc>
            <w:tc>
              <w:tcPr>
                <w:tcW w:w="4252" w:type="dxa"/>
                <w:gridSpan w:val="2"/>
              </w:tcPr>
              <w:p w14:paraId="3FB5A99E" w14:textId="77777777" w:rsidR="00DB70BD" w:rsidRDefault="00FE1433">
                <w:pPr>
                  <w:widowControl w:val="0"/>
                  <w:rPr>
                    <w:sz w:val="14"/>
                    <w:lang w:eastAsia="lt-LT"/>
                  </w:rPr>
                </w:pPr>
                <w:r>
                  <w:rPr>
                    <w:sz w:val="14"/>
                    <w:lang w:eastAsia="lt-LT"/>
                  </w:rPr>
                  <w:t>esminės charakteristikos nurodytos standarte pagal naudojimo paskirtį</w:t>
                </w:r>
              </w:p>
            </w:tc>
            <w:tc>
              <w:tcPr>
                <w:tcW w:w="2835" w:type="dxa"/>
              </w:tcPr>
              <w:p w14:paraId="3FB5A99F" w14:textId="77777777" w:rsidR="00DB70BD" w:rsidRDefault="00FE1433">
                <w:pPr>
                  <w:widowControl w:val="0"/>
                  <w:rPr>
                    <w:sz w:val="14"/>
                    <w:lang w:eastAsia="lt-LT"/>
                  </w:rPr>
                </w:pPr>
                <w:r>
                  <w:rPr>
                    <w:sz w:val="14"/>
                    <w:lang w:eastAsia="lt-LT"/>
                  </w:rPr>
                  <w:t>LST EN 13108-4</w:t>
                </w:r>
              </w:p>
            </w:tc>
            <w:tc>
              <w:tcPr>
                <w:tcW w:w="993" w:type="dxa"/>
                <w:tcBorders>
                  <w:bottom w:val="single" w:sz="4" w:space="0" w:color="auto"/>
                </w:tcBorders>
              </w:tcPr>
              <w:p w14:paraId="3FB5A9A0" w14:textId="77777777" w:rsidR="00DB70BD" w:rsidRDefault="00FE1433">
                <w:pPr>
                  <w:widowControl w:val="0"/>
                  <w:jc w:val="center"/>
                  <w:rPr>
                    <w:sz w:val="14"/>
                    <w:lang w:eastAsia="lt-LT"/>
                  </w:rPr>
                </w:pPr>
                <w:r>
                  <w:rPr>
                    <w:sz w:val="14"/>
                    <w:lang w:eastAsia="lt-LT"/>
                  </w:rPr>
                  <w:t>2+</w:t>
                </w:r>
              </w:p>
            </w:tc>
          </w:tr>
          <w:tr w:rsidR="00DB70BD" w14:paraId="3FB5A9A9"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Pr>
            <w:tc>
              <w:tcPr>
                <w:tcW w:w="454" w:type="dxa"/>
              </w:tcPr>
              <w:p w14:paraId="3FB5A9A2" w14:textId="77777777" w:rsidR="00DB70BD" w:rsidRDefault="00FE1433">
                <w:pPr>
                  <w:widowControl w:val="0"/>
                  <w:rPr>
                    <w:sz w:val="14"/>
                    <w:lang w:eastAsia="lt-LT"/>
                  </w:rPr>
                </w:pPr>
                <w:r>
                  <w:rPr>
                    <w:sz w:val="14"/>
                    <w:lang w:eastAsia="lt-LT"/>
                  </w:rPr>
                  <w:t>3.15</w:t>
                </w:r>
              </w:p>
            </w:tc>
            <w:tc>
              <w:tcPr>
                <w:tcW w:w="4536" w:type="dxa"/>
              </w:tcPr>
              <w:p w14:paraId="3FB5A9A3" w14:textId="77777777" w:rsidR="00DB70BD" w:rsidRDefault="00FE1433">
                <w:pPr>
                  <w:widowControl w:val="0"/>
                  <w:ind w:firstLine="36"/>
                  <w:rPr>
                    <w:sz w:val="14"/>
                    <w:lang w:eastAsia="lt-LT"/>
                  </w:rPr>
                </w:pPr>
                <w:r>
                  <w:rPr>
                    <w:sz w:val="14"/>
                    <w:lang w:eastAsia="lt-LT"/>
                  </w:rPr>
                  <w:t>mastikinis skaldos asfaltas</w:t>
                </w:r>
              </w:p>
            </w:tc>
            <w:tc>
              <w:tcPr>
                <w:tcW w:w="2693" w:type="dxa"/>
              </w:tcPr>
              <w:p w14:paraId="3FB5A9A4" w14:textId="77777777" w:rsidR="00DB70BD" w:rsidRDefault="00FE1433">
                <w:pPr>
                  <w:widowControl w:val="0"/>
                  <w:rPr>
                    <w:sz w:val="14"/>
                    <w:lang w:eastAsia="lt-LT"/>
                  </w:rPr>
                </w:pPr>
                <w:r>
                  <w:rPr>
                    <w:sz w:val="14"/>
                    <w:lang w:eastAsia="lt-LT"/>
                  </w:rPr>
                  <w:t>LST EN 13108-5:2006(D)</w:t>
                </w:r>
              </w:p>
              <w:p w14:paraId="3FB5A9A5" w14:textId="77777777" w:rsidR="00DB70BD" w:rsidRDefault="00FE1433">
                <w:pPr>
                  <w:widowControl w:val="0"/>
                  <w:rPr>
                    <w:sz w:val="14"/>
                    <w:lang w:eastAsia="lt-LT"/>
                  </w:rPr>
                </w:pPr>
                <w:r>
                  <w:rPr>
                    <w:sz w:val="14"/>
                    <w:lang w:eastAsia="lt-LT"/>
                  </w:rPr>
                  <w:t xml:space="preserve">LST EN 13108-5:2006/AC:2008(D) </w:t>
                </w:r>
              </w:p>
            </w:tc>
            <w:tc>
              <w:tcPr>
                <w:tcW w:w="4252" w:type="dxa"/>
                <w:gridSpan w:val="2"/>
              </w:tcPr>
              <w:p w14:paraId="3FB5A9A6" w14:textId="77777777" w:rsidR="00DB70BD" w:rsidRDefault="00FE1433">
                <w:pPr>
                  <w:widowControl w:val="0"/>
                  <w:rPr>
                    <w:sz w:val="14"/>
                    <w:lang w:eastAsia="lt-LT"/>
                  </w:rPr>
                </w:pPr>
                <w:r>
                  <w:rPr>
                    <w:sz w:val="14"/>
                    <w:lang w:eastAsia="lt-LT"/>
                  </w:rPr>
                  <w:t>esminės charakteristikos nurodytos standarte pagal naudojimo paskirtį</w:t>
                </w:r>
              </w:p>
            </w:tc>
            <w:tc>
              <w:tcPr>
                <w:tcW w:w="2835" w:type="dxa"/>
              </w:tcPr>
              <w:p w14:paraId="3FB5A9A7" w14:textId="77777777" w:rsidR="00DB70BD" w:rsidRDefault="00FE1433">
                <w:pPr>
                  <w:widowControl w:val="0"/>
                  <w:rPr>
                    <w:sz w:val="14"/>
                    <w:lang w:eastAsia="lt-LT"/>
                  </w:rPr>
                </w:pPr>
                <w:r>
                  <w:rPr>
                    <w:sz w:val="14"/>
                    <w:lang w:eastAsia="lt-LT"/>
                  </w:rPr>
                  <w:t>LST EN 13108-5</w:t>
                </w:r>
              </w:p>
            </w:tc>
            <w:tc>
              <w:tcPr>
                <w:tcW w:w="993" w:type="dxa"/>
                <w:tcBorders>
                  <w:bottom w:val="single" w:sz="4" w:space="0" w:color="auto"/>
                </w:tcBorders>
              </w:tcPr>
              <w:p w14:paraId="3FB5A9A8" w14:textId="77777777" w:rsidR="00DB70BD" w:rsidRDefault="00FE1433">
                <w:pPr>
                  <w:widowControl w:val="0"/>
                  <w:jc w:val="center"/>
                  <w:rPr>
                    <w:sz w:val="14"/>
                    <w:lang w:eastAsia="lt-LT"/>
                  </w:rPr>
                </w:pPr>
                <w:r>
                  <w:rPr>
                    <w:sz w:val="14"/>
                    <w:lang w:eastAsia="lt-LT"/>
                  </w:rPr>
                  <w:t>2+</w:t>
                </w:r>
              </w:p>
            </w:tc>
          </w:tr>
          <w:tr w:rsidR="00DB70BD" w14:paraId="3FB5A9B1"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Pr>
            <w:tc>
              <w:tcPr>
                <w:tcW w:w="454" w:type="dxa"/>
              </w:tcPr>
              <w:p w14:paraId="3FB5A9AA" w14:textId="77777777" w:rsidR="00DB70BD" w:rsidRDefault="00FE1433">
                <w:pPr>
                  <w:widowControl w:val="0"/>
                  <w:rPr>
                    <w:sz w:val="14"/>
                    <w:lang w:eastAsia="lt-LT"/>
                  </w:rPr>
                </w:pPr>
                <w:r>
                  <w:rPr>
                    <w:sz w:val="14"/>
                    <w:lang w:eastAsia="lt-LT"/>
                  </w:rPr>
                  <w:t>3.16</w:t>
                </w:r>
              </w:p>
            </w:tc>
            <w:tc>
              <w:tcPr>
                <w:tcW w:w="4536" w:type="dxa"/>
              </w:tcPr>
              <w:p w14:paraId="3FB5A9AB" w14:textId="77777777" w:rsidR="00DB70BD" w:rsidRDefault="00FE1433">
                <w:pPr>
                  <w:widowControl w:val="0"/>
                  <w:rPr>
                    <w:sz w:val="14"/>
                    <w:lang w:eastAsia="lt-LT"/>
                  </w:rPr>
                </w:pPr>
                <w:r>
                  <w:rPr>
                    <w:sz w:val="14"/>
                    <w:lang w:eastAsia="lt-LT"/>
                  </w:rPr>
                  <w:t>mastikos (lietinis) asfaltas</w:t>
                </w:r>
              </w:p>
            </w:tc>
            <w:tc>
              <w:tcPr>
                <w:tcW w:w="2693" w:type="dxa"/>
              </w:tcPr>
              <w:p w14:paraId="3FB5A9AC" w14:textId="77777777" w:rsidR="00DB70BD" w:rsidRDefault="00FE1433">
                <w:pPr>
                  <w:widowControl w:val="0"/>
                  <w:rPr>
                    <w:sz w:val="14"/>
                    <w:lang w:eastAsia="lt-LT"/>
                  </w:rPr>
                </w:pPr>
                <w:r>
                  <w:rPr>
                    <w:sz w:val="14"/>
                    <w:lang w:eastAsia="lt-LT"/>
                  </w:rPr>
                  <w:t>LST EN 13108-6:2006(D)</w:t>
                </w:r>
              </w:p>
              <w:p w14:paraId="3FB5A9AD" w14:textId="77777777" w:rsidR="00DB70BD" w:rsidRDefault="00FE1433">
                <w:pPr>
                  <w:widowControl w:val="0"/>
                  <w:rPr>
                    <w:sz w:val="14"/>
                    <w:lang w:eastAsia="lt-LT"/>
                  </w:rPr>
                </w:pPr>
                <w:r>
                  <w:rPr>
                    <w:sz w:val="14"/>
                    <w:lang w:eastAsia="lt-LT"/>
                  </w:rPr>
                  <w:t xml:space="preserve">LST EN 13108-6:2006/AC:2008(D) </w:t>
                </w:r>
              </w:p>
            </w:tc>
            <w:tc>
              <w:tcPr>
                <w:tcW w:w="4252" w:type="dxa"/>
                <w:gridSpan w:val="2"/>
              </w:tcPr>
              <w:p w14:paraId="3FB5A9AE" w14:textId="77777777" w:rsidR="00DB70BD" w:rsidRDefault="00FE1433">
                <w:pPr>
                  <w:widowControl w:val="0"/>
                  <w:rPr>
                    <w:sz w:val="14"/>
                    <w:lang w:eastAsia="lt-LT"/>
                  </w:rPr>
                </w:pPr>
                <w:r>
                  <w:rPr>
                    <w:sz w:val="14"/>
                    <w:lang w:eastAsia="lt-LT"/>
                  </w:rPr>
                  <w:t>esminės charakteristikos nurodytos standarte pagal naudojimo paskirtį</w:t>
                </w:r>
              </w:p>
            </w:tc>
            <w:tc>
              <w:tcPr>
                <w:tcW w:w="2835" w:type="dxa"/>
              </w:tcPr>
              <w:p w14:paraId="3FB5A9AF" w14:textId="77777777" w:rsidR="00DB70BD" w:rsidRDefault="00FE1433">
                <w:pPr>
                  <w:widowControl w:val="0"/>
                  <w:rPr>
                    <w:sz w:val="14"/>
                    <w:lang w:eastAsia="lt-LT"/>
                  </w:rPr>
                </w:pPr>
                <w:r>
                  <w:rPr>
                    <w:sz w:val="14"/>
                    <w:lang w:eastAsia="lt-LT"/>
                  </w:rPr>
                  <w:t>LST EN 13108-6</w:t>
                </w:r>
              </w:p>
            </w:tc>
            <w:tc>
              <w:tcPr>
                <w:tcW w:w="993" w:type="dxa"/>
                <w:tcBorders>
                  <w:bottom w:val="single" w:sz="4" w:space="0" w:color="auto"/>
                </w:tcBorders>
              </w:tcPr>
              <w:p w14:paraId="3FB5A9B0" w14:textId="77777777" w:rsidR="00DB70BD" w:rsidRDefault="00FE1433">
                <w:pPr>
                  <w:widowControl w:val="0"/>
                  <w:jc w:val="center"/>
                  <w:rPr>
                    <w:sz w:val="14"/>
                    <w:lang w:eastAsia="lt-LT"/>
                  </w:rPr>
                </w:pPr>
                <w:r>
                  <w:rPr>
                    <w:sz w:val="14"/>
                    <w:lang w:eastAsia="lt-LT"/>
                  </w:rPr>
                  <w:t>2+</w:t>
                </w:r>
              </w:p>
            </w:tc>
          </w:tr>
          <w:tr w:rsidR="00DB70BD" w14:paraId="3FB5A9B9"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Pr>
            <w:tc>
              <w:tcPr>
                <w:tcW w:w="454" w:type="dxa"/>
              </w:tcPr>
              <w:p w14:paraId="3FB5A9B2" w14:textId="77777777" w:rsidR="00DB70BD" w:rsidRDefault="00FE1433">
                <w:pPr>
                  <w:widowControl w:val="0"/>
                  <w:rPr>
                    <w:sz w:val="14"/>
                    <w:lang w:eastAsia="lt-LT"/>
                  </w:rPr>
                </w:pPr>
                <w:r>
                  <w:rPr>
                    <w:sz w:val="14"/>
                    <w:lang w:eastAsia="lt-LT"/>
                  </w:rPr>
                  <w:t>3.17</w:t>
                </w:r>
              </w:p>
            </w:tc>
            <w:tc>
              <w:tcPr>
                <w:tcW w:w="4536" w:type="dxa"/>
              </w:tcPr>
              <w:p w14:paraId="3FB5A9B3" w14:textId="77777777" w:rsidR="00DB70BD" w:rsidRDefault="00FE1433">
                <w:pPr>
                  <w:widowControl w:val="0"/>
                  <w:rPr>
                    <w:sz w:val="14"/>
                    <w:lang w:eastAsia="lt-LT"/>
                  </w:rPr>
                </w:pPr>
                <w:r>
                  <w:rPr>
                    <w:sz w:val="14"/>
                    <w:lang w:eastAsia="lt-LT"/>
                  </w:rPr>
                  <w:t>poringasis (akytasis) asfaltas</w:t>
                </w:r>
              </w:p>
            </w:tc>
            <w:tc>
              <w:tcPr>
                <w:tcW w:w="2693" w:type="dxa"/>
              </w:tcPr>
              <w:p w14:paraId="3FB5A9B4" w14:textId="77777777" w:rsidR="00DB70BD" w:rsidRDefault="00FE1433">
                <w:pPr>
                  <w:widowControl w:val="0"/>
                  <w:rPr>
                    <w:sz w:val="14"/>
                    <w:lang w:eastAsia="lt-LT"/>
                  </w:rPr>
                </w:pPr>
                <w:r>
                  <w:rPr>
                    <w:sz w:val="14"/>
                    <w:lang w:eastAsia="lt-LT"/>
                  </w:rPr>
                  <w:t>LST EN 13108-7:2006(D)</w:t>
                </w:r>
              </w:p>
              <w:p w14:paraId="3FB5A9B5" w14:textId="77777777" w:rsidR="00DB70BD" w:rsidRDefault="00FE1433">
                <w:pPr>
                  <w:widowControl w:val="0"/>
                  <w:rPr>
                    <w:sz w:val="14"/>
                    <w:lang w:eastAsia="lt-LT"/>
                  </w:rPr>
                </w:pPr>
                <w:r>
                  <w:rPr>
                    <w:sz w:val="14"/>
                    <w:lang w:eastAsia="lt-LT"/>
                  </w:rPr>
                  <w:t xml:space="preserve">LST EN 13108-7:2006/AC:2008(D) </w:t>
                </w:r>
              </w:p>
            </w:tc>
            <w:tc>
              <w:tcPr>
                <w:tcW w:w="4252" w:type="dxa"/>
                <w:gridSpan w:val="2"/>
              </w:tcPr>
              <w:p w14:paraId="3FB5A9B6" w14:textId="77777777" w:rsidR="00DB70BD" w:rsidRDefault="00FE1433">
                <w:pPr>
                  <w:widowControl w:val="0"/>
                  <w:rPr>
                    <w:sz w:val="14"/>
                    <w:lang w:eastAsia="lt-LT"/>
                  </w:rPr>
                </w:pPr>
                <w:r>
                  <w:rPr>
                    <w:sz w:val="14"/>
                    <w:lang w:eastAsia="lt-LT"/>
                  </w:rPr>
                  <w:t>esminės charakteristikos nurodytos standarte pagal naudojimo paskirtį</w:t>
                </w:r>
              </w:p>
            </w:tc>
            <w:tc>
              <w:tcPr>
                <w:tcW w:w="2835" w:type="dxa"/>
              </w:tcPr>
              <w:p w14:paraId="3FB5A9B7" w14:textId="77777777" w:rsidR="00DB70BD" w:rsidRDefault="00FE1433">
                <w:pPr>
                  <w:widowControl w:val="0"/>
                  <w:rPr>
                    <w:sz w:val="14"/>
                    <w:lang w:eastAsia="lt-LT"/>
                  </w:rPr>
                </w:pPr>
                <w:r>
                  <w:rPr>
                    <w:sz w:val="14"/>
                    <w:lang w:eastAsia="lt-LT"/>
                  </w:rPr>
                  <w:t>LST EN 13108-7</w:t>
                </w:r>
              </w:p>
            </w:tc>
            <w:tc>
              <w:tcPr>
                <w:tcW w:w="993" w:type="dxa"/>
                <w:tcBorders>
                  <w:bottom w:val="single" w:sz="4" w:space="0" w:color="auto"/>
                </w:tcBorders>
              </w:tcPr>
              <w:p w14:paraId="3FB5A9B8" w14:textId="77777777" w:rsidR="00DB70BD" w:rsidRDefault="00FE1433">
                <w:pPr>
                  <w:widowControl w:val="0"/>
                  <w:jc w:val="center"/>
                  <w:rPr>
                    <w:sz w:val="14"/>
                    <w:lang w:eastAsia="lt-LT"/>
                  </w:rPr>
                </w:pPr>
                <w:r>
                  <w:rPr>
                    <w:sz w:val="14"/>
                    <w:lang w:eastAsia="lt-LT"/>
                  </w:rPr>
                  <w:t>2+</w:t>
                </w:r>
              </w:p>
            </w:tc>
          </w:tr>
          <w:tr w:rsidR="00DB70BD" w14:paraId="3FB5A9C0"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Pr>
            <w:tc>
              <w:tcPr>
                <w:tcW w:w="454" w:type="dxa"/>
              </w:tcPr>
              <w:p w14:paraId="3FB5A9BA" w14:textId="77777777" w:rsidR="00DB70BD" w:rsidRDefault="00FE1433">
                <w:pPr>
                  <w:widowControl w:val="0"/>
                  <w:rPr>
                    <w:sz w:val="14"/>
                    <w:lang w:eastAsia="lt-LT"/>
                  </w:rPr>
                </w:pPr>
                <w:r>
                  <w:rPr>
                    <w:sz w:val="14"/>
                    <w:lang w:eastAsia="lt-LT"/>
                  </w:rPr>
                  <w:t>3.18</w:t>
                </w:r>
              </w:p>
            </w:tc>
            <w:tc>
              <w:tcPr>
                <w:tcW w:w="4536" w:type="dxa"/>
              </w:tcPr>
              <w:p w14:paraId="3FB5A9BB" w14:textId="77777777" w:rsidR="00DB70BD" w:rsidRDefault="00FE1433">
                <w:pPr>
                  <w:widowControl w:val="0"/>
                  <w:rPr>
                    <w:sz w:val="14"/>
                    <w:lang w:eastAsia="lt-LT"/>
                  </w:rPr>
                </w:pPr>
                <w:r>
                  <w:rPr>
                    <w:sz w:val="14"/>
                    <w:lang w:eastAsia="lt-LT"/>
                  </w:rPr>
                  <w:t>šlamo dangos</w:t>
                </w:r>
              </w:p>
            </w:tc>
            <w:tc>
              <w:tcPr>
                <w:tcW w:w="2693" w:type="dxa"/>
              </w:tcPr>
              <w:p w14:paraId="3FB5A9BC" w14:textId="77777777" w:rsidR="00DB70BD" w:rsidRDefault="00FE1433">
                <w:pPr>
                  <w:widowControl w:val="0"/>
                  <w:rPr>
                    <w:sz w:val="14"/>
                    <w:lang w:eastAsia="lt-LT"/>
                  </w:rPr>
                </w:pPr>
                <w:r>
                  <w:rPr>
                    <w:sz w:val="14"/>
                    <w:lang w:eastAsia="lt-LT"/>
                  </w:rPr>
                  <w:t>LST EN 12273:2008(D)</w:t>
                </w:r>
              </w:p>
            </w:tc>
            <w:tc>
              <w:tcPr>
                <w:tcW w:w="4252" w:type="dxa"/>
                <w:gridSpan w:val="2"/>
              </w:tcPr>
              <w:p w14:paraId="3FB5A9BD" w14:textId="77777777" w:rsidR="00DB70BD" w:rsidRDefault="00FE1433">
                <w:pPr>
                  <w:widowControl w:val="0"/>
                  <w:rPr>
                    <w:sz w:val="14"/>
                    <w:lang w:eastAsia="lt-LT"/>
                  </w:rPr>
                </w:pPr>
                <w:r>
                  <w:rPr>
                    <w:sz w:val="14"/>
                    <w:lang w:eastAsia="lt-LT"/>
                  </w:rPr>
                  <w:t>esminės charakteristikos nurodytos standarte pagal naudojimo paskirtį</w:t>
                </w:r>
              </w:p>
            </w:tc>
            <w:tc>
              <w:tcPr>
                <w:tcW w:w="2835" w:type="dxa"/>
              </w:tcPr>
              <w:p w14:paraId="3FB5A9BE" w14:textId="77777777" w:rsidR="00DB70BD" w:rsidRDefault="00FE1433">
                <w:pPr>
                  <w:widowControl w:val="0"/>
                  <w:rPr>
                    <w:sz w:val="14"/>
                    <w:lang w:eastAsia="lt-LT"/>
                  </w:rPr>
                </w:pPr>
                <w:r>
                  <w:rPr>
                    <w:sz w:val="14"/>
                    <w:lang w:eastAsia="lt-LT"/>
                  </w:rPr>
                  <w:t>LST EN 12273</w:t>
                </w:r>
              </w:p>
            </w:tc>
            <w:tc>
              <w:tcPr>
                <w:tcW w:w="993" w:type="dxa"/>
              </w:tcPr>
              <w:p w14:paraId="3FB5A9BF" w14:textId="77777777" w:rsidR="00DB70BD" w:rsidRDefault="00FE1433">
                <w:pPr>
                  <w:widowControl w:val="0"/>
                  <w:jc w:val="center"/>
                  <w:rPr>
                    <w:sz w:val="14"/>
                    <w:lang w:eastAsia="lt-LT"/>
                  </w:rPr>
                </w:pPr>
                <w:r>
                  <w:rPr>
                    <w:sz w:val="14"/>
                    <w:lang w:eastAsia="lt-LT"/>
                  </w:rPr>
                  <w:t>2+</w:t>
                </w:r>
              </w:p>
            </w:tc>
          </w:tr>
          <w:tr w:rsidR="00DB70BD" w14:paraId="3FB5A9C7"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Pr>
            <w:tc>
              <w:tcPr>
                <w:tcW w:w="454" w:type="dxa"/>
              </w:tcPr>
              <w:p w14:paraId="3FB5A9C1" w14:textId="77777777" w:rsidR="00DB70BD" w:rsidRDefault="00FE1433">
                <w:pPr>
                  <w:widowControl w:val="0"/>
                  <w:rPr>
                    <w:sz w:val="14"/>
                    <w:lang w:eastAsia="lt-LT"/>
                  </w:rPr>
                </w:pPr>
                <w:r>
                  <w:rPr>
                    <w:sz w:val="14"/>
                    <w:lang w:eastAsia="lt-LT"/>
                  </w:rPr>
                  <w:t>3.19</w:t>
                </w:r>
              </w:p>
            </w:tc>
            <w:tc>
              <w:tcPr>
                <w:tcW w:w="4536" w:type="dxa"/>
              </w:tcPr>
              <w:p w14:paraId="3FB5A9C2" w14:textId="77777777" w:rsidR="00DB70BD" w:rsidRDefault="00FE1433">
                <w:pPr>
                  <w:widowControl w:val="0"/>
                  <w:rPr>
                    <w:sz w:val="14"/>
                    <w:lang w:eastAsia="lt-LT"/>
                  </w:rPr>
                </w:pPr>
                <w:r>
                  <w:rPr>
                    <w:sz w:val="14"/>
                    <w:lang w:eastAsia="lt-LT"/>
                  </w:rPr>
                  <w:t xml:space="preserve">betono </w:t>
                </w:r>
                <w:proofErr w:type="spellStart"/>
                <w:r>
                  <w:rPr>
                    <w:sz w:val="14"/>
                    <w:lang w:eastAsia="lt-LT"/>
                  </w:rPr>
                  <w:t>įmaišos</w:t>
                </w:r>
                <w:proofErr w:type="spellEnd"/>
              </w:p>
            </w:tc>
            <w:tc>
              <w:tcPr>
                <w:tcW w:w="2693" w:type="dxa"/>
              </w:tcPr>
              <w:p w14:paraId="3FB5A9C3" w14:textId="77777777" w:rsidR="00DB70BD" w:rsidRDefault="00FE1433">
                <w:pPr>
                  <w:widowControl w:val="0"/>
                  <w:rPr>
                    <w:sz w:val="14"/>
                    <w:lang w:eastAsia="lt-LT"/>
                  </w:rPr>
                </w:pPr>
                <w:r>
                  <w:rPr>
                    <w:sz w:val="14"/>
                    <w:lang w:eastAsia="lt-LT"/>
                  </w:rPr>
                  <w:t>LST EN 934-2:2009+A1:2012(D)</w:t>
                </w:r>
              </w:p>
            </w:tc>
            <w:tc>
              <w:tcPr>
                <w:tcW w:w="4252" w:type="dxa"/>
                <w:gridSpan w:val="2"/>
              </w:tcPr>
              <w:p w14:paraId="3FB5A9C4" w14:textId="77777777" w:rsidR="00DB70BD" w:rsidRDefault="00FE1433">
                <w:pPr>
                  <w:widowControl w:val="0"/>
                  <w:rPr>
                    <w:sz w:val="14"/>
                    <w:lang w:eastAsia="lt-LT"/>
                  </w:rPr>
                </w:pPr>
                <w:r>
                  <w:rPr>
                    <w:sz w:val="14"/>
                    <w:lang w:eastAsia="lt-LT"/>
                  </w:rPr>
                  <w:t>esminės charakteristikos nurodytos standarte pagal naudojimo paskirtį</w:t>
                </w:r>
              </w:p>
            </w:tc>
            <w:tc>
              <w:tcPr>
                <w:tcW w:w="2835" w:type="dxa"/>
              </w:tcPr>
              <w:p w14:paraId="3FB5A9C5" w14:textId="77777777" w:rsidR="00DB70BD" w:rsidRDefault="00FE1433">
                <w:pPr>
                  <w:widowControl w:val="0"/>
                  <w:rPr>
                    <w:sz w:val="14"/>
                    <w:lang w:eastAsia="lt-LT"/>
                  </w:rPr>
                </w:pPr>
                <w:r>
                  <w:rPr>
                    <w:sz w:val="14"/>
                    <w:lang w:eastAsia="lt-LT"/>
                  </w:rPr>
                  <w:t>LST EN 934-2</w:t>
                </w:r>
              </w:p>
            </w:tc>
            <w:tc>
              <w:tcPr>
                <w:tcW w:w="993" w:type="dxa"/>
              </w:tcPr>
              <w:p w14:paraId="3FB5A9C6" w14:textId="77777777" w:rsidR="00DB70BD" w:rsidRDefault="00FE1433">
                <w:pPr>
                  <w:widowControl w:val="0"/>
                  <w:jc w:val="center"/>
                  <w:rPr>
                    <w:sz w:val="14"/>
                    <w:lang w:eastAsia="lt-LT"/>
                  </w:rPr>
                </w:pPr>
                <w:r>
                  <w:rPr>
                    <w:sz w:val="14"/>
                    <w:lang w:eastAsia="lt-LT"/>
                  </w:rPr>
                  <w:t>2+</w:t>
                </w:r>
              </w:p>
            </w:tc>
          </w:tr>
          <w:tr w:rsidR="00DB70BD" w14:paraId="3FB5A9CE"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Pr>
            <w:tc>
              <w:tcPr>
                <w:tcW w:w="454" w:type="dxa"/>
              </w:tcPr>
              <w:p w14:paraId="3FB5A9C8" w14:textId="77777777" w:rsidR="00DB70BD" w:rsidRDefault="00FE1433">
                <w:pPr>
                  <w:widowControl w:val="0"/>
                  <w:rPr>
                    <w:sz w:val="14"/>
                    <w:lang w:eastAsia="lt-LT"/>
                  </w:rPr>
                </w:pPr>
                <w:r>
                  <w:rPr>
                    <w:sz w:val="14"/>
                    <w:lang w:eastAsia="lt-LT"/>
                  </w:rPr>
                  <w:t>3.20</w:t>
                </w:r>
              </w:p>
            </w:tc>
            <w:tc>
              <w:tcPr>
                <w:tcW w:w="4536" w:type="dxa"/>
              </w:tcPr>
              <w:p w14:paraId="3FB5A9C9" w14:textId="77777777" w:rsidR="00DB70BD" w:rsidRDefault="00FE1433">
                <w:pPr>
                  <w:widowControl w:val="0"/>
                  <w:rPr>
                    <w:sz w:val="14"/>
                    <w:lang w:eastAsia="lt-LT"/>
                  </w:rPr>
                </w:pPr>
                <w:r>
                  <w:rPr>
                    <w:sz w:val="14"/>
                    <w:lang w:eastAsia="lt-LT"/>
                  </w:rPr>
                  <w:t xml:space="preserve">mūro skiedinio </w:t>
                </w:r>
                <w:proofErr w:type="spellStart"/>
                <w:r>
                  <w:rPr>
                    <w:sz w:val="14"/>
                    <w:lang w:eastAsia="lt-LT"/>
                  </w:rPr>
                  <w:t>įmaišiniai</w:t>
                </w:r>
                <w:proofErr w:type="spellEnd"/>
                <w:r>
                  <w:rPr>
                    <w:sz w:val="14"/>
                    <w:lang w:eastAsia="lt-LT"/>
                  </w:rPr>
                  <w:t xml:space="preserve"> priedai</w:t>
                </w:r>
              </w:p>
            </w:tc>
            <w:tc>
              <w:tcPr>
                <w:tcW w:w="2693" w:type="dxa"/>
              </w:tcPr>
              <w:p w14:paraId="3FB5A9CA" w14:textId="77777777" w:rsidR="00DB70BD" w:rsidRDefault="00FE1433">
                <w:pPr>
                  <w:widowControl w:val="0"/>
                  <w:rPr>
                    <w:sz w:val="14"/>
                    <w:lang w:eastAsia="lt-LT"/>
                  </w:rPr>
                </w:pPr>
                <w:r>
                  <w:rPr>
                    <w:sz w:val="14"/>
                    <w:lang w:eastAsia="lt-LT"/>
                  </w:rPr>
                  <w:t>LST EN 934-3:2009+A1:2012(D)</w:t>
                </w:r>
              </w:p>
            </w:tc>
            <w:tc>
              <w:tcPr>
                <w:tcW w:w="4252" w:type="dxa"/>
                <w:gridSpan w:val="2"/>
              </w:tcPr>
              <w:p w14:paraId="3FB5A9CB" w14:textId="77777777" w:rsidR="00DB70BD" w:rsidRDefault="00FE1433">
                <w:pPr>
                  <w:widowControl w:val="0"/>
                  <w:rPr>
                    <w:sz w:val="14"/>
                    <w:lang w:eastAsia="lt-LT"/>
                  </w:rPr>
                </w:pPr>
                <w:r>
                  <w:rPr>
                    <w:sz w:val="14"/>
                    <w:lang w:eastAsia="lt-LT"/>
                  </w:rPr>
                  <w:t>esminės charakteristikos nurodytos standarte pagal naudojimo paskirtį</w:t>
                </w:r>
              </w:p>
            </w:tc>
            <w:tc>
              <w:tcPr>
                <w:tcW w:w="2835" w:type="dxa"/>
              </w:tcPr>
              <w:p w14:paraId="3FB5A9CC" w14:textId="77777777" w:rsidR="00DB70BD" w:rsidRDefault="00FE1433">
                <w:pPr>
                  <w:widowControl w:val="0"/>
                  <w:rPr>
                    <w:sz w:val="14"/>
                    <w:lang w:eastAsia="lt-LT"/>
                  </w:rPr>
                </w:pPr>
                <w:r>
                  <w:rPr>
                    <w:sz w:val="14"/>
                    <w:lang w:eastAsia="lt-LT"/>
                  </w:rPr>
                  <w:t>LST EN 934-3</w:t>
                </w:r>
              </w:p>
            </w:tc>
            <w:tc>
              <w:tcPr>
                <w:tcW w:w="993" w:type="dxa"/>
              </w:tcPr>
              <w:p w14:paraId="3FB5A9CD" w14:textId="77777777" w:rsidR="00DB70BD" w:rsidRDefault="00FE1433">
                <w:pPr>
                  <w:widowControl w:val="0"/>
                  <w:jc w:val="center"/>
                  <w:rPr>
                    <w:sz w:val="14"/>
                    <w:lang w:eastAsia="lt-LT"/>
                  </w:rPr>
                </w:pPr>
                <w:r>
                  <w:rPr>
                    <w:sz w:val="14"/>
                    <w:lang w:eastAsia="lt-LT"/>
                  </w:rPr>
                  <w:t>2+</w:t>
                </w:r>
              </w:p>
            </w:tc>
          </w:tr>
          <w:tr w:rsidR="00DB70BD" w14:paraId="3FB5A9D5"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Pr>
            <w:tc>
              <w:tcPr>
                <w:tcW w:w="454" w:type="dxa"/>
              </w:tcPr>
              <w:p w14:paraId="3FB5A9CF" w14:textId="77777777" w:rsidR="00DB70BD" w:rsidRDefault="00FE1433">
                <w:pPr>
                  <w:widowControl w:val="0"/>
                  <w:rPr>
                    <w:sz w:val="14"/>
                    <w:lang w:eastAsia="lt-LT"/>
                  </w:rPr>
                </w:pPr>
                <w:r>
                  <w:rPr>
                    <w:sz w:val="14"/>
                    <w:lang w:eastAsia="lt-LT"/>
                  </w:rPr>
                  <w:t>3.21</w:t>
                </w:r>
              </w:p>
            </w:tc>
            <w:tc>
              <w:tcPr>
                <w:tcW w:w="4536" w:type="dxa"/>
              </w:tcPr>
              <w:p w14:paraId="3FB5A9D0" w14:textId="77777777" w:rsidR="00DB70BD" w:rsidRDefault="00FE1433">
                <w:pPr>
                  <w:widowControl w:val="0"/>
                  <w:rPr>
                    <w:sz w:val="14"/>
                    <w:lang w:eastAsia="lt-LT"/>
                  </w:rPr>
                </w:pPr>
                <w:r>
                  <w:rPr>
                    <w:sz w:val="14"/>
                    <w:lang w:eastAsia="lt-LT"/>
                  </w:rPr>
                  <w:t xml:space="preserve">įtempiamosios armatūros injekcinio skiedinio </w:t>
                </w:r>
                <w:proofErr w:type="spellStart"/>
                <w:r>
                  <w:rPr>
                    <w:sz w:val="14"/>
                    <w:lang w:eastAsia="lt-LT"/>
                  </w:rPr>
                  <w:t>įmaišiniai</w:t>
                </w:r>
                <w:proofErr w:type="spellEnd"/>
                <w:r>
                  <w:rPr>
                    <w:sz w:val="14"/>
                    <w:lang w:eastAsia="lt-LT"/>
                  </w:rPr>
                  <w:t xml:space="preserve"> priedai</w:t>
                </w:r>
              </w:p>
            </w:tc>
            <w:tc>
              <w:tcPr>
                <w:tcW w:w="2693" w:type="dxa"/>
              </w:tcPr>
              <w:p w14:paraId="3FB5A9D1" w14:textId="77777777" w:rsidR="00DB70BD" w:rsidRDefault="00FE1433">
                <w:pPr>
                  <w:widowControl w:val="0"/>
                  <w:rPr>
                    <w:sz w:val="14"/>
                    <w:lang w:eastAsia="lt-LT"/>
                  </w:rPr>
                </w:pPr>
                <w:r>
                  <w:rPr>
                    <w:sz w:val="14"/>
                    <w:lang w:eastAsia="lt-LT"/>
                  </w:rPr>
                  <w:t>LST EN 934-4:2009(D)</w:t>
                </w:r>
              </w:p>
            </w:tc>
            <w:tc>
              <w:tcPr>
                <w:tcW w:w="4252" w:type="dxa"/>
                <w:gridSpan w:val="2"/>
              </w:tcPr>
              <w:p w14:paraId="3FB5A9D2" w14:textId="77777777" w:rsidR="00DB70BD" w:rsidRDefault="00FE1433">
                <w:pPr>
                  <w:widowControl w:val="0"/>
                  <w:rPr>
                    <w:sz w:val="14"/>
                    <w:lang w:eastAsia="lt-LT"/>
                  </w:rPr>
                </w:pPr>
                <w:r>
                  <w:rPr>
                    <w:sz w:val="14"/>
                    <w:lang w:eastAsia="lt-LT"/>
                  </w:rPr>
                  <w:t>esminės charakteristikos nurodytos standarte pagal naudojimo paskirtį</w:t>
                </w:r>
              </w:p>
            </w:tc>
            <w:tc>
              <w:tcPr>
                <w:tcW w:w="2835" w:type="dxa"/>
              </w:tcPr>
              <w:p w14:paraId="3FB5A9D3" w14:textId="77777777" w:rsidR="00DB70BD" w:rsidRDefault="00FE1433">
                <w:pPr>
                  <w:widowControl w:val="0"/>
                  <w:rPr>
                    <w:sz w:val="14"/>
                    <w:lang w:eastAsia="lt-LT"/>
                  </w:rPr>
                </w:pPr>
                <w:r>
                  <w:rPr>
                    <w:sz w:val="14"/>
                    <w:lang w:eastAsia="lt-LT"/>
                  </w:rPr>
                  <w:t>LST EN 934-4</w:t>
                </w:r>
              </w:p>
            </w:tc>
            <w:tc>
              <w:tcPr>
                <w:tcW w:w="993" w:type="dxa"/>
              </w:tcPr>
              <w:p w14:paraId="3FB5A9D4" w14:textId="77777777" w:rsidR="00DB70BD" w:rsidRDefault="00FE1433">
                <w:pPr>
                  <w:widowControl w:val="0"/>
                  <w:jc w:val="center"/>
                  <w:rPr>
                    <w:sz w:val="14"/>
                    <w:lang w:eastAsia="lt-LT"/>
                  </w:rPr>
                </w:pPr>
                <w:r>
                  <w:rPr>
                    <w:sz w:val="14"/>
                    <w:lang w:eastAsia="lt-LT"/>
                  </w:rPr>
                  <w:t>2+</w:t>
                </w:r>
              </w:p>
            </w:tc>
          </w:tr>
          <w:tr w:rsidR="00DB70BD" w14:paraId="3FB5A9DC"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Pr>
            <w:tc>
              <w:tcPr>
                <w:tcW w:w="454" w:type="dxa"/>
              </w:tcPr>
              <w:p w14:paraId="3FB5A9D6" w14:textId="77777777" w:rsidR="00DB70BD" w:rsidRDefault="00FE1433">
                <w:pPr>
                  <w:widowControl w:val="0"/>
                  <w:rPr>
                    <w:sz w:val="14"/>
                    <w:lang w:eastAsia="lt-LT"/>
                  </w:rPr>
                </w:pPr>
                <w:r>
                  <w:rPr>
                    <w:sz w:val="14"/>
                    <w:lang w:eastAsia="lt-LT"/>
                  </w:rPr>
                  <w:t>3.22</w:t>
                </w:r>
              </w:p>
            </w:tc>
            <w:tc>
              <w:tcPr>
                <w:tcW w:w="4536" w:type="dxa"/>
              </w:tcPr>
              <w:p w14:paraId="3FB5A9D7" w14:textId="77777777" w:rsidR="00DB70BD" w:rsidRDefault="00FE1433">
                <w:pPr>
                  <w:widowControl w:val="0"/>
                  <w:rPr>
                    <w:sz w:val="14"/>
                    <w:lang w:eastAsia="lt-LT"/>
                  </w:rPr>
                </w:pPr>
                <w:r>
                  <w:rPr>
                    <w:sz w:val="14"/>
                    <w:lang w:eastAsia="lt-LT"/>
                  </w:rPr>
                  <w:t xml:space="preserve">injekcinio skiedinio priedai. </w:t>
                </w:r>
                <w:proofErr w:type="spellStart"/>
                <w:r>
                  <w:rPr>
                    <w:sz w:val="14"/>
                    <w:lang w:eastAsia="lt-LT"/>
                  </w:rPr>
                  <w:t>Torkretbetonio</w:t>
                </w:r>
                <w:proofErr w:type="spellEnd"/>
                <w:r>
                  <w:rPr>
                    <w:sz w:val="14"/>
                    <w:lang w:eastAsia="lt-LT"/>
                  </w:rPr>
                  <w:t xml:space="preserve"> </w:t>
                </w:r>
                <w:proofErr w:type="spellStart"/>
                <w:r>
                  <w:rPr>
                    <w:sz w:val="14"/>
                    <w:lang w:eastAsia="lt-LT"/>
                  </w:rPr>
                  <w:t>įmaišos</w:t>
                </w:r>
                <w:proofErr w:type="spellEnd"/>
              </w:p>
            </w:tc>
            <w:tc>
              <w:tcPr>
                <w:tcW w:w="2693" w:type="dxa"/>
              </w:tcPr>
              <w:p w14:paraId="3FB5A9D8" w14:textId="77777777" w:rsidR="00DB70BD" w:rsidRDefault="00FE1433">
                <w:pPr>
                  <w:widowControl w:val="0"/>
                  <w:rPr>
                    <w:sz w:val="14"/>
                    <w:lang w:eastAsia="lt-LT"/>
                  </w:rPr>
                </w:pPr>
                <w:r>
                  <w:rPr>
                    <w:sz w:val="14"/>
                    <w:lang w:eastAsia="lt-LT"/>
                  </w:rPr>
                  <w:t>LST EN 934-5:2008(D)</w:t>
                </w:r>
              </w:p>
            </w:tc>
            <w:tc>
              <w:tcPr>
                <w:tcW w:w="4252" w:type="dxa"/>
                <w:gridSpan w:val="2"/>
              </w:tcPr>
              <w:p w14:paraId="3FB5A9D9" w14:textId="77777777" w:rsidR="00DB70BD" w:rsidRDefault="00FE1433">
                <w:pPr>
                  <w:widowControl w:val="0"/>
                  <w:rPr>
                    <w:sz w:val="14"/>
                    <w:lang w:eastAsia="lt-LT"/>
                  </w:rPr>
                </w:pPr>
                <w:r>
                  <w:rPr>
                    <w:sz w:val="14"/>
                    <w:lang w:eastAsia="lt-LT"/>
                  </w:rPr>
                  <w:t>esminės charakteristikos nurodytos standarte pagal naudojimo paskirtį</w:t>
                </w:r>
              </w:p>
            </w:tc>
            <w:tc>
              <w:tcPr>
                <w:tcW w:w="2835" w:type="dxa"/>
              </w:tcPr>
              <w:p w14:paraId="3FB5A9DA" w14:textId="77777777" w:rsidR="00DB70BD" w:rsidRDefault="00FE1433">
                <w:pPr>
                  <w:widowControl w:val="0"/>
                  <w:rPr>
                    <w:sz w:val="14"/>
                    <w:lang w:eastAsia="lt-LT"/>
                  </w:rPr>
                </w:pPr>
                <w:r>
                  <w:rPr>
                    <w:sz w:val="14"/>
                    <w:lang w:eastAsia="lt-LT"/>
                  </w:rPr>
                  <w:t>LST EN 934-5</w:t>
                </w:r>
              </w:p>
            </w:tc>
            <w:tc>
              <w:tcPr>
                <w:tcW w:w="993" w:type="dxa"/>
              </w:tcPr>
              <w:p w14:paraId="3FB5A9DB" w14:textId="77777777" w:rsidR="00DB70BD" w:rsidRDefault="00FE1433">
                <w:pPr>
                  <w:widowControl w:val="0"/>
                  <w:jc w:val="center"/>
                  <w:rPr>
                    <w:sz w:val="14"/>
                    <w:lang w:eastAsia="lt-LT"/>
                  </w:rPr>
                </w:pPr>
                <w:r>
                  <w:rPr>
                    <w:sz w:val="14"/>
                    <w:lang w:eastAsia="lt-LT"/>
                  </w:rPr>
                  <w:t>2+</w:t>
                </w:r>
              </w:p>
            </w:tc>
          </w:tr>
          <w:tr w:rsidR="00DB70BD" w14:paraId="3FB5A9E3"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Pr>
            <w:tc>
              <w:tcPr>
                <w:tcW w:w="454" w:type="dxa"/>
              </w:tcPr>
              <w:p w14:paraId="3FB5A9DD" w14:textId="77777777" w:rsidR="00DB70BD" w:rsidRDefault="00FE1433">
                <w:pPr>
                  <w:widowControl w:val="0"/>
                  <w:rPr>
                    <w:sz w:val="14"/>
                    <w:lang w:eastAsia="lt-LT"/>
                  </w:rPr>
                </w:pPr>
                <w:r>
                  <w:rPr>
                    <w:sz w:val="14"/>
                    <w:lang w:eastAsia="lt-LT"/>
                  </w:rPr>
                  <w:t>3.23</w:t>
                </w:r>
              </w:p>
            </w:tc>
            <w:tc>
              <w:tcPr>
                <w:tcW w:w="4536" w:type="dxa"/>
              </w:tcPr>
              <w:p w14:paraId="3FB5A9DE" w14:textId="77777777" w:rsidR="00DB70BD" w:rsidRDefault="00FE1433">
                <w:pPr>
                  <w:widowControl w:val="0"/>
                  <w:rPr>
                    <w:sz w:val="14"/>
                    <w:lang w:eastAsia="lt-LT"/>
                  </w:rPr>
                </w:pPr>
                <w:r>
                  <w:rPr>
                    <w:sz w:val="14"/>
                    <w:lang w:eastAsia="lt-LT"/>
                  </w:rPr>
                  <w:t>betoninių konstrukcijų apsauginiai ir remontiniai produktai bei sistemos. Betono paviršiaus apsaugos sistemos</w:t>
                </w:r>
              </w:p>
            </w:tc>
            <w:tc>
              <w:tcPr>
                <w:tcW w:w="2693" w:type="dxa"/>
              </w:tcPr>
              <w:p w14:paraId="3FB5A9DF" w14:textId="77777777" w:rsidR="00DB70BD" w:rsidRDefault="00FE1433">
                <w:pPr>
                  <w:widowControl w:val="0"/>
                  <w:rPr>
                    <w:sz w:val="14"/>
                    <w:lang w:eastAsia="lt-LT"/>
                  </w:rPr>
                </w:pPr>
                <w:r>
                  <w:rPr>
                    <w:sz w:val="14"/>
                    <w:lang w:eastAsia="lt-LT"/>
                  </w:rPr>
                  <w:t xml:space="preserve">LST EN 1504-2:2004(D) </w:t>
                </w:r>
              </w:p>
            </w:tc>
            <w:tc>
              <w:tcPr>
                <w:tcW w:w="4252" w:type="dxa"/>
                <w:gridSpan w:val="2"/>
              </w:tcPr>
              <w:p w14:paraId="3FB5A9E0" w14:textId="77777777" w:rsidR="00DB70BD" w:rsidRDefault="00FE1433">
                <w:pPr>
                  <w:widowControl w:val="0"/>
                  <w:rPr>
                    <w:sz w:val="14"/>
                    <w:lang w:eastAsia="lt-LT"/>
                  </w:rPr>
                </w:pPr>
                <w:r>
                  <w:rPr>
                    <w:sz w:val="14"/>
                    <w:lang w:eastAsia="lt-LT"/>
                  </w:rPr>
                  <w:t>esminės charakteristikos nurodytos standarte pagal naudojimo paskirtį</w:t>
                </w:r>
              </w:p>
            </w:tc>
            <w:tc>
              <w:tcPr>
                <w:tcW w:w="2835" w:type="dxa"/>
              </w:tcPr>
              <w:p w14:paraId="3FB5A9E1" w14:textId="77777777" w:rsidR="00DB70BD" w:rsidRDefault="00FE1433">
                <w:pPr>
                  <w:widowControl w:val="0"/>
                  <w:rPr>
                    <w:sz w:val="14"/>
                    <w:lang w:eastAsia="lt-LT"/>
                  </w:rPr>
                </w:pPr>
                <w:r>
                  <w:rPr>
                    <w:sz w:val="14"/>
                    <w:lang w:eastAsia="lt-LT"/>
                  </w:rPr>
                  <w:t>LST EN 1504-2</w:t>
                </w:r>
              </w:p>
            </w:tc>
            <w:tc>
              <w:tcPr>
                <w:tcW w:w="993" w:type="dxa"/>
                <w:tcBorders>
                  <w:bottom w:val="single" w:sz="4" w:space="0" w:color="auto"/>
                </w:tcBorders>
              </w:tcPr>
              <w:p w14:paraId="3FB5A9E2" w14:textId="77777777" w:rsidR="00DB70BD" w:rsidRDefault="00FE1433">
                <w:pPr>
                  <w:widowControl w:val="0"/>
                  <w:jc w:val="center"/>
                  <w:rPr>
                    <w:sz w:val="14"/>
                    <w:lang w:eastAsia="lt-LT"/>
                  </w:rPr>
                </w:pPr>
                <w:r>
                  <w:rPr>
                    <w:sz w:val="14"/>
                    <w:lang w:eastAsia="lt-LT"/>
                  </w:rPr>
                  <w:t>1, 2+, 3, 4</w:t>
                </w:r>
              </w:p>
            </w:tc>
          </w:tr>
          <w:tr w:rsidR="00DB70BD" w14:paraId="3FB5A9EA"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Pr>
            <w:tc>
              <w:tcPr>
                <w:tcW w:w="454" w:type="dxa"/>
              </w:tcPr>
              <w:p w14:paraId="3FB5A9E4" w14:textId="77777777" w:rsidR="00DB70BD" w:rsidRDefault="00FE1433">
                <w:pPr>
                  <w:widowControl w:val="0"/>
                  <w:rPr>
                    <w:sz w:val="14"/>
                    <w:lang w:eastAsia="lt-LT"/>
                  </w:rPr>
                </w:pPr>
                <w:r>
                  <w:rPr>
                    <w:sz w:val="14"/>
                    <w:lang w:eastAsia="lt-LT"/>
                  </w:rPr>
                  <w:t>3.24</w:t>
                </w:r>
              </w:p>
            </w:tc>
            <w:tc>
              <w:tcPr>
                <w:tcW w:w="4536" w:type="dxa"/>
              </w:tcPr>
              <w:p w14:paraId="3FB5A9E5" w14:textId="77777777" w:rsidR="00DB70BD" w:rsidRDefault="00FE1433">
                <w:pPr>
                  <w:widowControl w:val="0"/>
                  <w:rPr>
                    <w:sz w:val="14"/>
                    <w:lang w:eastAsia="lt-LT"/>
                  </w:rPr>
                </w:pPr>
                <w:r>
                  <w:rPr>
                    <w:sz w:val="14"/>
                    <w:lang w:eastAsia="lt-LT"/>
                  </w:rPr>
                  <w:t>betoninių konstrukcijų apsauginiai ir remontiniai produktai bei sistemos. Konstrukcinis ir nekonstrukcinis remontas</w:t>
                </w:r>
              </w:p>
            </w:tc>
            <w:tc>
              <w:tcPr>
                <w:tcW w:w="2693" w:type="dxa"/>
              </w:tcPr>
              <w:p w14:paraId="3FB5A9E6" w14:textId="77777777" w:rsidR="00DB70BD" w:rsidRDefault="00FE1433">
                <w:pPr>
                  <w:widowControl w:val="0"/>
                  <w:rPr>
                    <w:sz w:val="14"/>
                    <w:lang w:eastAsia="lt-LT"/>
                  </w:rPr>
                </w:pPr>
                <w:r>
                  <w:rPr>
                    <w:sz w:val="14"/>
                    <w:lang w:eastAsia="lt-LT"/>
                  </w:rPr>
                  <w:t xml:space="preserve">LST EN 1504-3:2006(D) </w:t>
                </w:r>
              </w:p>
            </w:tc>
            <w:tc>
              <w:tcPr>
                <w:tcW w:w="4252" w:type="dxa"/>
                <w:gridSpan w:val="2"/>
              </w:tcPr>
              <w:p w14:paraId="3FB5A9E7" w14:textId="77777777" w:rsidR="00DB70BD" w:rsidRDefault="00FE1433">
                <w:pPr>
                  <w:widowControl w:val="0"/>
                  <w:rPr>
                    <w:sz w:val="14"/>
                    <w:lang w:eastAsia="lt-LT"/>
                  </w:rPr>
                </w:pPr>
                <w:r>
                  <w:rPr>
                    <w:sz w:val="14"/>
                    <w:lang w:eastAsia="lt-LT"/>
                  </w:rPr>
                  <w:t>esminės charakteristikos nurodytos standarte pagal naudojimo paskirtį</w:t>
                </w:r>
              </w:p>
            </w:tc>
            <w:tc>
              <w:tcPr>
                <w:tcW w:w="2835" w:type="dxa"/>
              </w:tcPr>
              <w:p w14:paraId="3FB5A9E8" w14:textId="77777777" w:rsidR="00DB70BD" w:rsidRDefault="00FE1433">
                <w:pPr>
                  <w:widowControl w:val="0"/>
                  <w:rPr>
                    <w:sz w:val="14"/>
                    <w:lang w:eastAsia="lt-LT"/>
                  </w:rPr>
                </w:pPr>
                <w:r>
                  <w:rPr>
                    <w:sz w:val="14"/>
                    <w:lang w:eastAsia="lt-LT"/>
                  </w:rPr>
                  <w:t>LST EN 1504-3</w:t>
                </w:r>
              </w:p>
            </w:tc>
            <w:tc>
              <w:tcPr>
                <w:tcW w:w="993" w:type="dxa"/>
                <w:tcBorders>
                  <w:bottom w:val="single" w:sz="4" w:space="0" w:color="auto"/>
                </w:tcBorders>
              </w:tcPr>
              <w:p w14:paraId="3FB5A9E9" w14:textId="77777777" w:rsidR="00DB70BD" w:rsidRDefault="00FE1433">
                <w:pPr>
                  <w:widowControl w:val="0"/>
                  <w:jc w:val="center"/>
                  <w:rPr>
                    <w:sz w:val="14"/>
                    <w:lang w:eastAsia="lt-LT"/>
                  </w:rPr>
                </w:pPr>
                <w:r>
                  <w:rPr>
                    <w:sz w:val="14"/>
                    <w:lang w:eastAsia="lt-LT"/>
                  </w:rPr>
                  <w:t>1, 2+, 3, 4</w:t>
                </w:r>
              </w:p>
            </w:tc>
          </w:tr>
          <w:tr w:rsidR="00DB70BD" w14:paraId="3FB5A9F1"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Pr>
            <w:tc>
              <w:tcPr>
                <w:tcW w:w="454" w:type="dxa"/>
              </w:tcPr>
              <w:p w14:paraId="3FB5A9EB" w14:textId="77777777" w:rsidR="00DB70BD" w:rsidRDefault="00FE1433">
                <w:pPr>
                  <w:widowControl w:val="0"/>
                  <w:rPr>
                    <w:sz w:val="14"/>
                    <w:lang w:eastAsia="lt-LT"/>
                  </w:rPr>
                </w:pPr>
                <w:r>
                  <w:rPr>
                    <w:sz w:val="14"/>
                    <w:lang w:eastAsia="lt-LT"/>
                  </w:rPr>
                  <w:t>3.25</w:t>
                </w:r>
              </w:p>
            </w:tc>
            <w:tc>
              <w:tcPr>
                <w:tcW w:w="4536" w:type="dxa"/>
              </w:tcPr>
              <w:p w14:paraId="3FB5A9EC" w14:textId="77777777" w:rsidR="00DB70BD" w:rsidRDefault="00FE1433">
                <w:pPr>
                  <w:widowControl w:val="0"/>
                  <w:rPr>
                    <w:sz w:val="14"/>
                    <w:lang w:eastAsia="lt-LT"/>
                  </w:rPr>
                </w:pPr>
                <w:r>
                  <w:rPr>
                    <w:sz w:val="14"/>
                    <w:lang w:eastAsia="lt-LT"/>
                  </w:rPr>
                  <w:t>betoninių konstrukcijų apsauginiai ir remontiniai produktai bei sistemos. Konstrukcijų klijai</w:t>
                </w:r>
              </w:p>
            </w:tc>
            <w:tc>
              <w:tcPr>
                <w:tcW w:w="2693" w:type="dxa"/>
              </w:tcPr>
              <w:p w14:paraId="3FB5A9ED" w14:textId="77777777" w:rsidR="00DB70BD" w:rsidRDefault="00FE1433">
                <w:pPr>
                  <w:widowControl w:val="0"/>
                  <w:rPr>
                    <w:sz w:val="14"/>
                    <w:lang w:eastAsia="lt-LT"/>
                  </w:rPr>
                </w:pPr>
                <w:r>
                  <w:rPr>
                    <w:sz w:val="14"/>
                    <w:lang w:eastAsia="lt-LT"/>
                  </w:rPr>
                  <w:t>LST EN 1504-4:2005(D)</w:t>
                </w:r>
              </w:p>
            </w:tc>
            <w:tc>
              <w:tcPr>
                <w:tcW w:w="4252" w:type="dxa"/>
                <w:gridSpan w:val="2"/>
              </w:tcPr>
              <w:p w14:paraId="3FB5A9EE" w14:textId="77777777" w:rsidR="00DB70BD" w:rsidRDefault="00FE1433">
                <w:pPr>
                  <w:widowControl w:val="0"/>
                  <w:rPr>
                    <w:sz w:val="14"/>
                    <w:lang w:eastAsia="lt-LT"/>
                  </w:rPr>
                </w:pPr>
                <w:r>
                  <w:rPr>
                    <w:sz w:val="14"/>
                    <w:lang w:eastAsia="lt-LT"/>
                  </w:rPr>
                  <w:t>esminės charakteristikos nurodytos standarte pagal naudojimo paskirtį</w:t>
                </w:r>
              </w:p>
            </w:tc>
            <w:tc>
              <w:tcPr>
                <w:tcW w:w="2835" w:type="dxa"/>
              </w:tcPr>
              <w:p w14:paraId="3FB5A9EF" w14:textId="77777777" w:rsidR="00DB70BD" w:rsidRDefault="00FE1433">
                <w:pPr>
                  <w:widowControl w:val="0"/>
                  <w:rPr>
                    <w:sz w:val="14"/>
                    <w:lang w:eastAsia="lt-LT"/>
                  </w:rPr>
                </w:pPr>
                <w:r>
                  <w:rPr>
                    <w:sz w:val="14"/>
                    <w:lang w:eastAsia="lt-LT"/>
                  </w:rPr>
                  <w:t>LST EN 1504-4</w:t>
                </w:r>
              </w:p>
            </w:tc>
            <w:tc>
              <w:tcPr>
                <w:tcW w:w="993" w:type="dxa"/>
                <w:tcBorders>
                  <w:bottom w:val="single" w:sz="4" w:space="0" w:color="auto"/>
                </w:tcBorders>
              </w:tcPr>
              <w:p w14:paraId="3FB5A9F0" w14:textId="77777777" w:rsidR="00DB70BD" w:rsidRDefault="00FE1433">
                <w:pPr>
                  <w:widowControl w:val="0"/>
                  <w:jc w:val="center"/>
                  <w:rPr>
                    <w:sz w:val="14"/>
                    <w:lang w:eastAsia="lt-LT"/>
                  </w:rPr>
                </w:pPr>
                <w:r>
                  <w:rPr>
                    <w:sz w:val="14"/>
                    <w:lang w:eastAsia="lt-LT"/>
                  </w:rPr>
                  <w:t>1, 2+, 3, 4</w:t>
                </w:r>
              </w:p>
            </w:tc>
          </w:tr>
          <w:tr w:rsidR="00DB70BD" w14:paraId="3FB5A9F9"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Pr>
            <w:tc>
              <w:tcPr>
                <w:tcW w:w="454" w:type="dxa"/>
              </w:tcPr>
              <w:p w14:paraId="3FB5A9F2" w14:textId="77777777" w:rsidR="00DB70BD" w:rsidRDefault="00FE1433">
                <w:pPr>
                  <w:widowControl w:val="0"/>
                  <w:rPr>
                    <w:sz w:val="14"/>
                    <w:lang w:eastAsia="lt-LT"/>
                  </w:rPr>
                </w:pPr>
                <w:r>
                  <w:rPr>
                    <w:sz w:val="14"/>
                    <w:lang w:eastAsia="lt-LT"/>
                  </w:rPr>
                  <w:t>3.26</w:t>
                </w:r>
              </w:p>
            </w:tc>
            <w:tc>
              <w:tcPr>
                <w:tcW w:w="4536" w:type="dxa"/>
              </w:tcPr>
              <w:p w14:paraId="3FB5A9F3" w14:textId="77777777" w:rsidR="00DB70BD" w:rsidRDefault="00FE1433">
                <w:pPr>
                  <w:widowControl w:val="0"/>
                  <w:rPr>
                    <w:sz w:val="14"/>
                    <w:lang w:eastAsia="lt-LT"/>
                  </w:rPr>
                </w:pPr>
                <w:r>
                  <w:rPr>
                    <w:sz w:val="14"/>
                    <w:lang w:eastAsia="lt-LT"/>
                  </w:rPr>
                  <w:t xml:space="preserve">betoninių konstrukcijų apsauginiai ir remontiniai produktai bei sistemos. Betono </w:t>
                </w:r>
                <w:proofErr w:type="spellStart"/>
                <w:r>
                  <w:rPr>
                    <w:sz w:val="14"/>
                    <w:lang w:eastAsia="lt-LT"/>
                  </w:rPr>
                  <w:t>injektavimas</w:t>
                </w:r>
                <w:proofErr w:type="spellEnd"/>
              </w:p>
            </w:tc>
            <w:tc>
              <w:tcPr>
                <w:tcW w:w="2693" w:type="dxa"/>
              </w:tcPr>
              <w:p w14:paraId="3FB5A9F4" w14:textId="77777777" w:rsidR="00DB70BD" w:rsidRDefault="00FE1433">
                <w:pPr>
                  <w:widowControl w:val="0"/>
                  <w:rPr>
                    <w:sz w:val="14"/>
                    <w:lang w:eastAsia="lt-LT"/>
                  </w:rPr>
                </w:pPr>
                <w:r>
                  <w:rPr>
                    <w:sz w:val="14"/>
                    <w:lang w:eastAsia="lt-LT"/>
                  </w:rPr>
                  <w:t>LST EN 1504-5:2005(D)</w:t>
                </w:r>
              </w:p>
              <w:p w14:paraId="3FB5A9F5" w14:textId="77777777" w:rsidR="00DB70BD" w:rsidRDefault="00FE1433">
                <w:pPr>
                  <w:widowControl w:val="0"/>
                  <w:rPr>
                    <w:sz w:val="14"/>
                    <w:lang w:eastAsia="lt-LT"/>
                  </w:rPr>
                </w:pPr>
                <w:r>
                  <w:rPr>
                    <w:sz w:val="14"/>
                    <w:lang w:eastAsia="lt-LT"/>
                  </w:rPr>
                  <w:t>LST EN 1504-5:2013</w:t>
                </w:r>
              </w:p>
            </w:tc>
            <w:tc>
              <w:tcPr>
                <w:tcW w:w="4252" w:type="dxa"/>
                <w:gridSpan w:val="2"/>
              </w:tcPr>
              <w:p w14:paraId="3FB5A9F6" w14:textId="77777777" w:rsidR="00DB70BD" w:rsidRDefault="00FE1433">
                <w:pPr>
                  <w:widowControl w:val="0"/>
                  <w:rPr>
                    <w:sz w:val="14"/>
                    <w:lang w:eastAsia="lt-LT"/>
                  </w:rPr>
                </w:pPr>
                <w:r>
                  <w:rPr>
                    <w:sz w:val="14"/>
                    <w:lang w:eastAsia="lt-LT"/>
                  </w:rPr>
                  <w:t>esminės charakteristikos nurodytos standarte pagal naudojimo paskirtį</w:t>
                </w:r>
              </w:p>
            </w:tc>
            <w:tc>
              <w:tcPr>
                <w:tcW w:w="2835" w:type="dxa"/>
              </w:tcPr>
              <w:p w14:paraId="3FB5A9F7" w14:textId="77777777" w:rsidR="00DB70BD" w:rsidRDefault="00FE1433">
                <w:pPr>
                  <w:widowControl w:val="0"/>
                  <w:rPr>
                    <w:sz w:val="14"/>
                    <w:lang w:eastAsia="lt-LT"/>
                  </w:rPr>
                </w:pPr>
                <w:r>
                  <w:rPr>
                    <w:sz w:val="14"/>
                    <w:lang w:eastAsia="lt-LT"/>
                  </w:rPr>
                  <w:t>LST EN 1504-5</w:t>
                </w:r>
              </w:p>
            </w:tc>
            <w:tc>
              <w:tcPr>
                <w:tcW w:w="993" w:type="dxa"/>
                <w:tcBorders>
                  <w:bottom w:val="single" w:sz="4" w:space="0" w:color="auto"/>
                </w:tcBorders>
              </w:tcPr>
              <w:p w14:paraId="3FB5A9F8" w14:textId="77777777" w:rsidR="00DB70BD" w:rsidRDefault="00FE1433">
                <w:pPr>
                  <w:widowControl w:val="0"/>
                  <w:jc w:val="center"/>
                  <w:rPr>
                    <w:sz w:val="14"/>
                    <w:lang w:eastAsia="lt-LT"/>
                  </w:rPr>
                </w:pPr>
                <w:r>
                  <w:rPr>
                    <w:sz w:val="14"/>
                    <w:lang w:eastAsia="lt-LT"/>
                  </w:rPr>
                  <w:t>2+ , 4</w:t>
                </w:r>
              </w:p>
            </w:tc>
          </w:tr>
          <w:tr w:rsidR="00DB70BD" w14:paraId="3FB5AA00"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Pr>
            <w:tc>
              <w:tcPr>
                <w:tcW w:w="454" w:type="dxa"/>
              </w:tcPr>
              <w:p w14:paraId="3FB5A9FA" w14:textId="77777777" w:rsidR="00DB70BD" w:rsidRDefault="00FE1433">
                <w:pPr>
                  <w:widowControl w:val="0"/>
                  <w:rPr>
                    <w:sz w:val="14"/>
                    <w:lang w:eastAsia="lt-LT"/>
                  </w:rPr>
                </w:pPr>
                <w:r>
                  <w:rPr>
                    <w:sz w:val="14"/>
                    <w:lang w:eastAsia="lt-LT"/>
                  </w:rPr>
                  <w:t>3.27</w:t>
                </w:r>
              </w:p>
            </w:tc>
            <w:tc>
              <w:tcPr>
                <w:tcW w:w="4536" w:type="dxa"/>
              </w:tcPr>
              <w:p w14:paraId="3FB5A9FB" w14:textId="77777777" w:rsidR="00DB70BD" w:rsidRDefault="00FE1433">
                <w:pPr>
                  <w:widowControl w:val="0"/>
                  <w:rPr>
                    <w:sz w:val="14"/>
                    <w:lang w:eastAsia="lt-LT"/>
                  </w:rPr>
                </w:pPr>
                <w:r>
                  <w:rPr>
                    <w:sz w:val="14"/>
                    <w:lang w:eastAsia="lt-LT"/>
                  </w:rPr>
                  <w:t xml:space="preserve">betoninių konstrukcijų apsauginiai ir remontiniai produktai bei sistemos. </w:t>
                </w:r>
                <w:proofErr w:type="spellStart"/>
                <w:r>
                  <w:rPr>
                    <w:sz w:val="14"/>
                    <w:lang w:eastAsia="lt-LT"/>
                  </w:rPr>
                  <w:t>Armatūrinių</w:t>
                </w:r>
                <w:proofErr w:type="spellEnd"/>
                <w:r>
                  <w:rPr>
                    <w:sz w:val="14"/>
                    <w:lang w:eastAsia="lt-LT"/>
                  </w:rPr>
                  <w:t xml:space="preserve"> strypų įtvirtinimas</w:t>
                </w:r>
              </w:p>
            </w:tc>
            <w:tc>
              <w:tcPr>
                <w:tcW w:w="2693" w:type="dxa"/>
              </w:tcPr>
              <w:p w14:paraId="3FB5A9FC" w14:textId="77777777" w:rsidR="00DB70BD" w:rsidRDefault="00FE1433">
                <w:pPr>
                  <w:widowControl w:val="0"/>
                  <w:rPr>
                    <w:sz w:val="14"/>
                    <w:lang w:eastAsia="lt-LT"/>
                  </w:rPr>
                </w:pPr>
                <w:r>
                  <w:rPr>
                    <w:sz w:val="14"/>
                    <w:lang w:eastAsia="lt-LT"/>
                  </w:rPr>
                  <w:t>LST EN 1504-6:2007(D)</w:t>
                </w:r>
              </w:p>
            </w:tc>
            <w:tc>
              <w:tcPr>
                <w:tcW w:w="4252" w:type="dxa"/>
                <w:gridSpan w:val="2"/>
              </w:tcPr>
              <w:p w14:paraId="3FB5A9FD" w14:textId="77777777" w:rsidR="00DB70BD" w:rsidRDefault="00FE1433">
                <w:pPr>
                  <w:widowControl w:val="0"/>
                  <w:rPr>
                    <w:sz w:val="14"/>
                    <w:lang w:eastAsia="lt-LT"/>
                  </w:rPr>
                </w:pPr>
                <w:r>
                  <w:rPr>
                    <w:sz w:val="14"/>
                    <w:lang w:eastAsia="lt-LT"/>
                  </w:rPr>
                  <w:t>esminės charakteristikos nurodytos standarte pagal naudojimo paskirtį</w:t>
                </w:r>
              </w:p>
            </w:tc>
            <w:tc>
              <w:tcPr>
                <w:tcW w:w="2835" w:type="dxa"/>
              </w:tcPr>
              <w:p w14:paraId="3FB5A9FE" w14:textId="77777777" w:rsidR="00DB70BD" w:rsidRDefault="00FE1433">
                <w:pPr>
                  <w:widowControl w:val="0"/>
                  <w:rPr>
                    <w:sz w:val="14"/>
                    <w:lang w:eastAsia="lt-LT"/>
                  </w:rPr>
                </w:pPr>
                <w:r>
                  <w:rPr>
                    <w:sz w:val="14"/>
                    <w:lang w:eastAsia="lt-LT"/>
                  </w:rPr>
                  <w:t>LST EN 1504-6</w:t>
                </w:r>
              </w:p>
            </w:tc>
            <w:tc>
              <w:tcPr>
                <w:tcW w:w="993" w:type="dxa"/>
                <w:tcBorders>
                  <w:bottom w:val="single" w:sz="4" w:space="0" w:color="auto"/>
                </w:tcBorders>
              </w:tcPr>
              <w:p w14:paraId="3FB5A9FF" w14:textId="77777777" w:rsidR="00DB70BD" w:rsidRDefault="00FE1433">
                <w:pPr>
                  <w:widowControl w:val="0"/>
                  <w:jc w:val="center"/>
                  <w:rPr>
                    <w:sz w:val="14"/>
                    <w:lang w:eastAsia="lt-LT"/>
                  </w:rPr>
                </w:pPr>
                <w:r>
                  <w:rPr>
                    <w:sz w:val="14"/>
                    <w:lang w:eastAsia="lt-LT"/>
                  </w:rPr>
                  <w:t>1, 2+, 3, 4</w:t>
                </w:r>
              </w:p>
            </w:tc>
          </w:tr>
          <w:tr w:rsidR="00DB70BD" w14:paraId="3FB5AA07"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Pr>
            <w:tc>
              <w:tcPr>
                <w:tcW w:w="454" w:type="dxa"/>
              </w:tcPr>
              <w:p w14:paraId="3FB5AA01" w14:textId="77777777" w:rsidR="00DB70BD" w:rsidRDefault="00FE1433">
                <w:pPr>
                  <w:widowControl w:val="0"/>
                  <w:rPr>
                    <w:sz w:val="14"/>
                    <w:lang w:eastAsia="lt-LT"/>
                  </w:rPr>
                </w:pPr>
                <w:r>
                  <w:rPr>
                    <w:sz w:val="14"/>
                    <w:lang w:eastAsia="lt-LT"/>
                  </w:rPr>
                  <w:t>3.28</w:t>
                </w:r>
              </w:p>
            </w:tc>
            <w:tc>
              <w:tcPr>
                <w:tcW w:w="4536" w:type="dxa"/>
              </w:tcPr>
              <w:p w14:paraId="3FB5AA02" w14:textId="77777777" w:rsidR="00DB70BD" w:rsidRDefault="00FE1433">
                <w:pPr>
                  <w:widowControl w:val="0"/>
                  <w:rPr>
                    <w:sz w:val="14"/>
                    <w:lang w:eastAsia="lt-LT"/>
                  </w:rPr>
                </w:pPr>
                <w:r>
                  <w:rPr>
                    <w:sz w:val="14"/>
                    <w:lang w:eastAsia="lt-LT"/>
                  </w:rPr>
                  <w:t>betoninių konstrukcijų apsauginiai ir remontiniai produktai bei sistemos. Armatūros apsauga nuo korozijos</w:t>
                </w:r>
              </w:p>
            </w:tc>
            <w:tc>
              <w:tcPr>
                <w:tcW w:w="2693" w:type="dxa"/>
              </w:tcPr>
              <w:p w14:paraId="3FB5AA03" w14:textId="77777777" w:rsidR="00DB70BD" w:rsidRDefault="00FE1433">
                <w:pPr>
                  <w:widowControl w:val="0"/>
                  <w:rPr>
                    <w:sz w:val="14"/>
                    <w:lang w:eastAsia="lt-LT"/>
                  </w:rPr>
                </w:pPr>
                <w:r>
                  <w:rPr>
                    <w:sz w:val="14"/>
                    <w:lang w:eastAsia="lt-LT"/>
                  </w:rPr>
                  <w:t>LST EN 1504-7:2007(D)</w:t>
                </w:r>
              </w:p>
            </w:tc>
            <w:tc>
              <w:tcPr>
                <w:tcW w:w="4252" w:type="dxa"/>
                <w:gridSpan w:val="2"/>
              </w:tcPr>
              <w:p w14:paraId="3FB5AA04" w14:textId="77777777" w:rsidR="00DB70BD" w:rsidRDefault="00FE1433">
                <w:pPr>
                  <w:widowControl w:val="0"/>
                  <w:rPr>
                    <w:sz w:val="14"/>
                    <w:lang w:eastAsia="lt-LT"/>
                  </w:rPr>
                </w:pPr>
                <w:r>
                  <w:rPr>
                    <w:sz w:val="14"/>
                    <w:lang w:eastAsia="lt-LT"/>
                  </w:rPr>
                  <w:t>esminės charakteristikos nurodytos standarte pagal naudojimo paskirtį</w:t>
                </w:r>
              </w:p>
            </w:tc>
            <w:tc>
              <w:tcPr>
                <w:tcW w:w="2835" w:type="dxa"/>
              </w:tcPr>
              <w:p w14:paraId="3FB5AA05" w14:textId="77777777" w:rsidR="00DB70BD" w:rsidRDefault="00FE1433">
                <w:pPr>
                  <w:widowControl w:val="0"/>
                  <w:rPr>
                    <w:sz w:val="14"/>
                    <w:lang w:eastAsia="lt-LT"/>
                  </w:rPr>
                </w:pPr>
                <w:r>
                  <w:rPr>
                    <w:sz w:val="14"/>
                    <w:lang w:eastAsia="lt-LT"/>
                  </w:rPr>
                  <w:t>LST EN 1504-7</w:t>
                </w:r>
              </w:p>
            </w:tc>
            <w:tc>
              <w:tcPr>
                <w:tcW w:w="993" w:type="dxa"/>
                <w:tcBorders>
                  <w:bottom w:val="single" w:sz="4" w:space="0" w:color="auto"/>
                </w:tcBorders>
              </w:tcPr>
              <w:p w14:paraId="3FB5AA06" w14:textId="77777777" w:rsidR="00DB70BD" w:rsidRDefault="00FE1433">
                <w:pPr>
                  <w:widowControl w:val="0"/>
                  <w:jc w:val="center"/>
                  <w:rPr>
                    <w:sz w:val="14"/>
                    <w:lang w:eastAsia="lt-LT"/>
                  </w:rPr>
                </w:pPr>
                <w:r>
                  <w:rPr>
                    <w:sz w:val="14"/>
                    <w:lang w:eastAsia="lt-LT"/>
                  </w:rPr>
                  <w:t>2+, 4</w:t>
                </w:r>
              </w:p>
            </w:tc>
          </w:tr>
          <w:tr w:rsidR="00DB70BD" w14:paraId="3FB5AA0E"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Pr>
            <w:tc>
              <w:tcPr>
                <w:tcW w:w="454" w:type="dxa"/>
              </w:tcPr>
              <w:p w14:paraId="3FB5AA08" w14:textId="77777777" w:rsidR="00DB70BD" w:rsidRDefault="00FE1433">
                <w:pPr>
                  <w:widowControl w:val="0"/>
                  <w:rPr>
                    <w:sz w:val="14"/>
                    <w:lang w:eastAsia="lt-LT"/>
                  </w:rPr>
                </w:pPr>
                <w:r>
                  <w:rPr>
                    <w:sz w:val="14"/>
                    <w:lang w:eastAsia="lt-LT"/>
                  </w:rPr>
                  <w:t>3.29</w:t>
                </w:r>
              </w:p>
            </w:tc>
            <w:tc>
              <w:tcPr>
                <w:tcW w:w="4536" w:type="dxa"/>
              </w:tcPr>
              <w:p w14:paraId="3FB5AA09" w14:textId="77777777" w:rsidR="00DB70BD" w:rsidRDefault="00FE1433">
                <w:pPr>
                  <w:widowControl w:val="0"/>
                  <w:rPr>
                    <w:sz w:val="14"/>
                    <w:lang w:eastAsia="lt-LT"/>
                  </w:rPr>
                </w:pPr>
                <w:r>
                  <w:rPr>
                    <w:sz w:val="14"/>
                    <w:lang w:eastAsia="lt-LT"/>
                  </w:rPr>
                  <w:t>lakieji pelenai betonui</w:t>
                </w:r>
              </w:p>
            </w:tc>
            <w:tc>
              <w:tcPr>
                <w:tcW w:w="2693" w:type="dxa"/>
              </w:tcPr>
              <w:p w14:paraId="3FB5AA0A" w14:textId="77777777" w:rsidR="00DB70BD" w:rsidRDefault="00FE1433">
                <w:pPr>
                  <w:widowControl w:val="0"/>
                  <w:rPr>
                    <w:sz w:val="14"/>
                    <w:lang w:eastAsia="lt-LT"/>
                  </w:rPr>
                </w:pPr>
                <w:r>
                  <w:rPr>
                    <w:sz w:val="14"/>
                    <w:lang w:eastAsia="lt-LT"/>
                  </w:rPr>
                  <w:t xml:space="preserve">LST EN 450-1:2012(D) </w:t>
                </w:r>
              </w:p>
            </w:tc>
            <w:tc>
              <w:tcPr>
                <w:tcW w:w="4252" w:type="dxa"/>
                <w:gridSpan w:val="2"/>
              </w:tcPr>
              <w:p w14:paraId="3FB5AA0B" w14:textId="77777777" w:rsidR="00DB70BD" w:rsidRDefault="00FE1433">
                <w:pPr>
                  <w:widowControl w:val="0"/>
                  <w:rPr>
                    <w:sz w:val="14"/>
                    <w:lang w:eastAsia="lt-LT"/>
                  </w:rPr>
                </w:pPr>
                <w:r>
                  <w:rPr>
                    <w:sz w:val="14"/>
                    <w:lang w:eastAsia="lt-LT"/>
                  </w:rPr>
                  <w:t>esminės charakteristikos nurodytos standarte pagal naudojimo paskirtį</w:t>
                </w:r>
              </w:p>
            </w:tc>
            <w:tc>
              <w:tcPr>
                <w:tcW w:w="2835" w:type="dxa"/>
              </w:tcPr>
              <w:p w14:paraId="3FB5AA0C" w14:textId="77777777" w:rsidR="00DB70BD" w:rsidRDefault="00FE1433">
                <w:pPr>
                  <w:widowControl w:val="0"/>
                  <w:rPr>
                    <w:sz w:val="14"/>
                    <w:lang w:eastAsia="lt-LT"/>
                  </w:rPr>
                </w:pPr>
                <w:r>
                  <w:rPr>
                    <w:sz w:val="14"/>
                    <w:lang w:eastAsia="lt-LT"/>
                  </w:rPr>
                  <w:t>LST EN 450</w:t>
                </w:r>
              </w:p>
            </w:tc>
            <w:tc>
              <w:tcPr>
                <w:tcW w:w="993" w:type="dxa"/>
              </w:tcPr>
              <w:p w14:paraId="3FB5AA0D" w14:textId="77777777" w:rsidR="00DB70BD" w:rsidRDefault="00FE1433">
                <w:pPr>
                  <w:widowControl w:val="0"/>
                  <w:jc w:val="center"/>
                  <w:rPr>
                    <w:sz w:val="14"/>
                    <w:lang w:eastAsia="lt-LT"/>
                  </w:rPr>
                </w:pPr>
                <w:r>
                  <w:rPr>
                    <w:sz w:val="14"/>
                    <w:lang w:eastAsia="lt-LT"/>
                  </w:rPr>
                  <w:t>1+</w:t>
                </w:r>
              </w:p>
            </w:tc>
          </w:tr>
          <w:tr w:rsidR="00DB70BD" w14:paraId="3FB5AA15"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Pr>
            <w:tc>
              <w:tcPr>
                <w:tcW w:w="454" w:type="dxa"/>
              </w:tcPr>
              <w:p w14:paraId="3FB5AA0F" w14:textId="77777777" w:rsidR="00DB70BD" w:rsidRDefault="00FE1433">
                <w:pPr>
                  <w:widowControl w:val="0"/>
                  <w:rPr>
                    <w:sz w:val="14"/>
                    <w:lang w:eastAsia="lt-LT"/>
                  </w:rPr>
                </w:pPr>
                <w:r>
                  <w:rPr>
                    <w:sz w:val="14"/>
                    <w:lang w:eastAsia="lt-LT"/>
                  </w:rPr>
                  <w:t>3.30</w:t>
                </w:r>
              </w:p>
            </w:tc>
            <w:tc>
              <w:tcPr>
                <w:tcW w:w="4536" w:type="dxa"/>
              </w:tcPr>
              <w:p w14:paraId="3FB5AA10" w14:textId="77777777" w:rsidR="00DB70BD" w:rsidRDefault="00FE1433">
                <w:pPr>
                  <w:widowControl w:val="0"/>
                  <w:rPr>
                    <w:sz w:val="14"/>
                    <w:lang w:eastAsia="lt-LT"/>
                  </w:rPr>
                </w:pPr>
                <w:r>
                  <w:rPr>
                    <w:sz w:val="14"/>
                    <w:lang w:eastAsia="lt-LT"/>
                  </w:rPr>
                  <w:t xml:space="preserve">silicio oksido </w:t>
                </w:r>
                <w:proofErr w:type="spellStart"/>
                <w:r>
                  <w:rPr>
                    <w:sz w:val="14"/>
                    <w:lang w:eastAsia="lt-LT"/>
                  </w:rPr>
                  <w:t>mikrodulkės</w:t>
                </w:r>
                <w:proofErr w:type="spellEnd"/>
                <w:r>
                  <w:rPr>
                    <w:sz w:val="14"/>
                    <w:lang w:eastAsia="lt-LT"/>
                  </w:rPr>
                  <w:t xml:space="preserve"> betonui</w:t>
                </w:r>
              </w:p>
            </w:tc>
            <w:tc>
              <w:tcPr>
                <w:tcW w:w="2693" w:type="dxa"/>
              </w:tcPr>
              <w:p w14:paraId="3FB5AA11" w14:textId="77777777" w:rsidR="00DB70BD" w:rsidRDefault="00FE1433">
                <w:pPr>
                  <w:widowControl w:val="0"/>
                  <w:rPr>
                    <w:sz w:val="14"/>
                    <w:lang w:eastAsia="lt-LT"/>
                  </w:rPr>
                </w:pPr>
                <w:r>
                  <w:rPr>
                    <w:sz w:val="14"/>
                    <w:lang w:eastAsia="lt-LT"/>
                  </w:rPr>
                  <w:t>LST EN 13263-1:2005+A1:2009(D)</w:t>
                </w:r>
              </w:p>
            </w:tc>
            <w:tc>
              <w:tcPr>
                <w:tcW w:w="4252" w:type="dxa"/>
                <w:gridSpan w:val="2"/>
              </w:tcPr>
              <w:p w14:paraId="3FB5AA12" w14:textId="77777777" w:rsidR="00DB70BD" w:rsidRDefault="00FE1433">
                <w:pPr>
                  <w:widowControl w:val="0"/>
                  <w:rPr>
                    <w:sz w:val="14"/>
                    <w:lang w:eastAsia="lt-LT"/>
                  </w:rPr>
                </w:pPr>
                <w:r>
                  <w:rPr>
                    <w:sz w:val="14"/>
                    <w:lang w:eastAsia="lt-LT"/>
                  </w:rPr>
                  <w:t>esminės charakteristikos nurodytos standarte pagal naudojimo paskirtį</w:t>
                </w:r>
              </w:p>
            </w:tc>
            <w:tc>
              <w:tcPr>
                <w:tcW w:w="2835" w:type="dxa"/>
              </w:tcPr>
              <w:p w14:paraId="3FB5AA13" w14:textId="77777777" w:rsidR="00DB70BD" w:rsidRDefault="00FE1433">
                <w:pPr>
                  <w:widowControl w:val="0"/>
                  <w:rPr>
                    <w:sz w:val="14"/>
                    <w:lang w:eastAsia="lt-LT"/>
                  </w:rPr>
                </w:pPr>
                <w:r>
                  <w:rPr>
                    <w:sz w:val="14"/>
                    <w:lang w:eastAsia="lt-LT"/>
                  </w:rPr>
                  <w:t>LST EN 13263-1</w:t>
                </w:r>
              </w:p>
            </w:tc>
            <w:tc>
              <w:tcPr>
                <w:tcW w:w="993" w:type="dxa"/>
              </w:tcPr>
              <w:p w14:paraId="3FB5AA14" w14:textId="77777777" w:rsidR="00DB70BD" w:rsidRDefault="00FE1433">
                <w:pPr>
                  <w:widowControl w:val="0"/>
                  <w:jc w:val="center"/>
                  <w:rPr>
                    <w:sz w:val="14"/>
                    <w:lang w:eastAsia="lt-LT"/>
                  </w:rPr>
                </w:pPr>
                <w:r>
                  <w:rPr>
                    <w:sz w:val="14"/>
                    <w:lang w:eastAsia="lt-LT"/>
                  </w:rPr>
                  <w:t>1+</w:t>
                </w:r>
              </w:p>
            </w:tc>
          </w:tr>
          <w:tr w:rsidR="00DB70BD" w14:paraId="3FB5AA1C"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Pr>
            <w:tc>
              <w:tcPr>
                <w:tcW w:w="454" w:type="dxa"/>
              </w:tcPr>
              <w:p w14:paraId="3FB5AA16" w14:textId="77777777" w:rsidR="00DB70BD" w:rsidRDefault="00FE1433">
                <w:pPr>
                  <w:widowControl w:val="0"/>
                  <w:rPr>
                    <w:sz w:val="14"/>
                    <w:lang w:eastAsia="lt-LT"/>
                  </w:rPr>
                </w:pPr>
                <w:r>
                  <w:rPr>
                    <w:sz w:val="14"/>
                    <w:lang w:eastAsia="lt-LT"/>
                  </w:rPr>
                  <w:t>3.31</w:t>
                </w:r>
              </w:p>
            </w:tc>
            <w:tc>
              <w:tcPr>
                <w:tcW w:w="4536" w:type="dxa"/>
                <w:tcBorders>
                  <w:bottom w:val="single" w:sz="4" w:space="0" w:color="auto"/>
                </w:tcBorders>
              </w:tcPr>
              <w:p w14:paraId="3FB5AA17" w14:textId="77777777" w:rsidR="00DB70BD" w:rsidRDefault="00FE1433">
                <w:pPr>
                  <w:widowControl w:val="0"/>
                  <w:rPr>
                    <w:sz w:val="14"/>
                    <w:lang w:eastAsia="lt-LT"/>
                  </w:rPr>
                </w:pPr>
                <w:r>
                  <w:rPr>
                    <w:sz w:val="14"/>
                    <w:lang w:eastAsia="lt-LT"/>
                  </w:rPr>
                  <w:t xml:space="preserve">termoizoliacinių ir (arba) garsą izoliuojančiųjų sudėtinių skydų ir </w:t>
                </w:r>
                <w:proofErr w:type="spellStart"/>
                <w:r>
                  <w:rPr>
                    <w:sz w:val="14"/>
                    <w:lang w:eastAsia="lt-LT"/>
                  </w:rPr>
                  <w:t>sausatinkio</w:t>
                </w:r>
                <w:proofErr w:type="spellEnd"/>
                <w:r>
                  <w:rPr>
                    <w:sz w:val="14"/>
                    <w:lang w:eastAsia="lt-LT"/>
                  </w:rPr>
                  <w:t xml:space="preserve"> plokščių klijai gipso pagrindu</w:t>
                </w:r>
              </w:p>
            </w:tc>
            <w:tc>
              <w:tcPr>
                <w:tcW w:w="2693" w:type="dxa"/>
                <w:tcBorders>
                  <w:bottom w:val="single" w:sz="4" w:space="0" w:color="auto"/>
                </w:tcBorders>
              </w:tcPr>
              <w:p w14:paraId="3FB5AA18" w14:textId="77777777" w:rsidR="00DB70BD" w:rsidRDefault="00FE1433">
                <w:pPr>
                  <w:widowControl w:val="0"/>
                  <w:rPr>
                    <w:sz w:val="14"/>
                    <w:lang w:eastAsia="lt-LT"/>
                  </w:rPr>
                </w:pPr>
                <w:r>
                  <w:rPr>
                    <w:sz w:val="14"/>
                    <w:lang w:eastAsia="lt-LT"/>
                  </w:rPr>
                  <w:t xml:space="preserve">LST EN 14496:2005(D) </w:t>
                </w:r>
              </w:p>
            </w:tc>
            <w:tc>
              <w:tcPr>
                <w:tcW w:w="4252" w:type="dxa"/>
                <w:gridSpan w:val="2"/>
              </w:tcPr>
              <w:p w14:paraId="3FB5AA19" w14:textId="77777777" w:rsidR="00DB70BD" w:rsidRDefault="00FE1433">
                <w:pPr>
                  <w:widowControl w:val="0"/>
                  <w:rPr>
                    <w:sz w:val="14"/>
                    <w:lang w:eastAsia="lt-LT"/>
                  </w:rPr>
                </w:pPr>
                <w:r>
                  <w:rPr>
                    <w:sz w:val="14"/>
                    <w:lang w:eastAsia="lt-LT"/>
                  </w:rPr>
                  <w:t>esminės charakteristikos nurodytos standarte pagal naudojimo paskirtį</w:t>
                </w:r>
              </w:p>
            </w:tc>
            <w:tc>
              <w:tcPr>
                <w:tcW w:w="2835" w:type="dxa"/>
              </w:tcPr>
              <w:p w14:paraId="3FB5AA1A" w14:textId="77777777" w:rsidR="00DB70BD" w:rsidRDefault="00FE1433">
                <w:pPr>
                  <w:widowControl w:val="0"/>
                  <w:rPr>
                    <w:sz w:val="14"/>
                    <w:lang w:eastAsia="lt-LT"/>
                  </w:rPr>
                </w:pPr>
                <w:r>
                  <w:rPr>
                    <w:sz w:val="14"/>
                    <w:lang w:eastAsia="lt-LT"/>
                  </w:rPr>
                  <w:t>LST EN 14496</w:t>
                </w:r>
              </w:p>
            </w:tc>
            <w:tc>
              <w:tcPr>
                <w:tcW w:w="993" w:type="dxa"/>
                <w:tcBorders>
                  <w:bottom w:val="single" w:sz="4" w:space="0" w:color="auto"/>
                </w:tcBorders>
              </w:tcPr>
              <w:p w14:paraId="3FB5AA1B" w14:textId="77777777" w:rsidR="00DB70BD" w:rsidRDefault="00FE1433">
                <w:pPr>
                  <w:widowControl w:val="0"/>
                  <w:jc w:val="center"/>
                  <w:rPr>
                    <w:sz w:val="14"/>
                    <w:lang w:eastAsia="lt-LT"/>
                  </w:rPr>
                </w:pPr>
                <w:r>
                  <w:rPr>
                    <w:sz w:val="14"/>
                    <w:lang w:eastAsia="lt-LT"/>
                  </w:rPr>
                  <w:t>3, 4</w:t>
                </w:r>
              </w:p>
            </w:tc>
          </w:tr>
          <w:tr w:rsidR="00DB70BD" w14:paraId="3FB5AA23"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Pr>
            <w:tc>
              <w:tcPr>
                <w:tcW w:w="454" w:type="dxa"/>
              </w:tcPr>
              <w:p w14:paraId="3FB5AA1D" w14:textId="77777777" w:rsidR="00DB70BD" w:rsidRDefault="00FE1433">
                <w:pPr>
                  <w:widowControl w:val="0"/>
                  <w:rPr>
                    <w:sz w:val="14"/>
                    <w:lang w:eastAsia="lt-LT"/>
                  </w:rPr>
                </w:pPr>
                <w:r>
                  <w:rPr>
                    <w:sz w:val="14"/>
                    <w:lang w:eastAsia="lt-LT"/>
                  </w:rPr>
                  <w:t>3.32</w:t>
                </w:r>
              </w:p>
            </w:tc>
            <w:tc>
              <w:tcPr>
                <w:tcW w:w="4536" w:type="dxa"/>
                <w:tcBorders>
                  <w:bottom w:val="single" w:sz="4" w:space="0" w:color="auto"/>
                  <w:right w:val="single" w:sz="4" w:space="0" w:color="auto"/>
                </w:tcBorders>
              </w:tcPr>
              <w:p w14:paraId="3FB5AA1E" w14:textId="77777777" w:rsidR="00DB70BD" w:rsidRDefault="00FE1433">
                <w:pPr>
                  <w:widowControl w:val="0"/>
                  <w:rPr>
                    <w:sz w:val="14"/>
                    <w:lang w:eastAsia="lt-LT"/>
                  </w:rPr>
                </w:pPr>
                <w:r>
                  <w:rPr>
                    <w:sz w:val="14"/>
                    <w:lang w:eastAsia="lt-LT"/>
                  </w:rPr>
                  <w:t>maltas granuliuotasis aukštakrosnės šlakas betono, statybinio ir injekcinio skiedinio priedams</w:t>
                </w:r>
              </w:p>
            </w:tc>
            <w:tc>
              <w:tcPr>
                <w:tcW w:w="2693" w:type="dxa"/>
                <w:tcBorders>
                  <w:left w:val="single" w:sz="4" w:space="0" w:color="auto"/>
                  <w:bottom w:val="single" w:sz="4" w:space="0" w:color="auto"/>
                </w:tcBorders>
              </w:tcPr>
              <w:p w14:paraId="3FB5AA1F" w14:textId="77777777" w:rsidR="00DB70BD" w:rsidRDefault="00FE1433">
                <w:pPr>
                  <w:widowControl w:val="0"/>
                  <w:rPr>
                    <w:sz w:val="14"/>
                    <w:lang w:eastAsia="lt-LT"/>
                  </w:rPr>
                </w:pPr>
                <w:r>
                  <w:rPr>
                    <w:sz w:val="14"/>
                    <w:lang w:eastAsia="lt-LT"/>
                  </w:rPr>
                  <w:t>LST EN 15167-1:2007(D)</w:t>
                </w:r>
              </w:p>
            </w:tc>
            <w:tc>
              <w:tcPr>
                <w:tcW w:w="4252" w:type="dxa"/>
                <w:gridSpan w:val="2"/>
                <w:tcBorders>
                  <w:bottom w:val="single" w:sz="4" w:space="0" w:color="auto"/>
                </w:tcBorders>
              </w:tcPr>
              <w:p w14:paraId="3FB5AA20" w14:textId="77777777" w:rsidR="00DB70BD" w:rsidRDefault="00FE1433">
                <w:pPr>
                  <w:widowControl w:val="0"/>
                  <w:rPr>
                    <w:sz w:val="14"/>
                    <w:lang w:eastAsia="lt-LT"/>
                  </w:rPr>
                </w:pPr>
                <w:r>
                  <w:rPr>
                    <w:sz w:val="14"/>
                    <w:lang w:eastAsia="lt-LT"/>
                  </w:rPr>
                  <w:t>esminės charakteristikos nurodytos standarte pagal naudojimo paskirtį</w:t>
                </w:r>
              </w:p>
            </w:tc>
            <w:tc>
              <w:tcPr>
                <w:tcW w:w="2835" w:type="dxa"/>
                <w:tcBorders>
                  <w:bottom w:val="single" w:sz="4" w:space="0" w:color="auto"/>
                </w:tcBorders>
              </w:tcPr>
              <w:p w14:paraId="3FB5AA21" w14:textId="77777777" w:rsidR="00DB70BD" w:rsidRDefault="00FE1433">
                <w:pPr>
                  <w:widowControl w:val="0"/>
                  <w:rPr>
                    <w:sz w:val="14"/>
                    <w:lang w:eastAsia="lt-LT"/>
                  </w:rPr>
                </w:pPr>
                <w:r>
                  <w:rPr>
                    <w:sz w:val="14"/>
                    <w:lang w:eastAsia="lt-LT"/>
                  </w:rPr>
                  <w:t>LST EN 15166</w:t>
                </w:r>
              </w:p>
            </w:tc>
            <w:tc>
              <w:tcPr>
                <w:tcW w:w="993" w:type="dxa"/>
                <w:tcBorders>
                  <w:bottom w:val="single" w:sz="4" w:space="0" w:color="auto"/>
                </w:tcBorders>
              </w:tcPr>
              <w:p w14:paraId="3FB5AA22" w14:textId="77777777" w:rsidR="00DB70BD" w:rsidRDefault="00FE1433">
                <w:pPr>
                  <w:widowControl w:val="0"/>
                  <w:jc w:val="center"/>
                  <w:rPr>
                    <w:sz w:val="14"/>
                    <w:lang w:eastAsia="lt-LT"/>
                  </w:rPr>
                </w:pPr>
                <w:r>
                  <w:rPr>
                    <w:sz w:val="14"/>
                    <w:lang w:eastAsia="lt-LT"/>
                  </w:rPr>
                  <w:t>1+</w:t>
                </w:r>
              </w:p>
            </w:tc>
          </w:tr>
          <w:tr w:rsidR="00DB70BD" w14:paraId="3FB5AA30"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Pr>
            <w:tc>
              <w:tcPr>
                <w:tcW w:w="454" w:type="dxa"/>
              </w:tcPr>
              <w:p w14:paraId="3FB5AA24" w14:textId="77777777" w:rsidR="00DB70BD" w:rsidRDefault="00DB70BD">
                <w:pPr>
                  <w:rPr>
                    <w:sz w:val="4"/>
                    <w:szCs w:val="4"/>
                  </w:rPr>
                </w:pPr>
              </w:p>
              <w:p w14:paraId="3FB5AA25" w14:textId="77777777" w:rsidR="00DB70BD" w:rsidRDefault="00FE1433">
                <w:pPr>
                  <w:widowControl w:val="0"/>
                  <w:rPr>
                    <w:b/>
                    <w:sz w:val="14"/>
                    <w:szCs w:val="14"/>
                    <w:lang w:eastAsia="lt-LT"/>
                  </w:rPr>
                </w:pPr>
                <w:r>
                  <w:rPr>
                    <w:b/>
                    <w:sz w:val="14"/>
                    <w:szCs w:val="14"/>
                    <w:lang w:eastAsia="lt-LT"/>
                  </w:rPr>
                  <w:t>4.</w:t>
                </w:r>
              </w:p>
            </w:tc>
            <w:tc>
              <w:tcPr>
                <w:tcW w:w="4536" w:type="dxa"/>
                <w:tcBorders>
                  <w:bottom w:val="single" w:sz="4" w:space="0" w:color="auto"/>
                  <w:right w:val="nil"/>
                </w:tcBorders>
              </w:tcPr>
              <w:p w14:paraId="3FB5AA26" w14:textId="77777777" w:rsidR="00DB70BD" w:rsidRDefault="00DB70BD">
                <w:pPr>
                  <w:rPr>
                    <w:sz w:val="4"/>
                    <w:szCs w:val="4"/>
                  </w:rPr>
                </w:pPr>
              </w:p>
              <w:p w14:paraId="3FB5AA27" w14:textId="77777777" w:rsidR="00DB70BD" w:rsidRDefault="00FE1433">
                <w:pPr>
                  <w:widowControl w:val="0"/>
                  <w:rPr>
                    <w:b/>
                    <w:sz w:val="14"/>
                    <w:szCs w:val="14"/>
                    <w:lang w:eastAsia="lt-LT"/>
                  </w:rPr>
                </w:pPr>
                <w:r>
                  <w:rPr>
                    <w:b/>
                    <w:sz w:val="14"/>
                    <w:szCs w:val="14"/>
                    <w:lang w:eastAsia="lt-LT"/>
                  </w:rPr>
                  <w:t>MŪRO GAMINIAI IR PAGALBINIAI ELEMENTAI</w:t>
                </w:r>
              </w:p>
            </w:tc>
            <w:tc>
              <w:tcPr>
                <w:tcW w:w="2693" w:type="dxa"/>
                <w:tcBorders>
                  <w:left w:val="nil"/>
                  <w:bottom w:val="single" w:sz="4" w:space="0" w:color="auto"/>
                  <w:right w:val="nil"/>
                </w:tcBorders>
              </w:tcPr>
              <w:p w14:paraId="3FB5AA28" w14:textId="77777777" w:rsidR="00DB70BD" w:rsidRDefault="00DB70BD">
                <w:pPr>
                  <w:rPr>
                    <w:sz w:val="4"/>
                    <w:szCs w:val="4"/>
                  </w:rPr>
                </w:pPr>
              </w:p>
              <w:p w14:paraId="3FB5AA29" w14:textId="77777777" w:rsidR="00DB70BD" w:rsidRDefault="00DB70BD">
                <w:pPr>
                  <w:widowControl w:val="0"/>
                  <w:rPr>
                    <w:b/>
                    <w:sz w:val="14"/>
                    <w:szCs w:val="14"/>
                    <w:lang w:eastAsia="lt-LT"/>
                  </w:rPr>
                </w:pPr>
              </w:p>
            </w:tc>
            <w:tc>
              <w:tcPr>
                <w:tcW w:w="4252" w:type="dxa"/>
                <w:gridSpan w:val="2"/>
                <w:tcBorders>
                  <w:left w:val="nil"/>
                  <w:right w:val="nil"/>
                </w:tcBorders>
              </w:tcPr>
              <w:p w14:paraId="3FB5AA2A" w14:textId="77777777" w:rsidR="00DB70BD" w:rsidRDefault="00DB70BD">
                <w:pPr>
                  <w:rPr>
                    <w:sz w:val="4"/>
                    <w:szCs w:val="4"/>
                  </w:rPr>
                </w:pPr>
              </w:p>
              <w:p w14:paraId="3FB5AA2B" w14:textId="77777777" w:rsidR="00DB70BD" w:rsidRDefault="00DB70BD">
                <w:pPr>
                  <w:widowControl w:val="0"/>
                  <w:rPr>
                    <w:b/>
                    <w:sz w:val="14"/>
                    <w:szCs w:val="14"/>
                    <w:lang w:eastAsia="lt-LT"/>
                  </w:rPr>
                </w:pPr>
              </w:p>
            </w:tc>
            <w:tc>
              <w:tcPr>
                <w:tcW w:w="2835" w:type="dxa"/>
                <w:tcBorders>
                  <w:left w:val="nil"/>
                  <w:right w:val="nil"/>
                </w:tcBorders>
              </w:tcPr>
              <w:p w14:paraId="3FB5AA2C" w14:textId="77777777" w:rsidR="00DB70BD" w:rsidRDefault="00DB70BD">
                <w:pPr>
                  <w:rPr>
                    <w:sz w:val="4"/>
                    <w:szCs w:val="4"/>
                  </w:rPr>
                </w:pPr>
              </w:p>
              <w:p w14:paraId="3FB5AA2D" w14:textId="77777777" w:rsidR="00DB70BD" w:rsidRDefault="00DB70BD">
                <w:pPr>
                  <w:widowControl w:val="0"/>
                  <w:rPr>
                    <w:b/>
                    <w:sz w:val="14"/>
                    <w:szCs w:val="14"/>
                    <w:lang w:eastAsia="lt-LT"/>
                  </w:rPr>
                </w:pPr>
              </w:p>
            </w:tc>
            <w:tc>
              <w:tcPr>
                <w:tcW w:w="993" w:type="dxa"/>
                <w:tcBorders>
                  <w:left w:val="nil"/>
                </w:tcBorders>
              </w:tcPr>
              <w:p w14:paraId="3FB5AA2E" w14:textId="77777777" w:rsidR="00DB70BD" w:rsidRDefault="00DB70BD">
                <w:pPr>
                  <w:rPr>
                    <w:sz w:val="4"/>
                    <w:szCs w:val="4"/>
                  </w:rPr>
                </w:pPr>
              </w:p>
              <w:p w14:paraId="3FB5AA2F" w14:textId="77777777" w:rsidR="00DB70BD" w:rsidRDefault="00DB70BD">
                <w:pPr>
                  <w:widowControl w:val="0"/>
                  <w:rPr>
                    <w:b/>
                    <w:sz w:val="14"/>
                    <w:szCs w:val="14"/>
                    <w:lang w:eastAsia="lt-LT"/>
                  </w:rPr>
                </w:pPr>
              </w:p>
            </w:tc>
          </w:tr>
          <w:tr w:rsidR="00DB70BD" w14:paraId="3FB5AA39"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Pr>
            <w:tc>
              <w:tcPr>
                <w:tcW w:w="454" w:type="dxa"/>
              </w:tcPr>
              <w:p w14:paraId="3FB5AA31" w14:textId="77777777" w:rsidR="00DB70BD" w:rsidRDefault="00FE1433">
                <w:pPr>
                  <w:widowControl w:val="0"/>
                  <w:rPr>
                    <w:sz w:val="14"/>
                    <w:lang w:eastAsia="lt-LT"/>
                  </w:rPr>
                </w:pPr>
                <w:r>
                  <w:rPr>
                    <w:sz w:val="14"/>
                    <w:lang w:eastAsia="lt-LT"/>
                  </w:rPr>
                  <w:t>4.1</w:t>
                </w:r>
              </w:p>
            </w:tc>
            <w:tc>
              <w:tcPr>
                <w:tcW w:w="4536" w:type="dxa"/>
                <w:tcBorders>
                  <w:right w:val="single" w:sz="4" w:space="0" w:color="auto"/>
                </w:tcBorders>
              </w:tcPr>
              <w:p w14:paraId="3FB5AA32" w14:textId="77777777" w:rsidR="00DB70BD" w:rsidRDefault="00FE1433">
                <w:pPr>
                  <w:widowControl w:val="0"/>
                  <w:rPr>
                    <w:sz w:val="14"/>
                    <w:lang w:eastAsia="lt-LT"/>
                  </w:rPr>
                </w:pPr>
                <w:r>
                  <w:rPr>
                    <w:sz w:val="14"/>
                    <w:lang w:eastAsia="lt-LT"/>
                  </w:rPr>
                  <w:t>keraminiai mūro gaminiai</w:t>
                </w:r>
              </w:p>
            </w:tc>
            <w:tc>
              <w:tcPr>
                <w:tcW w:w="2693" w:type="dxa"/>
                <w:tcBorders>
                  <w:left w:val="single" w:sz="4" w:space="0" w:color="auto"/>
                </w:tcBorders>
              </w:tcPr>
              <w:p w14:paraId="3FB5AA33" w14:textId="77777777" w:rsidR="00DB70BD" w:rsidRDefault="00FE1433">
                <w:pPr>
                  <w:widowControl w:val="0"/>
                  <w:rPr>
                    <w:sz w:val="14"/>
                    <w:lang w:eastAsia="lt-LT"/>
                  </w:rPr>
                </w:pPr>
                <w:r>
                  <w:rPr>
                    <w:sz w:val="14"/>
                    <w:lang w:eastAsia="lt-LT"/>
                  </w:rPr>
                  <w:t>LST EN 771-1:2011(D)</w:t>
                </w:r>
              </w:p>
            </w:tc>
            <w:tc>
              <w:tcPr>
                <w:tcW w:w="4252" w:type="dxa"/>
                <w:gridSpan w:val="2"/>
              </w:tcPr>
              <w:p w14:paraId="3FB5AA34" w14:textId="77777777" w:rsidR="00DB70BD" w:rsidRDefault="00FE1433">
                <w:pPr>
                  <w:widowControl w:val="0"/>
                  <w:rPr>
                    <w:sz w:val="14"/>
                    <w:lang w:eastAsia="lt-LT"/>
                  </w:rPr>
                </w:pPr>
                <w:r>
                  <w:rPr>
                    <w:sz w:val="14"/>
                    <w:lang w:eastAsia="lt-LT"/>
                  </w:rPr>
                  <w:t>esminės charakteristikos nurodytos standarte pagal naudojimo paskirtį ir atsparumas šalčiui</w:t>
                </w:r>
              </w:p>
            </w:tc>
            <w:tc>
              <w:tcPr>
                <w:tcW w:w="2835" w:type="dxa"/>
              </w:tcPr>
              <w:p w14:paraId="3FB5AA35" w14:textId="77777777" w:rsidR="00DB70BD" w:rsidRDefault="00FE1433">
                <w:pPr>
                  <w:widowControl w:val="0"/>
                  <w:rPr>
                    <w:sz w:val="14"/>
                    <w:lang w:eastAsia="lt-LT"/>
                  </w:rPr>
                </w:pPr>
                <w:r>
                  <w:rPr>
                    <w:sz w:val="14"/>
                    <w:lang w:eastAsia="lt-LT"/>
                  </w:rPr>
                  <w:t>LST EN 771-1</w:t>
                </w:r>
              </w:p>
              <w:p w14:paraId="3FB5AA36" w14:textId="77777777" w:rsidR="00DB70BD" w:rsidRDefault="00FE1433">
                <w:pPr>
                  <w:widowControl w:val="0"/>
                  <w:rPr>
                    <w:sz w:val="14"/>
                    <w:lang w:eastAsia="lt-LT"/>
                  </w:rPr>
                </w:pPr>
                <w:r>
                  <w:rPr>
                    <w:sz w:val="14"/>
                    <w:lang w:eastAsia="lt-LT"/>
                  </w:rPr>
                  <w:t>LST 1985:2006, LST CEN/TS 772-22</w:t>
                </w:r>
              </w:p>
            </w:tc>
            <w:tc>
              <w:tcPr>
                <w:tcW w:w="993" w:type="dxa"/>
                <w:tcBorders>
                  <w:bottom w:val="single" w:sz="4" w:space="0" w:color="auto"/>
                </w:tcBorders>
              </w:tcPr>
              <w:p w14:paraId="3FB5AA37" w14:textId="77777777" w:rsidR="00DB70BD" w:rsidRDefault="00FE1433">
                <w:pPr>
                  <w:widowControl w:val="0"/>
                  <w:jc w:val="center"/>
                  <w:rPr>
                    <w:sz w:val="14"/>
                    <w:lang w:eastAsia="lt-LT"/>
                  </w:rPr>
                </w:pPr>
                <w:r>
                  <w:rPr>
                    <w:sz w:val="14"/>
                    <w:lang w:eastAsia="lt-LT"/>
                  </w:rPr>
                  <w:t>2+ (I kategorija)</w:t>
                </w:r>
              </w:p>
              <w:p w14:paraId="3FB5AA38" w14:textId="77777777" w:rsidR="00DB70BD" w:rsidRDefault="00FE1433">
                <w:pPr>
                  <w:widowControl w:val="0"/>
                  <w:jc w:val="center"/>
                  <w:rPr>
                    <w:sz w:val="14"/>
                    <w:lang w:eastAsia="lt-LT"/>
                  </w:rPr>
                </w:pPr>
                <w:r>
                  <w:rPr>
                    <w:sz w:val="14"/>
                    <w:lang w:eastAsia="lt-LT"/>
                  </w:rPr>
                  <w:t>4 (II kategorija)</w:t>
                </w:r>
              </w:p>
            </w:tc>
          </w:tr>
          <w:tr w:rsidR="00DB70BD" w14:paraId="3FB5AA41"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Pr>
            <w:tc>
              <w:tcPr>
                <w:tcW w:w="454" w:type="dxa"/>
              </w:tcPr>
              <w:p w14:paraId="3FB5AA3A" w14:textId="77777777" w:rsidR="00DB70BD" w:rsidRDefault="00FE1433">
                <w:pPr>
                  <w:widowControl w:val="0"/>
                  <w:rPr>
                    <w:sz w:val="14"/>
                    <w:lang w:eastAsia="lt-LT"/>
                  </w:rPr>
                </w:pPr>
                <w:r>
                  <w:rPr>
                    <w:sz w:val="14"/>
                    <w:lang w:eastAsia="lt-LT"/>
                  </w:rPr>
                  <w:t>4.2</w:t>
                </w:r>
              </w:p>
            </w:tc>
            <w:tc>
              <w:tcPr>
                <w:tcW w:w="4536" w:type="dxa"/>
              </w:tcPr>
              <w:p w14:paraId="3FB5AA3B" w14:textId="77777777" w:rsidR="00DB70BD" w:rsidRDefault="00FE1433">
                <w:pPr>
                  <w:widowControl w:val="0"/>
                  <w:rPr>
                    <w:sz w:val="14"/>
                    <w:lang w:eastAsia="lt-LT"/>
                  </w:rPr>
                </w:pPr>
                <w:r>
                  <w:rPr>
                    <w:sz w:val="14"/>
                    <w:lang w:eastAsia="lt-LT"/>
                  </w:rPr>
                  <w:t>silikatiniai mūro gaminiai</w:t>
                </w:r>
              </w:p>
            </w:tc>
            <w:tc>
              <w:tcPr>
                <w:tcW w:w="2693" w:type="dxa"/>
              </w:tcPr>
              <w:p w14:paraId="3FB5AA3C" w14:textId="77777777" w:rsidR="00DB70BD" w:rsidRDefault="00FE1433">
                <w:pPr>
                  <w:widowControl w:val="0"/>
                  <w:rPr>
                    <w:sz w:val="14"/>
                    <w:lang w:eastAsia="lt-LT"/>
                  </w:rPr>
                </w:pPr>
                <w:r>
                  <w:rPr>
                    <w:sz w:val="14"/>
                    <w:lang w:eastAsia="lt-LT"/>
                  </w:rPr>
                  <w:t>LST EN 771-2:2011(D)</w:t>
                </w:r>
              </w:p>
            </w:tc>
            <w:tc>
              <w:tcPr>
                <w:tcW w:w="4252" w:type="dxa"/>
                <w:gridSpan w:val="2"/>
              </w:tcPr>
              <w:p w14:paraId="3FB5AA3D" w14:textId="77777777" w:rsidR="00DB70BD" w:rsidRDefault="00FE1433">
                <w:pPr>
                  <w:widowControl w:val="0"/>
                  <w:rPr>
                    <w:sz w:val="14"/>
                    <w:lang w:eastAsia="lt-LT"/>
                  </w:rPr>
                </w:pPr>
                <w:r>
                  <w:rPr>
                    <w:sz w:val="14"/>
                    <w:lang w:eastAsia="lt-LT"/>
                  </w:rPr>
                  <w:t>esminės charakteristikos pagal naudojimo paskirtį</w:t>
                </w:r>
              </w:p>
            </w:tc>
            <w:tc>
              <w:tcPr>
                <w:tcW w:w="2835" w:type="dxa"/>
              </w:tcPr>
              <w:p w14:paraId="3FB5AA3E" w14:textId="77777777" w:rsidR="00DB70BD" w:rsidRDefault="00FE1433">
                <w:pPr>
                  <w:widowControl w:val="0"/>
                  <w:rPr>
                    <w:sz w:val="14"/>
                    <w:lang w:eastAsia="lt-LT"/>
                  </w:rPr>
                </w:pPr>
                <w:r>
                  <w:rPr>
                    <w:sz w:val="14"/>
                    <w:lang w:eastAsia="lt-LT"/>
                  </w:rPr>
                  <w:t>LST EN 771-2</w:t>
                </w:r>
              </w:p>
            </w:tc>
            <w:tc>
              <w:tcPr>
                <w:tcW w:w="993" w:type="dxa"/>
                <w:tcBorders>
                  <w:bottom w:val="single" w:sz="4" w:space="0" w:color="auto"/>
                </w:tcBorders>
              </w:tcPr>
              <w:p w14:paraId="3FB5AA3F" w14:textId="77777777" w:rsidR="00DB70BD" w:rsidRDefault="00FE1433">
                <w:pPr>
                  <w:widowControl w:val="0"/>
                  <w:jc w:val="center"/>
                  <w:rPr>
                    <w:sz w:val="14"/>
                    <w:lang w:eastAsia="lt-LT"/>
                  </w:rPr>
                </w:pPr>
                <w:r>
                  <w:rPr>
                    <w:sz w:val="14"/>
                    <w:lang w:eastAsia="lt-LT"/>
                  </w:rPr>
                  <w:t>2+ (I kategorija)</w:t>
                </w:r>
              </w:p>
              <w:p w14:paraId="3FB5AA40" w14:textId="77777777" w:rsidR="00DB70BD" w:rsidRDefault="00FE1433">
                <w:pPr>
                  <w:widowControl w:val="0"/>
                  <w:jc w:val="center"/>
                  <w:rPr>
                    <w:sz w:val="14"/>
                    <w:lang w:eastAsia="lt-LT"/>
                  </w:rPr>
                </w:pPr>
                <w:r>
                  <w:rPr>
                    <w:sz w:val="14"/>
                    <w:lang w:eastAsia="lt-LT"/>
                  </w:rPr>
                  <w:t>4 (II kategorija)</w:t>
                </w:r>
              </w:p>
            </w:tc>
          </w:tr>
          <w:tr w:rsidR="00DB70BD" w14:paraId="3FB5AA4A"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Pr>
            <w:tc>
              <w:tcPr>
                <w:tcW w:w="454" w:type="dxa"/>
              </w:tcPr>
              <w:p w14:paraId="3FB5AA42" w14:textId="77777777" w:rsidR="00DB70BD" w:rsidRDefault="00FE1433">
                <w:pPr>
                  <w:widowControl w:val="0"/>
                  <w:rPr>
                    <w:sz w:val="14"/>
                    <w:lang w:eastAsia="lt-LT"/>
                  </w:rPr>
                </w:pPr>
                <w:r>
                  <w:rPr>
                    <w:sz w:val="14"/>
                    <w:lang w:eastAsia="lt-LT"/>
                  </w:rPr>
                  <w:t>4.3</w:t>
                </w:r>
              </w:p>
            </w:tc>
            <w:tc>
              <w:tcPr>
                <w:tcW w:w="4536" w:type="dxa"/>
              </w:tcPr>
              <w:p w14:paraId="3FB5AA43" w14:textId="77777777" w:rsidR="00DB70BD" w:rsidRDefault="00FE1433">
                <w:pPr>
                  <w:widowControl w:val="0"/>
                  <w:rPr>
                    <w:sz w:val="14"/>
                    <w:lang w:eastAsia="lt-LT"/>
                  </w:rPr>
                </w:pPr>
                <w:r>
                  <w:rPr>
                    <w:sz w:val="14"/>
                    <w:lang w:eastAsia="lt-LT"/>
                  </w:rPr>
                  <w:t>betoniniai mūro gaminiai</w:t>
                </w:r>
              </w:p>
              <w:p w14:paraId="3FB5AA44" w14:textId="77777777" w:rsidR="00DB70BD" w:rsidRDefault="00FE1433">
                <w:pPr>
                  <w:widowControl w:val="0"/>
                  <w:rPr>
                    <w:sz w:val="14"/>
                    <w:lang w:eastAsia="lt-LT"/>
                  </w:rPr>
                </w:pPr>
                <w:r>
                  <w:rPr>
                    <w:sz w:val="14"/>
                    <w:lang w:eastAsia="lt-LT"/>
                  </w:rPr>
                  <w:t>(su tankiaisiais ir lengvaisiais užpildais)</w:t>
                </w:r>
              </w:p>
            </w:tc>
            <w:tc>
              <w:tcPr>
                <w:tcW w:w="2693" w:type="dxa"/>
              </w:tcPr>
              <w:p w14:paraId="3FB5AA45" w14:textId="77777777" w:rsidR="00DB70BD" w:rsidRDefault="00FE1433">
                <w:pPr>
                  <w:widowControl w:val="0"/>
                  <w:rPr>
                    <w:sz w:val="14"/>
                    <w:lang w:eastAsia="lt-LT"/>
                  </w:rPr>
                </w:pPr>
                <w:r>
                  <w:rPr>
                    <w:sz w:val="14"/>
                    <w:lang w:eastAsia="lt-LT"/>
                  </w:rPr>
                  <w:t>LST EN 771-3:2011(D)</w:t>
                </w:r>
              </w:p>
            </w:tc>
            <w:tc>
              <w:tcPr>
                <w:tcW w:w="4252" w:type="dxa"/>
                <w:gridSpan w:val="2"/>
              </w:tcPr>
              <w:p w14:paraId="3FB5AA46" w14:textId="77777777" w:rsidR="00DB70BD" w:rsidRDefault="00FE1433">
                <w:pPr>
                  <w:widowControl w:val="0"/>
                  <w:rPr>
                    <w:sz w:val="14"/>
                    <w:lang w:eastAsia="lt-LT"/>
                  </w:rPr>
                </w:pPr>
                <w:r>
                  <w:rPr>
                    <w:sz w:val="14"/>
                    <w:lang w:eastAsia="lt-LT"/>
                  </w:rPr>
                  <w:t>esminės charakteristikos pagal naudojimo paskirtį</w:t>
                </w:r>
              </w:p>
            </w:tc>
            <w:tc>
              <w:tcPr>
                <w:tcW w:w="2835" w:type="dxa"/>
              </w:tcPr>
              <w:p w14:paraId="3FB5AA47" w14:textId="77777777" w:rsidR="00DB70BD" w:rsidRDefault="00FE1433">
                <w:pPr>
                  <w:widowControl w:val="0"/>
                  <w:rPr>
                    <w:sz w:val="14"/>
                    <w:lang w:eastAsia="lt-LT"/>
                  </w:rPr>
                </w:pPr>
                <w:r>
                  <w:rPr>
                    <w:sz w:val="14"/>
                    <w:lang w:eastAsia="lt-LT"/>
                  </w:rPr>
                  <w:t>LST EN 771-3</w:t>
                </w:r>
              </w:p>
            </w:tc>
            <w:tc>
              <w:tcPr>
                <w:tcW w:w="993" w:type="dxa"/>
                <w:tcBorders>
                  <w:bottom w:val="single" w:sz="4" w:space="0" w:color="auto"/>
                </w:tcBorders>
              </w:tcPr>
              <w:p w14:paraId="3FB5AA48" w14:textId="77777777" w:rsidR="00DB70BD" w:rsidRDefault="00FE1433">
                <w:pPr>
                  <w:widowControl w:val="0"/>
                  <w:jc w:val="center"/>
                  <w:rPr>
                    <w:sz w:val="14"/>
                    <w:lang w:eastAsia="lt-LT"/>
                  </w:rPr>
                </w:pPr>
                <w:r>
                  <w:rPr>
                    <w:sz w:val="14"/>
                    <w:lang w:eastAsia="lt-LT"/>
                  </w:rPr>
                  <w:t>2+ (I kategorija)</w:t>
                </w:r>
              </w:p>
              <w:p w14:paraId="3FB5AA49" w14:textId="77777777" w:rsidR="00DB70BD" w:rsidRDefault="00FE1433">
                <w:pPr>
                  <w:widowControl w:val="0"/>
                  <w:jc w:val="center"/>
                  <w:rPr>
                    <w:sz w:val="14"/>
                    <w:lang w:eastAsia="lt-LT"/>
                  </w:rPr>
                </w:pPr>
                <w:r>
                  <w:rPr>
                    <w:sz w:val="14"/>
                    <w:lang w:eastAsia="lt-LT"/>
                  </w:rPr>
                  <w:t>4 (II kategorija)</w:t>
                </w:r>
              </w:p>
            </w:tc>
          </w:tr>
          <w:tr w:rsidR="00DB70BD" w14:paraId="3FB5AA52"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Pr>
            <w:tc>
              <w:tcPr>
                <w:tcW w:w="454" w:type="dxa"/>
              </w:tcPr>
              <w:p w14:paraId="3FB5AA4B" w14:textId="77777777" w:rsidR="00DB70BD" w:rsidRDefault="00FE1433">
                <w:pPr>
                  <w:widowControl w:val="0"/>
                  <w:rPr>
                    <w:sz w:val="14"/>
                    <w:lang w:eastAsia="lt-LT"/>
                  </w:rPr>
                </w:pPr>
                <w:r>
                  <w:rPr>
                    <w:sz w:val="14"/>
                    <w:lang w:eastAsia="lt-LT"/>
                  </w:rPr>
                  <w:t>4.4</w:t>
                </w:r>
              </w:p>
            </w:tc>
            <w:tc>
              <w:tcPr>
                <w:tcW w:w="4536" w:type="dxa"/>
              </w:tcPr>
              <w:p w14:paraId="3FB5AA4C" w14:textId="77777777" w:rsidR="00DB70BD" w:rsidRDefault="00FE1433">
                <w:pPr>
                  <w:widowControl w:val="0"/>
                  <w:rPr>
                    <w:sz w:val="14"/>
                    <w:lang w:eastAsia="lt-LT"/>
                  </w:rPr>
                </w:pPr>
                <w:r>
                  <w:rPr>
                    <w:sz w:val="14"/>
                    <w:lang w:eastAsia="lt-LT"/>
                  </w:rPr>
                  <w:t>autoklavinio akytojo betono mūro gaminiai</w:t>
                </w:r>
              </w:p>
            </w:tc>
            <w:tc>
              <w:tcPr>
                <w:tcW w:w="2693" w:type="dxa"/>
              </w:tcPr>
              <w:p w14:paraId="3FB5AA4D" w14:textId="77777777" w:rsidR="00DB70BD" w:rsidRDefault="00FE1433">
                <w:pPr>
                  <w:widowControl w:val="0"/>
                  <w:rPr>
                    <w:sz w:val="14"/>
                    <w:lang w:eastAsia="lt-LT"/>
                  </w:rPr>
                </w:pPr>
                <w:r>
                  <w:rPr>
                    <w:sz w:val="14"/>
                    <w:lang w:eastAsia="lt-LT"/>
                  </w:rPr>
                  <w:t>LST EN 771-4:2011(D)</w:t>
                </w:r>
              </w:p>
            </w:tc>
            <w:tc>
              <w:tcPr>
                <w:tcW w:w="4252" w:type="dxa"/>
                <w:gridSpan w:val="2"/>
              </w:tcPr>
              <w:p w14:paraId="3FB5AA4E" w14:textId="77777777" w:rsidR="00DB70BD" w:rsidRDefault="00FE1433">
                <w:pPr>
                  <w:widowControl w:val="0"/>
                  <w:rPr>
                    <w:sz w:val="14"/>
                    <w:lang w:eastAsia="lt-LT"/>
                  </w:rPr>
                </w:pPr>
                <w:r>
                  <w:rPr>
                    <w:sz w:val="14"/>
                    <w:lang w:eastAsia="lt-LT"/>
                  </w:rPr>
                  <w:t>esminės charakteristikos nurodytos standarte pagal naudojimo paskirtį ir atsparumas šalčiui (kai keliami reikalavimai)</w:t>
                </w:r>
              </w:p>
            </w:tc>
            <w:tc>
              <w:tcPr>
                <w:tcW w:w="2835" w:type="dxa"/>
              </w:tcPr>
              <w:p w14:paraId="3FB5AA4F" w14:textId="77777777" w:rsidR="00DB70BD" w:rsidRDefault="00FE1433">
                <w:pPr>
                  <w:widowControl w:val="0"/>
                  <w:rPr>
                    <w:sz w:val="14"/>
                    <w:lang w:eastAsia="lt-LT"/>
                  </w:rPr>
                </w:pPr>
                <w:r>
                  <w:rPr>
                    <w:sz w:val="14"/>
                    <w:lang w:eastAsia="lt-LT"/>
                  </w:rPr>
                  <w:t>LST EN 771-4 ir LST EN 15304</w:t>
                </w:r>
              </w:p>
            </w:tc>
            <w:tc>
              <w:tcPr>
                <w:tcW w:w="993" w:type="dxa"/>
                <w:tcBorders>
                  <w:bottom w:val="single" w:sz="4" w:space="0" w:color="auto"/>
                </w:tcBorders>
              </w:tcPr>
              <w:p w14:paraId="3FB5AA50" w14:textId="77777777" w:rsidR="00DB70BD" w:rsidRDefault="00FE1433">
                <w:pPr>
                  <w:widowControl w:val="0"/>
                  <w:jc w:val="center"/>
                  <w:rPr>
                    <w:sz w:val="14"/>
                    <w:lang w:eastAsia="lt-LT"/>
                  </w:rPr>
                </w:pPr>
                <w:r>
                  <w:rPr>
                    <w:sz w:val="14"/>
                    <w:lang w:eastAsia="lt-LT"/>
                  </w:rPr>
                  <w:t>2+ (I kategorija)</w:t>
                </w:r>
              </w:p>
              <w:p w14:paraId="3FB5AA51" w14:textId="77777777" w:rsidR="00DB70BD" w:rsidRDefault="00FE1433">
                <w:pPr>
                  <w:widowControl w:val="0"/>
                  <w:jc w:val="center"/>
                  <w:rPr>
                    <w:sz w:val="14"/>
                    <w:lang w:eastAsia="lt-LT"/>
                  </w:rPr>
                </w:pPr>
                <w:r>
                  <w:rPr>
                    <w:sz w:val="14"/>
                    <w:lang w:eastAsia="lt-LT"/>
                  </w:rPr>
                  <w:t>4 (II kategorija)</w:t>
                </w:r>
              </w:p>
            </w:tc>
          </w:tr>
          <w:tr w:rsidR="00DB70BD" w14:paraId="3FB5AA5A"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Pr>
            <w:tc>
              <w:tcPr>
                <w:tcW w:w="454" w:type="dxa"/>
              </w:tcPr>
              <w:p w14:paraId="3FB5AA53" w14:textId="77777777" w:rsidR="00DB70BD" w:rsidRDefault="00FE1433">
                <w:pPr>
                  <w:widowControl w:val="0"/>
                  <w:rPr>
                    <w:sz w:val="14"/>
                    <w:lang w:eastAsia="lt-LT"/>
                  </w:rPr>
                </w:pPr>
                <w:r>
                  <w:rPr>
                    <w:sz w:val="14"/>
                    <w:lang w:eastAsia="lt-LT"/>
                  </w:rPr>
                  <w:t>4.5</w:t>
                </w:r>
              </w:p>
            </w:tc>
            <w:tc>
              <w:tcPr>
                <w:tcW w:w="4536" w:type="dxa"/>
              </w:tcPr>
              <w:p w14:paraId="3FB5AA54" w14:textId="77777777" w:rsidR="00DB70BD" w:rsidRDefault="00FE1433">
                <w:pPr>
                  <w:widowControl w:val="0"/>
                  <w:rPr>
                    <w:sz w:val="14"/>
                    <w:lang w:eastAsia="lt-LT"/>
                  </w:rPr>
                </w:pPr>
                <w:r>
                  <w:rPr>
                    <w:sz w:val="14"/>
                    <w:lang w:eastAsia="lt-LT"/>
                  </w:rPr>
                  <w:t>dirbtinio akmens mūro gaminiai</w:t>
                </w:r>
              </w:p>
            </w:tc>
            <w:tc>
              <w:tcPr>
                <w:tcW w:w="2693" w:type="dxa"/>
              </w:tcPr>
              <w:p w14:paraId="3FB5AA55" w14:textId="77777777" w:rsidR="00DB70BD" w:rsidRDefault="00FE1433">
                <w:pPr>
                  <w:widowControl w:val="0"/>
                  <w:rPr>
                    <w:sz w:val="14"/>
                    <w:lang w:eastAsia="lt-LT"/>
                  </w:rPr>
                </w:pPr>
                <w:r>
                  <w:rPr>
                    <w:sz w:val="14"/>
                    <w:lang w:eastAsia="lt-LT"/>
                  </w:rPr>
                  <w:t>LST EN 771-5:2011(D)</w:t>
                </w:r>
              </w:p>
            </w:tc>
            <w:tc>
              <w:tcPr>
                <w:tcW w:w="4252" w:type="dxa"/>
                <w:gridSpan w:val="2"/>
              </w:tcPr>
              <w:p w14:paraId="3FB5AA56" w14:textId="77777777" w:rsidR="00DB70BD" w:rsidRDefault="00FE1433">
                <w:pPr>
                  <w:widowControl w:val="0"/>
                  <w:rPr>
                    <w:sz w:val="14"/>
                    <w:lang w:eastAsia="lt-LT"/>
                  </w:rPr>
                </w:pPr>
                <w:r>
                  <w:rPr>
                    <w:sz w:val="14"/>
                    <w:lang w:eastAsia="lt-LT"/>
                  </w:rPr>
                  <w:t>esminės charakteristikos nurodytos standarte pagal naudojimo paskirtį</w:t>
                </w:r>
              </w:p>
            </w:tc>
            <w:tc>
              <w:tcPr>
                <w:tcW w:w="2835" w:type="dxa"/>
              </w:tcPr>
              <w:p w14:paraId="3FB5AA57" w14:textId="77777777" w:rsidR="00DB70BD" w:rsidRDefault="00FE1433">
                <w:pPr>
                  <w:widowControl w:val="0"/>
                  <w:rPr>
                    <w:sz w:val="14"/>
                    <w:lang w:eastAsia="lt-LT"/>
                  </w:rPr>
                </w:pPr>
                <w:r>
                  <w:rPr>
                    <w:sz w:val="14"/>
                    <w:lang w:eastAsia="lt-LT"/>
                  </w:rPr>
                  <w:t>LST EN 771-5</w:t>
                </w:r>
              </w:p>
            </w:tc>
            <w:tc>
              <w:tcPr>
                <w:tcW w:w="993" w:type="dxa"/>
                <w:tcBorders>
                  <w:bottom w:val="single" w:sz="4" w:space="0" w:color="auto"/>
                </w:tcBorders>
              </w:tcPr>
              <w:p w14:paraId="3FB5AA58" w14:textId="77777777" w:rsidR="00DB70BD" w:rsidRDefault="00FE1433">
                <w:pPr>
                  <w:widowControl w:val="0"/>
                  <w:jc w:val="center"/>
                  <w:rPr>
                    <w:sz w:val="14"/>
                    <w:lang w:eastAsia="lt-LT"/>
                  </w:rPr>
                </w:pPr>
                <w:r>
                  <w:rPr>
                    <w:sz w:val="14"/>
                    <w:lang w:eastAsia="lt-LT"/>
                  </w:rPr>
                  <w:t>2+ (I kategorija)</w:t>
                </w:r>
              </w:p>
              <w:p w14:paraId="3FB5AA59" w14:textId="77777777" w:rsidR="00DB70BD" w:rsidRDefault="00FE1433">
                <w:pPr>
                  <w:widowControl w:val="0"/>
                  <w:jc w:val="center"/>
                  <w:rPr>
                    <w:sz w:val="14"/>
                    <w:lang w:eastAsia="lt-LT"/>
                  </w:rPr>
                </w:pPr>
                <w:r>
                  <w:rPr>
                    <w:sz w:val="14"/>
                    <w:lang w:eastAsia="lt-LT"/>
                  </w:rPr>
                  <w:t>4 (II kategorija)</w:t>
                </w:r>
              </w:p>
            </w:tc>
          </w:tr>
          <w:tr w:rsidR="00DB70BD" w14:paraId="3FB5AA61"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Pr>
            <w:tc>
              <w:tcPr>
                <w:tcW w:w="454" w:type="dxa"/>
              </w:tcPr>
              <w:p w14:paraId="3FB5AA5B" w14:textId="77777777" w:rsidR="00DB70BD" w:rsidRDefault="00FE1433">
                <w:pPr>
                  <w:widowControl w:val="0"/>
                  <w:rPr>
                    <w:sz w:val="14"/>
                    <w:lang w:eastAsia="lt-LT"/>
                  </w:rPr>
                </w:pPr>
                <w:r>
                  <w:rPr>
                    <w:sz w:val="14"/>
                    <w:lang w:eastAsia="lt-LT"/>
                  </w:rPr>
                  <w:t>4.6</w:t>
                </w:r>
              </w:p>
            </w:tc>
            <w:tc>
              <w:tcPr>
                <w:tcW w:w="4536" w:type="dxa"/>
              </w:tcPr>
              <w:p w14:paraId="3FB5AA5C" w14:textId="77777777" w:rsidR="00DB70BD" w:rsidRDefault="00FE1433">
                <w:pPr>
                  <w:widowControl w:val="0"/>
                  <w:rPr>
                    <w:sz w:val="14"/>
                    <w:lang w:eastAsia="lt-LT"/>
                  </w:rPr>
                </w:pPr>
                <w:r>
                  <w:rPr>
                    <w:sz w:val="14"/>
                    <w:lang w:eastAsia="lt-LT"/>
                  </w:rPr>
                  <w:t>gamtinio akmens mūro gaminiai</w:t>
                </w:r>
              </w:p>
            </w:tc>
            <w:tc>
              <w:tcPr>
                <w:tcW w:w="2693" w:type="dxa"/>
              </w:tcPr>
              <w:p w14:paraId="3FB5AA5D" w14:textId="77777777" w:rsidR="00DB70BD" w:rsidRDefault="00FE1433">
                <w:pPr>
                  <w:widowControl w:val="0"/>
                  <w:rPr>
                    <w:sz w:val="14"/>
                    <w:lang w:eastAsia="lt-LT"/>
                  </w:rPr>
                </w:pPr>
                <w:r>
                  <w:rPr>
                    <w:sz w:val="14"/>
                    <w:lang w:eastAsia="lt-LT"/>
                  </w:rPr>
                  <w:t>LST EN 771-6:2011(D)</w:t>
                </w:r>
              </w:p>
            </w:tc>
            <w:tc>
              <w:tcPr>
                <w:tcW w:w="4252" w:type="dxa"/>
                <w:gridSpan w:val="2"/>
              </w:tcPr>
              <w:p w14:paraId="3FB5AA5E" w14:textId="77777777" w:rsidR="00DB70BD" w:rsidRDefault="00FE1433">
                <w:pPr>
                  <w:widowControl w:val="0"/>
                  <w:rPr>
                    <w:sz w:val="14"/>
                    <w:lang w:eastAsia="lt-LT"/>
                  </w:rPr>
                </w:pPr>
                <w:r>
                  <w:rPr>
                    <w:sz w:val="14"/>
                    <w:lang w:eastAsia="lt-LT"/>
                  </w:rPr>
                  <w:t>esminės charakteristikos nurodytos standarte pagal naudojimo paskirtį</w:t>
                </w:r>
              </w:p>
            </w:tc>
            <w:tc>
              <w:tcPr>
                <w:tcW w:w="2835" w:type="dxa"/>
              </w:tcPr>
              <w:p w14:paraId="3FB5AA5F" w14:textId="77777777" w:rsidR="00DB70BD" w:rsidRDefault="00FE1433">
                <w:pPr>
                  <w:widowControl w:val="0"/>
                  <w:rPr>
                    <w:sz w:val="14"/>
                    <w:lang w:eastAsia="lt-LT"/>
                  </w:rPr>
                </w:pPr>
                <w:r>
                  <w:rPr>
                    <w:sz w:val="14"/>
                    <w:lang w:eastAsia="lt-LT"/>
                  </w:rPr>
                  <w:t>LST EN 771-6</w:t>
                </w:r>
              </w:p>
            </w:tc>
            <w:tc>
              <w:tcPr>
                <w:tcW w:w="993" w:type="dxa"/>
              </w:tcPr>
              <w:p w14:paraId="3FB5AA60" w14:textId="77777777" w:rsidR="00DB70BD" w:rsidRDefault="00FE1433">
                <w:pPr>
                  <w:widowControl w:val="0"/>
                  <w:jc w:val="center"/>
                  <w:rPr>
                    <w:sz w:val="14"/>
                    <w:lang w:eastAsia="lt-LT"/>
                  </w:rPr>
                </w:pPr>
                <w:r>
                  <w:rPr>
                    <w:sz w:val="14"/>
                    <w:lang w:eastAsia="lt-LT"/>
                  </w:rPr>
                  <w:t>2+, 3, 4</w:t>
                </w:r>
              </w:p>
            </w:tc>
          </w:tr>
          <w:tr w:rsidR="00DB70BD" w14:paraId="3FB5AA68"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Pr>
            <w:tc>
              <w:tcPr>
                <w:tcW w:w="454" w:type="dxa"/>
              </w:tcPr>
              <w:p w14:paraId="3FB5AA62" w14:textId="77777777" w:rsidR="00DB70BD" w:rsidRDefault="00FE1433">
                <w:pPr>
                  <w:widowControl w:val="0"/>
                  <w:rPr>
                    <w:sz w:val="14"/>
                    <w:lang w:eastAsia="lt-LT"/>
                  </w:rPr>
                </w:pPr>
                <w:r>
                  <w:rPr>
                    <w:sz w:val="14"/>
                    <w:lang w:eastAsia="lt-LT"/>
                  </w:rPr>
                  <w:t>4.7</w:t>
                </w:r>
              </w:p>
            </w:tc>
            <w:tc>
              <w:tcPr>
                <w:tcW w:w="4536" w:type="dxa"/>
              </w:tcPr>
              <w:p w14:paraId="3FB5AA63" w14:textId="77777777" w:rsidR="00DB70BD" w:rsidRDefault="00FE1433">
                <w:pPr>
                  <w:widowControl w:val="0"/>
                  <w:rPr>
                    <w:sz w:val="14"/>
                    <w:lang w:eastAsia="lt-LT"/>
                  </w:rPr>
                </w:pPr>
                <w:r>
                  <w:rPr>
                    <w:sz w:val="14"/>
                    <w:lang w:eastAsia="lt-LT"/>
                  </w:rPr>
                  <w:t>gipso blokai</w:t>
                </w:r>
              </w:p>
            </w:tc>
            <w:tc>
              <w:tcPr>
                <w:tcW w:w="2693" w:type="dxa"/>
              </w:tcPr>
              <w:p w14:paraId="3FB5AA64" w14:textId="77777777" w:rsidR="00DB70BD" w:rsidRDefault="00FE1433">
                <w:pPr>
                  <w:widowControl w:val="0"/>
                  <w:rPr>
                    <w:sz w:val="14"/>
                    <w:lang w:eastAsia="lt-LT"/>
                  </w:rPr>
                </w:pPr>
                <w:r>
                  <w:rPr>
                    <w:sz w:val="14"/>
                    <w:lang w:eastAsia="lt-LT"/>
                  </w:rPr>
                  <w:t>LST EN 12859:2011(D)</w:t>
                </w:r>
              </w:p>
            </w:tc>
            <w:tc>
              <w:tcPr>
                <w:tcW w:w="4252" w:type="dxa"/>
                <w:gridSpan w:val="2"/>
              </w:tcPr>
              <w:p w14:paraId="3FB5AA65" w14:textId="77777777" w:rsidR="00DB70BD" w:rsidRDefault="00FE1433">
                <w:pPr>
                  <w:widowControl w:val="0"/>
                  <w:rPr>
                    <w:sz w:val="14"/>
                    <w:lang w:eastAsia="lt-LT"/>
                  </w:rPr>
                </w:pPr>
                <w:r>
                  <w:rPr>
                    <w:sz w:val="14"/>
                    <w:lang w:eastAsia="lt-LT"/>
                  </w:rPr>
                  <w:t>esminės charakteristikos nurodytos standarte pagal naudojimo paskirtį</w:t>
                </w:r>
              </w:p>
            </w:tc>
            <w:tc>
              <w:tcPr>
                <w:tcW w:w="2835" w:type="dxa"/>
              </w:tcPr>
              <w:p w14:paraId="3FB5AA66" w14:textId="77777777" w:rsidR="00DB70BD" w:rsidRDefault="00FE1433">
                <w:pPr>
                  <w:widowControl w:val="0"/>
                  <w:rPr>
                    <w:sz w:val="14"/>
                    <w:lang w:eastAsia="lt-LT"/>
                  </w:rPr>
                </w:pPr>
                <w:r>
                  <w:rPr>
                    <w:sz w:val="14"/>
                    <w:lang w:eastAsia="lt-LT"/>
                  </w:rPr>
                  <w:t>LST EN 12859</w:t>
                </w:r>
              </w:p>
            </w:tc>
            <w:tc>
              <w:tcPr>
                <w:tcW w:w="993" w:type="dxa"/>
              </w:tcPr>
              <w:p w14:paraId="3FB5AA67" w14:textId="77777777" w:rsidR="00DB70BD" w:rsidRDefault="00FE1433">
                <w:pPr>
                  <w:widowControl w:val="0"/>
                  <w:jc w:val="center"/>
                  <w:rPr>
                    <w:sz w:val="14"/>
                    <w:lang w:eastAsia="lt-LT"/>
                  </w:rPr>
                </w:pPr>
                <w:r>
                  <w:rPr>
                    <w:sz w:val="14"/>
                    <w:lang w:eastAsia="lt-LT"/>
                  </w:rPr>
                  <w:t>3, 4</w:t>
                </w:r>
              </w:p>
            </w:tc>
          </w:tr>
          <w:tr w:rsidR="00DB70BD" w14:paraId="3FB5AA70"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Pr>
            <w:tc>
              <w:tcPr>
                <w:tcW w:w="454" w:type="dxa"/>
              </w:tcPr>
              <w:p w14:paraId="3FB5AA69" w14:textId="77777777" w:rsidR="00DB70BD" w:rsidRDefault="00FE1433">
                <w:pPr>
                  <w:widowControl w:val="0"/>
                  <w:rPr>
                    <w:sz w:val="14"/>
                    <w:lang w:eastAsia="lt-LT"/>
                  </w:rPr>
                </w:pPr>
                <w:r>
                  <w:rPr>
                    <w:sz w:val="14"/>
                    <w:lang w:eastAsia="lt-LT"/>
                  </w:rPr>
                  <w:t>4.8</w:t>
                </w:r>
              </w:p>
            </w:tc>
            <w:tc>
              <w:tcPr>
                <w:tcW w:w="4536" w:type="dxa"/>
              </w:tcPr>
              <w:p w14:paraId="3FB5AA6A" w14:textId="77777777" w:rsidR="00DB70BD" w:rsidRDefault="00FE1433">
                <w:pPr>
                  <w:widowControl w:val="0"/>
                  <w:rPr>
                    <w:sz w:val="14"/>
                    <w:lang w:eastAsia="lt-LT"/>
                  </w:rPr>
                </w:pPr>
                <w:r>
                  <w:rPr>
                    <w:sz w:val="14"/>
                    <w:lang w:eastAsia="lt-LT"/>
                  </w:rPr>
                  <w:t>mūro ryšių sistemos, sutvirtinimo juostos (sąvaržos), perdangos ir gembės</w:t>
                </w:r>
              </w:p>
            </w:tc>
            <w:tc>
              <w:tcPr>
                <w:tcW w:w="2693" w:type="dxa"/>
              </w:tcPr>
              <w:p w14:paraId="3FB5AA6B" w14:textId="77777777" w:rsidR="00DB70BD" w:rsidRDefault="00FE1433">
                <w:pPr>
                  <w:widowControl w:val="0"/>
                  <w:rPr>
                    <w:sz w:val="14"/>
                    <w:lang w:eastAsia="lt-LT"/>
                  </w:rPr>
                </w:pPr>
                <w:r>
                  <w:rPr>
                    <w:sz w:val="14"/>
                    <w:lang w:eastAsia="lt-LT"/>
                  </w:rPr>
                  <w:t>LST EN 845-1:2003+A1:2008(D)</w:t>
                </w:r>
              </w:p>
              <w:p w14:paraId="3FB5AA6C" w14:textId="77777777" w:rsidR="00DB70BD" w:rsidRDefault="00FE1433">
                <w:pPr>
                  <w:widowControl w:val="0"/>
                  <w:rPr>
                    <w:sz w:val="14"/>
                    <w:lang w:eastAsia="lt-LT"/>
                  </w:rPr>
                </w:pPr>
                <w:r>
                  <w:rPr>
                    <w:sz w:val="14"/>
                    <w:lang w:eastAsia="lt-LT"/>
                  </w:rPr>
                  <w:t>LST EN 845-1:2013(D)(2015-08-08)*</w:t>
                </w:r>
              </w:p>
            </w:tc>
            <w:tc>
              <w:tcPr>
                <w:tcW w:w="4252" w:type="dxa"/>
                <w:gridSpan w:val="2"/>
              </w:tcPr>
              <w:p w14:paraId="3FB5AA6D" w14:textId="77777777" w:rsidR="00DB70BD" w:rsidRDefault="00FE1433">
                <w:pPr>
                  <w:widowControl w:val="0"/>
                  <w:rPr>
                    <w:sz w:val="14"/>
                    <w:lang w:eastAsia="lt-LT"/>
                  </w:rPr>
                </w:pPr>
                <w:r>
                  <w:rPr>
                    <w:sz w:val="14"/>
                    <w:lang w:eastAsia="lt-LT"/>
                  </w:rPr>
                  <w:t>esminės charakteristikos nurodytos standarte pagal naudojimo paskirtį</w:t>
                </w:r>
              </w:p>
            </w:tc>
            <w:tc>
              <w:tcPr>
                <w:tcW w:w="2835" w:type="dxa"/>
              </w:tcPr>
              <w:p w14:paraId="3FB5AA6E" w14:textId="77777777" w:rsidR="00DB70BD" w:rsidRDefault="00FE1433">
                <w:pPr>
                  <w:widowControl w:val="0"/>
                  <w:rPr>
                    <w:sz w:val="14"/>
                    <w:lang w:eastAsia="lt-LT"/>
                  </w:rPr>
                </w:pPr>
                <w:r>
                  <w:rPr>
                    <w:sz w:val="14"/>
                    <w:lang w:eastAsia="lt-LT"/>
                  </w:rPr>
                  <w:t>LST EN 845-1</w:t>
                </w:r>
              </w:p>
            </w:tc>
            <w:tc>
              <w:tcPr>
                <w:tcW w:w="993" w:type="dxa"/>
                <w:tcBorders>
                  <w:bottom w:val="single" w:sz="4" w:space="0" w:color="auto"/>
                </w:tcBorders>
              </w:tcPr>
              <w:p w14:paraId="3FB5AA6F" w14:textId="77777777" w:rsidR="00DB70BD" w:rsidRDefault="00FE1433">
                <w:pPr>
                  <w:widowControl w:val="0"/>
                  <w:jc w:val="center"/>
                  <w:rPr>
                    <w:sz w:val="14"/>
                    <w:lang w:eastAsia="lt-LT"/>
                  </w:rPr>
                </w:pPr>
                <w:r>
                  <w:rPr>
                    <w:sz w:val="14"/>
                    <w:lang w:eastAsia="lt-LT"/>
                  </w:rPr>
                  <w:t>3</w:t>
                </w:r>
              </w:p>
            </w:tc>
          </w:tr>
          <w:tr w:rsidR="00DB70BD" w14:paraId="3FB5AA78"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Pr>
            <w:tc>
              <w:tcPr>
                <w:tcW w:w="454" w:type="dxa"/>
              </w:tcPr>
              <w:p w14:paraId="3FB5AA71" w14:textId="77777777" w:rsidR="00DB70BD" w:rsidRDefault="00FE1433">
                <w:pPr>
                  <w:widowControl w:val="0"/>
                  <w:rPr>
                    <w:sz w:val="14"/>
                    <w:lang w:eastAsia="lt-LT"/>
                  </w:rPr>
                </w:pPr>
                <w:r>
                  <w:rPr>
                    <w:sz w:val="14"/>
                    <w:lang w:eastAsia="lt-LT"/>
                  </w:rPr>
                  <w:t>4.9</w:t>
                </w:r>
              </w:p>
            </w:tc>
            <w:tc>
              <w:tcPr>
                <w:tcW w:w="4536" w:type="dxa"/>
              </w:tcPr>
              <w:p w14:paraId="3FB5AA72" w14:textId="77777777" w:rsidR="00DB70BD" w:rsidRDefault="00FE1433">
                <w:pPr>
                  <w:widowControl w:val="0"/>
                  <w:rPr>
                    <w:sz w:val="14"/>
                    <w:lang w:eastAsia="lt-LT"/>
                  </w:rPr>
                </w:pPr>
                <w:r>
                  <w:rPr>
                    <w:sz w:val="14"/>
                    <w:lang w:eastAsia="lt-LT"/>
                  </w:rPr>
                  <w:t>pagalbiniai mūro komponentai, sąramos</w:t>
                </w:r>
              </w:p>
            </w:tc>
            <w:tc>
              <w:tcPr>
                <w:tcW w:w="2693" w:type="dxa"/>
              </w:tcPr>
              <w:p w14:paraId="3FB5AA73" w14:textId="77777777" w:rsidR="00DB70BD" w:rsidRDefault="00FE1433">
                <w:pPr>
                  <w:widowControl w:val="0"/>
                  <w:rPr>
                    <w:sz w:val="14"/>
                    <w:lang w:eastAsia="lt-LT"/>
                  </w:rPr>
                </w:pPr>
                <w:r>
                  <w:rPr>
                    <w:sz w:val="14"/>
                    <w:lang w:eastAsia="lt-LT"/>
                  </w:rPr>
                  <w:t>LST EN 845-2:2003(D)</w:t>
                </w:r>
              </w:p>
              <w:p w14:paraId="3FB5AA74" w14:textId="77777777" w:rsidR="00DB70BD" w:rsidRDefault="00FE1433">
                <w:pPr>
                  <w:widowControl w:val="0"/>
                  <w:rPr>
                    <w:sz w:val="14"/>
                    <w:lang w:eastAsia="lt-LT"/>
                  </w:rPr>
                </w:pPr>
                <w:r>
                  <w:rPr>
                    <w:sz w:val="14"/>
                    <w:lang w:eastAsia="lt-LT"/>
                  </w:rPr>
                  <w:t>LST EN 845-2:2013(D)(2015-08-08)*</w:t>
                </w:r>
              </w:p>
            </w:tc>
            <w:tc>
              <w:tcPr>
                <w:tcW w:w="4252" w:type="dxa"/>
                <w:gridSpan w:val="2"/>
              </w:tcPr>
              <w:p w14:paraId="3FB5AA75" w14:textId="77777777" w:rsidR="00DB70BD" w:rsidRDefault="00FE1433">
                <w:pPr>
                  <w:widowControl w:val="0"/>
                  <w:rPr>
                    <w:sz w:val="14"/>
                    <w:lang w:eastAsia="lt-LT"/>
                  </w:rPr>
                </w:pPr>
                <w:r>
                  <w:rPr>
                    <w:sz w:val="14"/>
                    <w:lang w:eastAsia="lt-LT"/>
                  </w:rPr>
                  <w:t>esminės charakteristikos nurodytos standarte pagal naudojimo paskirtį</w:t>
                </w:r>
              </w:p>
            </w:tc>
            <w:tc>
              <w:tcPr>
                <w:tcW w:w="2835" w:type="dxa"/>
              </w:tcPr>
              <w:p w14:paraId="3FB5AA76" w14:textId="77777777" w:rsidR="00DB70BD" w:rsidRDefault="00FE1433">
                <w:pPr>
                  <w:widowControl w:val="0"/>
                  <w:rPr>
                    <w:sz w:val="14"/>
                    <w:lang w:eastAsia="lt-LT"/>
                  </w:rPr>
                </w:pPr>
                <w:r>
                  <w:rPr>
                    <w:sz w:val="14"/>
                    <w:lang w:eastAsia="lt-LT"/>
                  </w:rPr>
                  <w:t>LST EN 845-2</w:t>
                </w:r>
              </w:p>
            </w:tc>
            <w:tc>
              <w:tcPr>
                <w:tcW w:w="993" w:type="dxa"/>
              </w:tcPr>
              <w:p w14:paraId="3FB5AA77" w14:textId="77777777" w:rsidR="00DB70BD" w:rsidRDefault="00FE1433">
                <w:pPr>
                  <w:widowControl w:val="0"/>
                  <w:jc w:val="center"/>
                  <w:rPr>
                    <w:sz w:val="14"/>
                    <w:lang w:eastAsia="lt-LT"/>
                  </w:rPr>
                </w:pPr>
                <w:r>
                  <w:rPr>
                    <w:sz w:val="14"/>
                    <w:lang w:eastAsia="lt-LT"/>
                  </w:rPr>
                  <w:t>3</w:t>
                </w:r>
              </w:p>
            </w:tc>
          </w:tr>
          <w:tr w:rsidR="00DB70BD" w14:paraId="3FB5AA80"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Pr>
            <w:tc>
              <w:tcPr>
                <w:tcW w:w="454" w:type="dxa"/>
              </w:tcPr>
              <w:p w14:paraId="3FB5AA79" w14:textId="77777777" w:rsidR="00DB70BD" w:rsidRDefault="00FE1433">
                <w:pPr>
                  <w:widowControl w:val="0"/>
                  <w:rPr>
                    <w:sz w:val="14"/>
                    <w:lang w:eastAsia="lt-LT"/>
                  </w:rPr>
                </w:pPr>
                <w:r>
                  <w:rPr>
                    <w:sz w:val="14"/>
                    <w:lang w:eastAsia="lt-LT"/>
                  </w:rPr>
                  <w:t>4.10</w:t>
                </w:r>
              </w:p>
            </w:tc>
            <w:tc>
              <w:tcPr>
                <w:tcW w:w="4536" w:type="dxa"/>
                <w:tcBorders>
                  <w:bottom w:val="single" w:sz="4" w:space="0" w:color="auto"/>
                </w:tcBorders>
              </w:tcPr>
              <w:p w14:paraId="3FB5AA7A" w14:textId="77777777" w:rsidR="00DB70BD" w:rsidRDefault="00FE1433">
                <w:pPr>
                  <w:widowControl w:val="0"/>
                  <w:rPr>
                    <w:sz w:val="14"/>
                    <w:lang w:eastAsia="lt-LT"/>
                  </w:rPr>
                </w:pPr>
                <w:r>
                  <w:rPr>
                    <w:sz w:val="14"/>
                    <w:lang w:eastAsia="lt-LT"/>
                  </w:rPr>
                  <w:t>horizontalių mūro siūlių armatūra iš plieninio tinklo</w:t>
                </w:r>
              </w:p>
            </w:tc>
            <w:tc>
              <w:tcPr>
                <w:tcW w:w="2693" w:type="dxa"/>
                <w:tcBorders>
                  <w:bottom w:val="single" w:sz="4" w:space="0" w:color="auto"/>
                </w:tcBorders>
              </w:tcPr>
              <w:p w14:paraId="3FB5AA7B" w14:textId="77777777" w:rsidR="00DB70BD" w:rsidRDefault="00FE1433">
                <w:pPr>
                  <w:widowControl w:val="0"/>
                  <w:rPr>
                    <w:sz w:val="14"/>
                    <w:lang w:eastAsia="lt-LT"/>
                  </w:rPr>
                </w:pPr>
                <w:r>
                  <w:rPr>
                    <w:sz w:val="14"/>
                    <w:lang w:eastAsia="lt-LT"/>
                  </w:rPr>
                  <w:t>LST EN 845-3:2003+A1:2008(D)</w:t>
                </w:r>
              </w:p>
              <w:p w14:paraId="3FB5AA7C" w14:textId="77777777" w:rsidR="00DB70BD" w:rsidRDefault="00FE1433">
                <w:pPr>
                  <w:widowControl w:val="0"/>
                  <w:rPr>
                    <w:sz w:val="14"/>
                    <w:lang w:eastAsia="lt-LT"/>
                  </w:rPr>
                </w:pPr>
                <w:r>
                  <w:rPr>
                    <w:sz w:val="14"/>
                    <w:lang w:eastAsia="lt-LT"/>
                  </w:rPr>
                  <w:t>LST EN 845-3:2013(D)(2015-08-08)*</w:t>
                </w:r>
              </w:p>
            </w:tc>
            <w:tc>
              <w:tcPr>
                <w:tcW w:w="4252" w:type="dxa"/>
                <w:gridSpan w:val="2"/>
                <w:tcBorders>
                  <w:bottom w:val="single" w:sz="4" w:space="0" w:color="auto"/>
                </w:tcBorders>
              </w:tcPr>
              <w:p w14:paraId="3FB5AA7D" w14:textId="77777777" w:rsidR="00DB70BD" w:rsidRDefault="00FE1433">
                <w:pPr>
                  <w:widowControl w:val="0"/>
                  <w:rPr>
                    <w:sz w:val="14"/>
                    <w:lang w:eastAsia="lt-LT"/>
                  </w:rPr>
                </w:pPr>
                <w:r>
                  <w:rPr>
                    <w:sz w:val="14"/>
                    <w:lang w:eastAsia="lt-LT"/>
                  </w:rPr>
                  <w:t>esminės charakteristikos nurodytos standarte pagal naudojimo paskirtį</w:t>
                </w:r>
              </w:p>
            </w:tc>
            <w:tc>
              <w:tcPr>
                <w:tcW w:w="2835" w:type="dxa"/>
                <w:tcBorders>
                  <w:bottom w:val="single" w:sz="4" w:space="0" w:color="auto"/>
                </w:tcBorders>
              </w:tcPr>
              <w:p w14:paraId="3FB5AA7E" w14:textId="77777777" w:rsidR="00DB70BD" w:rsidRDefault="00FE1433">
                <w:pPr>
                  <w:widowControl w:val="0"/>
                  <w:rPr>
                    <w:sz w:val="14"/>
                    <w:lang w:eastAsia="lt-LT"/>
                  </w:rPr>
                </w:pPr>
                <w:r>
                  <w:rPr>
                    <w:sz w:val="14"/>
                    <w:lang w:eastAsia="lt-LT"/>
                  </w:rPr>
                  <w:t xml:space="preserve">LST EN 845-3 </w:t>
                </w:r>
              </w:p>
            </w:tc>
            <w:tc>
              <w:tcPr>
                <w:tcW w:w="993" w:type="dxa"/>
                <w:tcBorders>
                  <w:bottom w:val="single" w:sz="4" w:space="0" w:color="auto"/>
                </w:tcBorders>
              </w:tcPr>
              <w:p w14:paraId="3FB5AA7F" w14:textId="77777777" w:rsidR="00DB70BD" w:rsidRDefault="00FE1433">
                <w:pPr>
                  <w:widowControl w:val="0"/>
                  <w:jc w:val="center"/>
                  <w:rPr>
                    <w:sz w:val="14"/>
                    <w:lang w:eastAsia="lt-LT"/>
                  </w:rPr>
                </w:pPr>
                <w:r>
                  <w:rPr>
                    <w:sz w:val="14"/>
                    <w:lang w:eastAsia="lt-LT"/>
                  </w:rPr>
                  <w:t>3</w:t>
                </w:r>
              </w:p>
            </w:tc>
          </w:tr>
          <w:tr w:rsidR="00DB70BD" w14:paraId="3FB5AA8C"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Pr>
            <w:tc>
              <w:tcPr>
                <w:tcW w:w="454" w:type="dxa"/>
              </w:tcPr>
              <w:p w14:paraId="3FB5AA81" w14:textId="77777777" w:rsidR="00DB70BD" w:rsidRDefault="00FE1433">
                <w:pPr>
                  <w:pageBreakBefore/>
                  <w:widowControl w:val="0"/>
                  <w:rPr>
                    <w:b/>
                    <w:sz w:val="14"/>
                    <w:szCs w:val="14"/>
                    <w:lang w:eastAsia="lt-LT"/>
                  </w:rPr>
                </w:pPr>
                <w:r>
                  <w:rPr>
                    <w:b/>
                    <w:sz w:val="14"/>
                    <w:szCs w:val="14"/>
                    <w:lang w:eastAsia="lt-LT"/>
                  </w:rPr>
                  <w:lastRenderedPageBreak/>
                  <w:t>5.</w:t>
                </w:r>
              </w:p>
            </w:tc>
            <w:tc>
              <w:tcPr>
                <w:tcW w:w="4536" w:type="dxa"/>
                <w:tcBorders>
                  <w:right w:val="nil"/>
                </w:tcBorders>
              </w:tcPr>
              <w:p w14:paraId="3FB5AA82" w14:textId="77777777" w:rsidR="00DB70BD" w:rsidRDefault="00DB70BD">
                <w:pPr>
                  <w:rPr>
                    <w:sz w:val="4"/>
                    <w:szCs w:val="4"/>
                  </w:rPr>
                </w:pPr>
              </w:p>
              <w:p w14:paraId="3FB5AA83" w14:textId="77777777" w:rsidR="00DB70BD" w:rsidRDefault="00FE1433">
                <w:pPr>
                  <w:widowControl w:val="0"/>
                  <w:rPr>
                    <w:b/>
                    <w:sz w:val="14"/>
                    <w:szCs w:val="14"/>
                    <w:lang w:eastAsia="lt-LT"/>
                  </w:rPr>
                </w:pPr>
                <w:r>
                  <w:rPr>
                    <w:b/>
                    <w:sz w:val="14"/>
                    <w:szCs w:val="14"/>
                    <w:lang w:eastAsia="lt-LT"/>
                  </w:rPr>
                  <w:t>TERMOIZOLIACINĖS MEDŽIAGOS IR GAMINIAI</w:t>
                </w:r>
              </w:p>
            </w:tc>
            <w:tc>
              <w:tcPr>
                <w:tcW w:w="2693" w:type="dxa"/>
                <w:tcBorders>
                  <w:left w:val="nil"/>
                  <w:right w:val="nil"/>
                </w:tcBorders>
              </w:tcPr>
              <w:p w14:paraId="3FB5AA84" w14:textId="77777777" w:rsidR="00DB70BD" w:rsidRDefault="00DB70BD">
                <w:pPr>
                  <w:rPr>
                    <w:sz w:val="4"/>
                    <w:szCs w:val="4"/>
                  </w:rPr>
                </w:pPr>
              </w:p>
              <w:p w14:paraId="3FB5AA85" w14:textId="77777777" w:rsidR="00DB70BD" w:rsidRDefault="00DB70BD">
                <w:pPr>
                  <w:widowControl w:val="0"/>
                  <w:rPr>
                    <w:b/>
                    <w:sz w:val="14"/>
                    <w:szCs w:val="14"/>
                    <w:lang w:eastAsia="lt-LT"/>
                  </w:rPr>
                </w:pPr>
              </w:p>
            </w:tc>
            <w:tc>
              <w:tcPr>
                <w:tcW w:w="4252" w:type="dxa"/>
                <w:gridSpan w:val="2"/>
                <w:tcBorders>
                  <w:left w:val="nil"/>
                  <w:right w:val="nil"/>
                </w:tcBorders>
              </w:tcPr>
              <w:p w14:paraId="3FB5AA86" w14:textId="77777777" w:rsidR="00DB70BD" w:rsidRDefault="00DB70BD">
                <w:pPr>
                  <w:rPr>
                    <w:sz w:val="4"/>
                    <w:szCs w:val="4"/>
                  </w:rPr>
                </w:pPr>
              </w:p>
              <w:p w14:paraId="3FB5AA87" w14:textId="77777777" w:rsidR="00DB70BD" w:rsidRDefault="00DB70BD">
                <w:pPr>
                  <w:widowControl w:val="0"/>
                  <w:rPr>
                    <w:b/>
                    <w:sz w:val="14"/>
                    <w:szCs w:val="14"/>
                    <w:lang w:eastAsia="lt-LT"/>
                  </w:rPr>
                </w:pPr>
              </w:p>
            </w:tc>
            <w:tc>
              <w:tcPr>
                <w:tcW w:w="2835" w:type="dxa"/>
                <w:tcBorders>
                  <w:left w:val="nil"/>
                  <w:right w:val="nil"/>
                </w:tcBorders>
              </w:tcPr>
              <w:p w14:paraId="3FB5AA88" w14:textId="77777777" w:rsidR="00DB70BD" w:rsidRDefault="00DB70BD">
                <w:pPr>
                  <w:rPr>
                    <w:sz w:val="4"/>
                    <w:szCs w:val="4"/>
                  </w:rPr>
                </w:pPr>
              </w:p>
              <w:p w14:paraId="3FB5AA89" w14:textId="77777777" w:rsidR="00DB70BD" w:rsidRDefault="00DB70BD">
                <w:pPr>
                  <w:widowControl w:val="0"/>
                  <w:rPr>
                    <w:b/>
                    <w:sz w:val="14"/>
                    <w:szCs w:val="14"/>
                    <w:lang w:eastAsia="lt-LT"/>
                  </w:rPr>
                </w:pPr>
              </w:p>
            </w:tc>
            <w:tc>
              <w:tcPr>
                <w:tcW w:w="993" w:type="dxa"/>
                <w:tcBorders>
                  <w:left w:val="nil"/>
                </w:tcBorders>
              </w:tcPr>
              <w:p w14:paraId="3FB5AA8A" w14:textId="77777777" w:rsidR="00DB70BD" w:rsidRDefault="00DB70BD">
                <w:pPr>
                  <w:rPr>
                    <w:sz w:val="4"/>
                    <w:szCs w:val="4"/>
                  </w:rPr>
                </w:pPr>
              </w:p>
              <w:p w14:paraId="3FB5AA8B" w14:textId="77777777" w:rsidR="00DB70BD" w:rsidRDefault="00DB70BD">
                <w:pPr>
                  <w:widowControl w:val="0"/>
                  <w:rPr>
                    <w:b/>
                    <w:sz w:val="14"/>
                    <w:szCs w:val="14"/>
                    <w:lang w:eastAsia="lt-LT"/>
                  </w:rPr>
                </w:pPr>
              </w:p>
            </w:tc>
          </w:tr>
          <w:tr w:rsidR="00DB70BD" w14:paraId="3FB5AA93"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Pr>
            <w:tc>
              <w:tcPr>
                <w:tcW w:w="454" w:type="dxa"/>
              </w:tcPr>
              <w:p w14:paraId="3FB5AA8D" w14:textId="77777777" w:rsidR="00DB70BD" w:rsidRDefault="00FE1433">
                <w:pPr>
                  <w:widowControl w:val="0"/>
                  <w:rPr>
                    <w:sz w:val="14"/>
                    <w:lang w:eastAsia="lt-LT"/>
                  </w:rPr>
                </w:pPr>
                <w:r>
                  <w:rPr>
                    <w:sz w:val="14"/>
                    <w:lang w:eastAsia="lt-LT"/>
                  </w:rPr>
                  <w:t>5.1</w:t>
                </w:r>
              </w:p>
            </w:tc>
            <w:tc>
              <w:tcPr>
                <w:tcW w:w="4536" w:type="dxa"/>
              </w:tcPr>
              <w:p w14:paraId="3FB5AA8E" w14:textId="77777777" w:rsidR="00DB70BD" w:rsidRDefault="00FE1433">
                <w:pPr>
                  <w:widowControl w:val="0"/>
                  <w:rPr>
                    <w:sz w:val="14"/>
                    <w:lang w:eastAsia="lt-LT"/>
                  </w:rPr>
                </w:pPr>
                <w:r>
                  <w:rPr>
                    <w:sz w:val="14"/>
                    <w:lang w:eastAsia="lt-LT"/>
                  </w:rPr>
                  <w:t>statybiniai termoizoliaciniai gaminiai. Mineralinės vatos termoizoliaciniai gaminiai</w:t>
                </w:r>
              </w:p>
            </w:tc>
            <w:tc>
              <w:tcPr>
                <w:tcW w:w="2693" w:type="dxa"/>
              </w:tcPr>
              <w:p w14:paraId="3FB5AA8F" w14:textId="77777777" w:rsidR="00DB70BD" w:rsidRDefault="00FE1433">
                <w:pPr>
                  <w:widowControl w:val="0"/>
                  <w:rPr>
                    <w:sz w:val="14"/>
                    <w:lang w:eastAsia="lt-LT"/>
                  </w:rPr>
                </w:pPr>
                <w:r>
                  <w:rPr>
                    <w:sz w:val="14"/>
                    <w:lang w:eastAsia="lt-LT"/>
                  </w:rPr>
                  <w:t>LST EN 13162:2013(D)</w:t>
                </w:r>
              </w:p>
            </w:tc>
            <w:tc>
              <w:tcPr>
                <w:tcW w:w="4252" w:type="dxa"/>
                <w:gridSpan w:val="2"/>
              </w:tcPr>
              <w:p w14:paraId="3FB5AA90" w14:textId="77777777" w:rsidR="00DB70BD" w:rsidRDefault="00FE1433">
                <w:pPr>
                  <w:widowControl w:val="0"/>
                  <w:rPr>
                    <w:sz w:val="14"/>
                    <w:lang w:eastAsia="lt-LT"/>
                  </w:rPr>
                </w:pPr>
                <w:r>
                  <w:rPr>
                    <w:sz w:val="14"/>
                    <w:lang w:eastAsia="lt-LT"/>
                  </w:rPr>
                  <w:t>esminės charakteristikos nurodytos standarte pagal degumą ir naudojimo paskirtį</w:t>
                </w:r>
              </w:p>
            </w:tc>
            <w:tc>
              <w:tcPr>
                <w:tcW w:w="2835" w:type="dxa"/>
              </w:tcPr>
              <w:p w14:paraId="3FB5AA91" w14:textId="77777777" w:rsidR="00DB70BD" w:rsidRDefault="00FE1433">
                <w:pPr>
                  <w:widowControl w:val="0"/>
                  <w:rPr>
                    <w:sz w:val="14"/>
                    <w:lang w:eastAsia="lt-LT"/>
                  </w:rPr>
                </w:pPr>
                <w:r>
                  <w:rPr>
                    <w:sz w:val="14"/>
                    <w:lang w:eastAsia="lt-LT"/>
                  </w:rPr>
                  <w:t>LST EN 13162</w:t>
                </w:r>
              </w:p>
            </w:tc>
            <w:tc>
              <w:tcPr>
                <w:tcW w:w="993" w:type="dxa"/>
              </w:tcPr>
              <w:p w14:paraId="3FB5AA92" w14:textId="77777777" w:rsidR="00DB70BD" w:rsidRDefault="00FE1433">
                <w:pPr>
                  <w:widowControl w:val="0"/>
                  <w:jc w:val="center"/>
                  <w:rPr>
                    <w:sz w:val="14"/>
                    <w:lang w:eastAsia="lt-LT"/>
                  </w:rPr>
                </w:pPr>
                <w:r>
                  <w:rPr>
                    <w:sz w:val="14"/>
                    <w:lang w:eastAsia="lt-LT"/>
                  </w:rPr>
                  <w:t>1, 3, 4</w:t>
                </w:r>
              </w:p>
            </w:tc>
          </w:tr>
          <w:tr w:rsidR="00DB70BD" w14:paraId="3FB5AA9A"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Pr>
            <w:tc>
              <w:tcPr>
                <w:tcW w:w="454" w:type="dxa"/>
                <w:vMerge w:val="restart"/>
              </w:tcPr>
              <w:p w14:paraId="3FB5AA94" w14:textId="77777777" w:rsidR="00DB70BD" w:rsidRDefault="00FE1433">
                <w:pPr>
                  <w:widowControl w:val="0"/>
                  <w:rPr>
                    <w:sz w:val="14"/>
                    <w:lang w:eastAsia="lt-LT"/>
                  </w:rPr>
                </w:pPr>
                <w:r>
                  <w:rPr>
                    <w:sz w:val="14"/>
                    <w:lang w:eastAsia="lt-LT"/>
                  </w:rPr>
                  <w:t>5.2</w:t>
                </w:r>
              </w:p>
            </w:tc>
            <w:tc>
              <w:tcPr>
                <w:tcW w:w="4536" w:type="dxa"/>
              </w:tcPr>
              <w:p w14:paraId="3FB5AA95" w14:textId="77777777" w:rsidR="00DB70BD" w:rsidRDefault="00FE1433">
                <w:pPr>
                  <w:widowControl w:val="0"/>
                  <w:rPr>
                    <w:sz w:val="14"/>
                    <w:lang w:eastAsia="lt-LT"/>
                  </w:rPr>
                </w:pPr>
                <w:r>
                  <w:rPr>
                    <w:sz w:val="14"/>
                    <w:lang w:eastAsia="lt-LT"/>
                  </w:rPr>
                  <w:t xml:space="preserve">statybiniai termoizoliaciniai gaminiai. Gamykliniai </w:t>
                </w:r>
                <w:proofErr w:type="spellStart"/>
                <w:r>
                  <w:rPr>
                    <w:sz w:val="14"/>
                    <w:lang w:eastAsia="lt-LT"/>
                  </w:rPr>
                  <w:t>polistireninio</w:t>
                </w:r>
                <w:proofErr w:type="spellEnd"/>
                <w:r>
                  <w:rPr>
                    <w:sz w:val="14"/>
                    <w:lang w:eastAsia="lt-LT"/>
                  </w:rPr>
                  <w:t xml:space="preserve"> </w:t>
                </w:r>
                <w:proofErr w:type="spellStart"/>
                <w:r>
                  <w:rPr>
                    <w:sz w:val="14"/>
                    <w:lang w:eastAsia="lt-LT"/>
                  </w:rPr>
                  <w:t>putplasčio</w:t>
                </w:r>
                <w:proofErr w:type="spellEnd"/>
                <w:r>
                  <w:rPr>
                    <w:sz w:val="14"/>
                    <w:lang w:eastAsia="lt-LT"/>
                  </w:rPr>
                  <w:t xml:space="preserve"> (EPS) gaminiai</w:t>
                </w:r>
              </w:p>
            </w:tc>
            <w:tc>
              <w:tcPr>
                <w:tcW w:w="2693" w:type="dxa"/>
              </w:tcPr>
              <w:p w14:paraId="3FB5AA96" w14:textId="77777777" w:rsidR="00DB70BD" w:rsidRDefault="00FE1433">
                <w:pPr>
                  <w:widowControl w:val="0"/>
                  <w:rPr>
                    <w:sz w:val="14"/>
                    <w:lang w:eastAsia="lt-LT"/>
                  </w:rPr>
                </w:pPr>
                <w:r>
                  <w:rPr>
                    <w:sz w:val="14"/>
                    <w:lang w:eastAsia="lt-LT"/>
                  </w:rPr>
                  <w:t xml:space="preserve">LST EN 13163:2013(D) </w:t>
                </w:r>
              </w:p>
            </w:tc>
            <w:tc>
              <w:tcPr>
                <w:tcW w:w="4252" w:type="dxa"/>
                <w:gridSpan w:val="2"/>
              </w:tcPr>
              <w:p w14:paraId="3FB5AA97" w14:textId="77777777" w:rsidR="00DB70BD" w:rsidRDefault="00FE1433">
                <w:pPr>
                  <w:widowControl w:val="0"/>
                  <w:rPr>
                    <w:sz w:val="14"/>
                    <w:lang w:eastAsia="lt-LT"/>
                  </w:rPr>
                </w:pPr>
                <w:r>
                  <w:rPr>
                    <w:sz w:val="14"/>
                    <w:lang w:eastAsia="lt-LT"/>
                  </w:rPr>
                  <w:t>esminės charakteristikos nurodytos standarte pagal degumą ir naudojimo paskirtį</w:t>
                </w:r>
              </w:p>
            </w:tc>
            <w:tc>
              <w:tcPr>
                <w:tcW w:w="2835" w:type="dxa"/>
              </w:tcPr>
              <w:p w14:paraId="3FB5AA98" w14:textId="77777777" w:rsidR="00DB70BD" w:rsidRDefault="00FE1433">
                <w:pPr>
                  <w:widowControl w:val="0"/>
                  <w:rPr>
                    <w:sz w:val="14"/>
                    <w:lang w:eastAsia="lt-LT"/>
                  </w:rPr>
                </w:pPr>
                <w:r>
                  <w:rPr>
                    <w:sz w:val="14"/>
                    <w:lang w:eastAsia="lt-LT"/>
                  </w:rPr>
                  <w:t xml:space="preserve">LST EN 13163 </w:t>
                </w:r>
              </w:p>
            </w:tc>
            <w:tc>
              <w:tcPr>
                <w:tcW w:w="993" w:type="dxa"/>
                <w:vMerge w:val="restart"/>
              </w:tcPr>
              <w:p w14:paraId="3FB5AA99" w14:textId="77777777" w:rsidR="00DB70BD" w:rsidRDefault="00FE1433">
                <w:pPr>
                  <w:widowControl w:val="0"/>
                  <w:jc w:val="center"/>
                  <w:rPr>
                    <w:sz w:val="14"/>
                    <w:lang w:eastAsia="lt-LT"/>
                  </w:rPr>
                </w:pPr>
                <w:r>
                  <w:rPr>
                    <w:sz w:val="14"/>
                    <w:lang w:eastAsia="lt-LT"/>
                  </w:rPr>
                  <w:t>1, 3, 4</w:t>
                </w:r>
              </w:p>
            </w:tc>
          </w:tr>
          <w:tr w:rsidR="00DB70BD" w14:paraId="3FB5AAA1"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Pr>
            <w:tc>
              <w:tcPr>
                <w:tcW w:w="454" w:type="dxa"/>
                <w:vMerge/>
              </w:tcPr>
              <w:p w14:paraId="3FB5AA9B" w14:textId="77777777" w:rsidR="00DB70BD" w:rsidRDefault="00DB70BD">
                <w:pPr>
                  <w:widowControl w:val="0"/>
                  <w:rPr>
                    <w:sz w:val="14"/>
                    <w:lang w:eastAsia="lt-LT"/>
                  </w:rPr>
                </w:pPr>
              </w:p>
            </w:tc>
            <w:tc>
              <w:tcPr>
                <w:tcW w:w="4536" w:type="dxa"/>
              </w:tcPr>
              <w:p w14:paraId="3FB5AA9C" w14:textId="77777777" w:rsidR="00DB70BD" w:rsidRDefault="00FE1433">
                <w:pPr>
                  <w:widowControl w:val="0"/>
                  <w:rPr>
                    <w:sz w:val="14"/>
                    <w:lang w:eastAsia="lt-LT"/>
                  </w:rPr>
                </w:pPr>
                <w:r>
                  <w:rPr>
                    <w:sz w:val="14"/>
                    <w:lang w:eastAsia="lt-LT"/>
                  </w:rPr>
                  <w:t xml:space="preserve">statybiniai termoizoliaciniai gaminiai. Gamykliniai </w:t>
                </w:r>
                <w:proofErr w:type="spellStart"/>
                <w:r>
                  <w:rPr>
                    <w:sz w:val="14"/>
                    <w:lang w:eastAsia="lt-LT"/>
                  </w:rPr>
                  <w:t>ekstruzinio</w:t>
                </w:r>
                <w:proofErr w:type="spellEnd"/>
                <w:r>
                  <w:rPr>
                    <w:sz w:val="14"/>
                    <w:lang w:eastAsia="lt-LT"/>
                  </w:rPr>
                  <w:t xml:space="preserve"> </w:t>
                </w:r>
                <w:proofErr w:type="spellStart"/>
                <w:r>
                  <w:rPr>
                    <w:sz w:val="14"/>
                    <w:lang w:eastAsia="lt-LT"/>
                  </w:rPr>
                  <w:t>polistireno</w:t>
                </w:r>
                <w:proofErr w:type="spellEnd"/>
                <w:r>
                  <w:rPr>
                    <w:sz w:val="14"/>
                    <w:lang w:eastAsia="lt-LT"/>
                  </w:rPr>
                  <w:t xml:space="preserve"> putų (XPS) gaminiai</w:t>
                </w:r>
              </w:p>
            </w:tc>
            <w:tc>
              <w:tcPr>
                <w:tcW w:w="2693" w:type="dxa"/>
              </w:tcPr>
              <w:p w14:paraId="3FB5AA9D" w14:textId="77777777" w:rsidR="00DB70BD" w:rsidRDefault="00FE1433">
                <w:pPr>
                  <w:widowControl w:val="0"/>
                  <w:rPr>
                    <w:sz w:val="14"/>
                    <w:lang w:eastAsia="lt-LT"/>
                  </w:rPr>
                </w:pPr>
                <w:r>
                  <w:rPr>
                    <w:sz w:val="14"/>
                    <w:lang w:eastAsia="lt-LT"/>
                  </w:rPr>
                  <w:t>LST EN 13164:2013(D)</w:t>
                </w:r>
              </w:p>
            </w:tc>
            <w:tc>
              <w:tcPr>
                <w:tcW w:w="4252" w:type="dxa"/>
                <w:gridSpan w:val="2"/>
              </w:tcPr>
              <w:p w14:paraId="3FB5AA9E" w14:textId="77777777" w:rsidR="00DB70BD" w:rsidRDefault="00FE1433">
                <w:pPr>
                  <w:widowControl w:val="0"/>
                  <w:rPr>
                    <w:sz w:val="14"/>
                    <w:lang w:eastAsia="lt-LT"/>
                  </w:rPr>
                </w:pPr>
                <w:r>
                  <w:rPr>
                    <w:sz w:val="14"/>
                    <w:lang w:eastAsia="lt-LT"/>
                  </w:rPr>
                  <w:t>esminės charakteristikos nurodytos standarte pagal degumą ir naudojimo paskirtį</w:t>
                </w:r>
              </w:p>
            </w:tc>
            <w:tc>
              <w:tcPr>
                <w:tcW w:w="2835" w:type="dxa"/>
              </w:tcPr>
              <w:p w14:paraId="3FB5AA9F" w14:textId="77777777" w:rsidR="00DB70BD" w:rsidRDefault="00FE1433">
                <w:pPr>
                  <w:widowControl w:val="0"/>
                  <w:rPr>
                    <w:sz w:val="14"/>
                    <w:lang w:eastAsia="lt-LT"/>
                  </w:rPr>
                </w:pPr>
                <w:r>
                  <w:rPr>
                    <w:sz w:val="14"/>
                    <w:lang w:eastAsia="lt-LT"/>
                  </w:rPr>
                  <w:t>LST EN 13164</w:t>
                </w:r>
              </w:p>
            </w:tc>
            <w:tc>
              <w:tcPr>
                <w:tcW w:w="993" w:type="dxa"/>
                <w:vMerge/>
              </w:tcPr>
              <w:p w14:paraId="3FB5AAA0" w14:textId="77777777" w:rsidR="00DB70BD" w:rsidRDefault="00DB70BD">
                <w:pPr>
                  <w:widowControl w:val="0"/>
                  <w:rPr>
                    <w:sz w:val="14"/>
                    <w:lang w:eastAsia="lt-LT"/>
                  </w:rPr>
                </w:pPr>
              </w:p>
            </w:tc>
          </w:tr>
          <w:tr w:rsidR="00DB70BD" w14:paraId="3FB5AAA8"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Pr>
            <w:tc>
              <w:tcPr>
                <w:tcW w:w="454" w:type="dxa"/>
                <w:vMerge/>
              </w:tcPr>
              <w:p w14:paraId="3FB5AAA2" w14:textId="77777777" w:rsidR="00DB70BD" w:rsidRDefault="00DB70BD">
                <w:pPr>
                  <w:widowControl w:val="0"/>
                  <w:rPr>
                    <w:sz w:val="14"/>
                    <w:lang w:eastAsia="lt-LT"/>
                  </w:rPr>
                </w:pPr>
              </w:p>
            </w:tc>
            <w:tc>
              <w:tcPr>
                <w:tcW w:w="4536" w:type="dxa"/>
              </w:tcPr>
              <w:p w14:paraId="3FB5AAA3" w14:textId="77777777" w:rsidR="00DB70BD" w:rsidRDefault="00FE1433">
                <w:pPr>
                  <w:widowControl w:val="0"/>
                  <w:rPr>
                    <w:sz w:val="14"/>
                    <w:lang w:eastAsia="lt-LT"/>
                  </w:rPr>
                </w:pPr>
                <w:r>
                  <w:rPr>
                    <w:sz w:val="14"/>
                    <w:lang w:eastAsia="lt-LT"/>
                  </w:rPr>
                  <w:t>statybiniai termoizoliaciniai gaminiai. Gamykliniai standžiųjų poliuretano putų (PUR) gaminiai</w:t>
                </w:r>
              </w:p>
            </w:tc>
            <w:tc>
              <w:tcPr>
                <w:tcW w:w="2693" w:type="dxa"/>
              </w:tcPr>
              <w:p w14:paraId="3FB5AAA4" w14:textId="77777777" w:rsidR="00DB70BD" w:rsidRDefault="00FE1433">
                <w:pPr>
                  <w:widowControl w:val="0"/>
                  <w:rPr>
                    <w:sz w:val="14"/>
                    <w:lang w:eastAsia="lt-LT"/>
                  </w:rPr>
                </w:pPr>
                <w:r>
                  <w:rPr>
                    <w:sz w:val="14"/>
                    <w:lang w:eastAsia="lt-LT"/>
                  </w:rPr>
                  <w:t>LST EN 13165:2013(D)</w:t>
                </w:r>
              </w:p>
            </w:tc>
            <w:tc>
              <w:tcPr>
                <w:tcW w:w="4252" w:type="dxa"/>
                <w:gridSpan w:val="2"/>
              </w:tcPr>
              <w:p w14:paraId="3FB5AAA5" w14:textId="77777777" w:rsidR="00DB70BD" w:rsidRDefault="00FE1433">
                <w:pPr>
                  <w:widowControl w:val="0"/>
                  <w:rPr>
                    <w:sz w:val="14"/>
                    <w:lang w:eastAsia="lt-LT"/>
                  </w:rPr>
                </w:pPr>
                <w:r>
                  <w:rPr>
                    <w:sz w:val="14"/>
                    <w:lang w:eastAsia="lt-LT"/>
                  </w:rPr>
                  <w:t>esminės charakteristikos nurodytos standarte pagal degumą ir naudojimo paskirtį</w:t>
                </w:r>
              </w:p>
            </w:tc>
            <w:tc>
              <w:tcPr>
                <w:tcW w:w="2835" w:type="dxa"/>
              </w:tcPr>
              <w:p w14:paraId="3FB5AAA6" w14:textId="77777777" w:rsidR="00DB70BD" w:rsidRDefault="00FE1433">
                <w:pPr>
                  <w:widowControl w:val="0"/>
                  <w:rPr>
                    <w:sz w:val="14"/>
                    <w:lang w:eastAsia="lt-LT"/>
                  </w:rPr>
                </w:pPr>
                <w:r>
                  <w:rPr>
                    <w:sz w:val="14"/>
                    <w:lang w:eastAsia="lt-LT"/>
                  </w:rPr>
                  <w:t>LST EN 13165</w:t>
                </w:r>
              </w:p>
            </w:tc>
            <w:tc>
              <w:tcPr>
                <w:tcW w:w="993" w:type="dxa"/>
                <w:vMerge/>
              </w:tcPr>
              <w:p w14:paraId="3FB5AAA7" w14:textId="77777777" w:rsidR="00DB70BD" w:rsidRDefault="00DB70BD">
                <w:pPr>
                  <w:widowControl w:val="0"/>
                  <w:rPr>
                    <w:sz w:val="14"/>
                    <w:lang w:eastAsia="lt-LT"/>
                  </w:rPr>
                </w:pPr>
              </w:p>
            </w:tc>
          </w:tr>
          <w:tr w:rsidR="00DB70BD" w14:paraId="3FB5AAAF"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Pr>
            <w:tc>
              <w:tcPr>
                <w:tcW w:w="454" w:type="dxa"/>
                <w:vMerge/>
              </w:tcPr>
              <w:p w14:paraId="3FB5AAA9" w14:textId="77777777" w:rsidR="00DB70BD" w:rsidRDefault="00DB70BD">
                <w:pPr>
                  <w:widowControl w:val="0"/>
                  <w:rPr>
                    <w:sz w:val="14"/>
                    <w:lang w:eastAsia="lt-LT"/>
                  </w:rPr>
                </w:pPr>
              </w:p>
            </w:tc>
            <w:tc>
              <w:tcPr>
                <w:tcW w:w="4536" w:type="dxa"/>
              </w:tcPr>
              <w:p w14:paraId="3FB5AAAA" w14:textId="77777777" w:rsidR="00DB70BD" w:rsidRDefault="00FE1433">
                <w:pPr>
                  <w:widowControl w:val="0"/>
                  <w:rPr>
                    <w:sz w:val="14"/>
                    <w:lang w:eastAsia="lt-LT"/>
                  </w:rPr>
                </w:pPr>
                <w:r>
                  <w:rPr>
                    <w:sz w:val="14"/>
                    <w:lang w:eastAsia="lt-LT"/>
                  </w:rPr>
                  <w:t xml:space="preserve">statybiniai termoizoliaciniai </w:t>
                </w:r>
                <w:proofErr w:type="spellStart"/>
                <w:r>
                  <w:rPr>
                    <w:sz w:val="14"/>
                    <w:lang w:eastAsia="lt-LT"/>
                  </w:rPr>
                  <w:t>gaminiai.Gamykliniai</w:t>
                </w:r>
                <w:proofErr w:type="spellEnd"/>
                <w:r>
                  <w:rPr>
                    <w:sz w:val="14"/>
                    <w:lang w:eastAsia="lt-LT"/>
                  </w:rPr>
                  <w:t xml:space="preserve"> </w:t>
                </w:r>
                <w:proofErr w:type="spellStart"/>
                <w:r>
                  <w:rPr>
                    <w:sz w:val="14"/>
                    <w:lang w:eastAsia="lt-LT"/>
                  </w:rPr>
                  <w:t>fenolio</w:t>
                </w:r>
                <w:proofErr w:type="spellEnd"/>
                <w:r>
                  <w:rPr>
                    <w:sz w:val="14"/>
                    <w:lang w:eastAsia="lt-LT"/>
                  </w:rPr>
                  <w:t xml:space="preserve"> putų (PF) gaminiai</w:t>
                </w:r>
              </w:p>
            </w:tc>
            <w:tc>
              <w:tcPr>
                <w:tcW w:w="2693" w:type="dxa"/>
              </w:tcPr>
              <w:p w14:paraId="3FB5AAAB" w14:textId="77777777" w:rsidR="00DB70BD" w:rsidRDefault="00FE1433">
                <w:pPr>
                  <w:widowControl w:val="0"/>
                  <w:rPr>
                    <w:sz w:val="14"/>
                    <w:lang w:eastAsia="lt-LT"/>
                  </w:rPr>
                </w:pPr>
                <w:r>
                  <w:rPr>
                    <w:sz w:val="14"/>
                    <w:lang w:eastAsia="lt-LT"/>
                  </w:rPr>
                  <w:t>LST EN 13166:2013(D)</w:t>
                </w:r>
              </w:p>
            </w:tc>
            <w:tc>
              <w:tcPr>
                <w:tcW w:w="4252" w:type="dxa"/>
                <w:gridSpan w:val="2"/>
              </w:tcPr>
              <w:p w14:paraId="3FB5AAAC" w14:textId="77777777" w:rsidR="00DB70BD" w:rsidRDefault="00FE1433">
                <w:pPr>
                  <w:widowControl w:val="0"/>
                  <w:rPr>
                    <w:sz w:val="14"/>
                    <w:lang w:eastAsia="lt-LT"/>
                  </w:rPr>
                </w:pPr>
                <w:r>
                  <w:rPr>
                    <w:sz w:val="14"/>
                    <w:lang w:eastAsia="lt-LT"/>
                  </w:rPr>
                  <w:t>esminės charakteristikos nurodytos standarte pagal degumą ir naudojimo paskirtį</w:t>
                </w:r>
              </w:p>
            </w:tc>
            <w:tc>
              <w:tcPr>
                <w:tcW w:w="2835" w:type="dxa"/>
              </w:tcPr>
              <w:p w14:paraId="3FB5AAAD" w14:textId="77777777" w:rsidR="00DB70BD" w:rsidRDefault="00FE1433">
                <w:pPr>
                  <w:widowControl w:val="0"/>
                  <w:rPr>
                    <w:sz w:val="14"/>
                    <w:lang w:eastAsia="lt-LT"/>
                  </w:rPr>
                </w:pPr>
                <w:r>
                  <w:rPr>
                    <w:sz w:val="14"/>
                    <w:lang w:eastAsia="lt-LT"/>
                  </w:rPr>
                  <w:t>LST EN 13166</w:t>
                </w:r>
              </w:p>
            </w:tc>
            <w:tc>
              <w:tcPr>
                <w:tcW w:w="993" w:type="dxa"/>
                <w:vMerge/>
              </w:tcPr>
              <w:p w14:paraId="3FB5AAAE" w14:textId="77777777" w:rsidR="00DB70BD" w:rsidRDefault="00DB70BD">
                <w:pPr>
                  <w:widowControl w:val="0"/>
                  <w:rPr>
                    <w:sz w:val="14"/>
                    <w:lang w:eastAsia="lt-LT"/>
                  </w:rPr>
                </w:pPr>
              </w:p>
            </w:tc>
          </w:tr>
          <w:tr w:rsidR="00DB70BD" w14:paraId="3FB5AAB6"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Pr>
            <w:tc>
              <w:tcPr>
                <w:tcW w:w="454" w:type="dxa"/>
                <w:vMerge w:val="restart"/>
              </w:tcPr>
              <w:p w14:paraId="3FB5AAB0" w14:textId="77777777" w:rsidR="00DB70BD" w:rsidRDefault="00FE1433">
                <w:pPr>
                  <w:widowControl w:val="0"/>
                  <w:rPr>
                    <w:sz w:val="14"/>
                    <w:highlight w:val="red"/>
                    <w:lang w:eastAsia="lt-LT"/>
                  </w:rPr>
                </w:pPr>
                <w:r>
                  <w:rPr>
                    <w:sz w:val="14"/>
                    <w:lang w:eastAsia="lt-LT"/>
                  </w:rPr>
                  <w:t>5.3</w:t>
                </w:r>
              </w:p>
            </w:tc>
            <w:tc>
              <w:tcPr>
                <w:tcW w:w="4536" w:type="dxa"/>
              </w:tcPr>
              <w:p w14:paraId="3FB5AAB1" w14:textId="77777777" w:rsidR="00DB70BD" w:rsidRDefault="00FE1433">
                <w:pPr>
                  <w:widowControl w:val="0"/>
                  <w:rPr>
                    <w:strike/>
                    <w:sz w:val="14"/>
                    <w:lang w:eastAsia="lt-LT"/>
                  </w:rPr>
                </w:pPr>
                <w:r>
                  <w:rPr>
                    <w:sz w:val="14"/>
                    <w:lang w:eastAsia="lt-LT"/>
                  </w:rPr>
                  <w:t>statybiniai termoizoliaciniai gaminiai:</w:t>
                </w:r>
              </w:p>
            </w:tc>
            <w:tc>
              <w:tcPr>
                <w:tcW w:w="2693" w:type="dxa"/>
              </w:tcPr>
              <w:p w14:paraId="3FB5AAB2" w14:textId="77777777" w:rsidR="00DB70BD" w:rsidRDefault="00DB70BD">
                <w:pPr>
                  <w:widowControl w:val="0"/>
                  <w:rPr>
                    <w:sz w:val="14"/>
                    <w:lang w:eastAsia="lt-LT"/>
                  </w:rPr>
                </w:pPr>
              </w:p>
            </w:tc>
            <w:tc>
              <w:tcPr>
                <w:tcW w:w="4252" w:type="dxa"/>
                <w:gridSpan w:val="2"/>
              </w:tcPr>
              <w:p w14:paraId="3FB5AAB3" w14:textId="77777777" w:rsidR="00DB70BD" w:rsidRDefault="00DB70BD">
                <w:pPr>
                  <w:widowControl w:val="0"/>
                  <w:rPr>
                    <w:sz w:val="14"/>
                    <w:lang w:eastAsia="lt-LT"/>
                  </w:rPr>
                </w:pPr>
              </w:p>
            </w:tc>
            <w:tc>
              <w:tcPr>
                <w:tcW w:w="2835" w:type="dxa"/>
              </w:tcPr>
              <w:p w14:paraId="3FB5AAB4" w14:textId="77777777" w:rsidR="00DB70BD" w:rsidRDefault="00DB70BD">
                <w:pPr>
                  <w:widowControl w:val="0"/>
                  <w:rPr>
                    <w:sz w:val="14"/>
                    <w:lang w:eastAsia="lt-LT"/>
                  </w:rPr>
                </w:pPr>
              </w:p>
            </w:tc>
            <w:tc>
              <w:tcPr>
                <w:tcW w:w="993" w:type="dxa"/>
                <w:vMerge w:val="restart"/>
              </w:tcPr>
              <w:p w14:paraId="3FB5AAB5" w14:textId="77777777" w:rsidR="00DB70BD" w:rsidRDefault="00FE1433">
                <w:pPr>
                  <w:widowControl w:val="0"/>
                  <w:jc w:val="center"/>
                  <w:rPr>
                    <w:sz w:val="14"/>
                    <w:lang w:eastAsia="lt-LT"/>
                  </w:rPr>
                </w:pPr>
                <w:r>
                  <w:rPr>
                    <w:sz w:val="14"/>
                    <w:lang w:eastAsia="lt-LT"/>
                  </w:rPr>
                  <w:t>1, 3, 4</w:t>
                </w:r>
              </w:p>
            </w:tc>
          </w:tr>
          <w:tr w:rsidR="00DB70BD" w14:paraId="3FB5AABD"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Pr>
            <w:tc>
              <w:tcPr>
                <w:tcW w:w="454" w:type="dxa"/>
                <w:vMerge/>
              </w:tcPr>
              <w:p w14:paraId="3FB5AAB7" w14:textId="77777777" w:rsidR="00DB70BD" w:rsidRDefault="00DB70BD">
                <w:pPr>
                  <w:widowControl w:val="0"/>
                  <w:rPr>
                    <w:sz w:val="14"/>
                    <w:lang w:eastAsia="lt-LT"/>
                  </w:rPr>
                </w:pPr>
              </w:p>
            </w:tc>
            <w:tc>
              <w:tcPr>
                <w:tcW w:w="4536" w:type="dxa"/>
              </w:tcPr>
              <w:p w14:paraId="3FB5AAB8" w14:textId="77777777" w:rsidR="00DB70BD" w:rsidRDefault="00FE1433">
                <w:pPr>
                  <w:widowControl w:val="0"/>
                  <w:rPr>
                    <w:sz w:val="14"/>
                    <w:lang w:eastAsia="lt-LT"/>
                  </w:rPr>
                </w:pPr>
                <w:r>
                  <w:rPr>
                    <w:sz w:val="14"/>
                    <w:lang w:eastAsia="lt-LT"/>
                  </w:rPr>
                  <w:t xml:space="preserve">gamykliniai </w:t>
                </w:r>
                <w:proofErr w:type="spellStart"/>
                <w:r>
                  <w:rPr>
                    <w:sz w:val="14"/>
                    <w:lang w:eastAsia="lt-LT"/>
                  </w:rPr>
                  <w:t>putstiklio</w:t>
                </w:r>
                <w:proofErr w:type="spellEnd"/>
                <w:r>
                  <w:rPr>
                    <w:sz w:val="14"/>
                    <w:lang w:eastAsia="lt-LT"/>
                  </w:rPr>
                  <w:t xml:space="preserve"> (CG) gaminiai</w:t>
                </w:r>
              </w:p>
            </w:tc>
            <w:tc>
              <w:tcPr>
                <w:tcW w:w="2693" w:type="dxa"/>
              </w:tcPr>
              <w:p w14:paraId="3FB5AAB9" w14:textId="77777777" w:rsidR="00DB70BD" w:rsidRDefault="00FE1433">
                <w:pPr>
                  <w:widowControl w:val="0"/>
                  <w:rPr>
                    <w:sz w:val="14"/>
                    <w:lang w:eastAsia="lt-LT"/>
                  </w:rPr>
                </w:pPr>
                <w:r>
                  <w:rPr>
                    <w:sz w:val="14"/>
                    <w:lang w:eastAsia="lt-LT"/>
                  </w:rPr>
                  <w:t>LST EN 13167:2013(D)</w:t>
                </w:r>
              </w:p>
            </w:tc>
            <w:tc>
              <w:tcPr>
                <w:tcW w:w="4252" w:type="dxa"/>
                <w:gridSpan w:val="2"/>
              </w:tcPr>
              <w:p w14:paraId="3FB5AABA" w14:textId="77777777" w:rsidR="00DB70BD" w:rsidRDefault="00FE1433">
                <w:pPr>
                  <w:widowControl w:val="0"/>
                  <w:rPr>
                    <w:sz w:val="14"/>
                    <w:lang w:eastAsia="lt-LT"/>
                  </w:rPr>
                </w:pPr>
                <w:r>
                  <w:rPr>
                    <w:sz w:val="14"/>
                    <w:lang w:eastAsia="lt-LT"/>
                  </w:rPr>
                  <w:t>esminės charakteristikos nurodytos standarte pagal degumą ir naudojimo paskirtį</w:t>
                </w:r>
              </w:p>
            </w:tc>
            <w:tc>
              <w:tcPr>
                <w:tcW w:w="2835" w:type="dxa"/>
              </w:tcPr>
              <w:p w14:paraId="3FB5AABB" w14:textId="77777777" w:rsidR="00DB70BD" w:rsidRDefault="00FE1433">
                <w:pPr>
                  <w:widowControl w:val="0"/>
                  <w:rPr>
                    <w:sz w:val="14"/>
                    <w:lang w:eastAsia="lt-LT"/>
                  </w:rPr>
                </w:pPr>
                <w:r>
                  <w:rPr>
                    <w:sz w:val="14"/>
                    <w:lang w:eastAsia="lt-LT"/>
                  </w:rPr>
                  <w:t>LST EN 13167</w:t>
                </w:r>
              </w:p>
            </w:tc>
            <w:tc>
              <w:tcPr>
                <w:tcW w:w="993" w:type="dxa"/>
                <w:vMerge/>
              </w:tcPr>
              <w:p w14:paraId="3FB5AABC" w14:textId="77777777" w:rsidR="00DB70BD" w:rsidRDefault="00DB70BD">
                <w:pPr>
                  <w:widowControl w:val="0"/>
                  <w:jc w:val="center"/>
                  <w:rPr>
                    <w:sz w:val="14"/>
                    <w:lang w:eastAsia="lt-LT"/>
                  </w:rPr>
                </w:pPr>
              </w:p>
            </w:tc>
          </w:tr>
          <w:tr w:rsidR="00DB70BD" w14:paraId="3FB5AAC4"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Pr>
            <w:tc>
              <w:tcPr>
                <w:tcW w:w="454" w:type="dxa"/>
                <w:vMerge/>
              </w:tcPr>
              <w:p w14:paraId="3FB5AABE" w14:textId="77777777" w:rsidR="00DB70BD" w:rsidRDefault="00DB70BD">
                <w:pPr>
                  <w:widowControl w:val="0"/>
                  <w:rPr>
                    <w:sz w:val="14"/>
                    <w:lang w:eastAsia="lt-LT"/>
                  </w:rPr>
                </w:pPr>
              </w:p>
            </w:tc>
            <w:tc>
              <w:tcPr>
                <w:tcW w:w="4536" w:type="dxa"/>
              </w:tcPr>
              <w:p w14:paraId="3FB5AABF" w14:textId="77777777" w:rsidR="00DB70BD" w:rsidRDefault="00FE1433">
                <w:pPr>
                  <w:widowControl w:val="0"/>
                  <w:rPr>
                    <w:sz w:val="14"/>
                    <w:lang w:eastAsia="lt-LT"/>
                  </w:rPr>
                </w:pPr>
                <w:r>
                  <w:rPr>
                    <w:sz w:val="14"/>
                    <w:lang w:eastAsia="lt-LT"/>
                  </w:rPr>
                  <w:t>gamykliniai medienos vilnos (WW) gaminiai</w:t>
                </w:r>
              </w:p>
            </w:tc>
            <w:tc>
              <w:tcPr>
                <w:tcW w:w="2693" w:type="dxa"/>
              </w:tcPr>
              <w:p w14:paraId="3FB5AAC0" w14:textId="77777777" w:rsidR="00DB70BD" w:rsidRDefault="00FE1433">
                <w:pPr>
                  <w:widowControl w:val="0"/>
                  <w:rPr>
                    <w:sz w:val="14"/>
                    <w:lang w:eastAsia="lt-LT"/>
                  </w:rPr>
                </w:pPr>
                <w:r>
                  <w:rPr>
                    <w:sz w:val="14"/>
                    <w:lang w:eastAsia="lt-LT"/>
                  </w:rPr>
                  <w:t>LST EN 13168:2013(D)</w:t>
                </w:r>
              </w:p>
            </w:tc>
            <w:tc>
              <w:tcPr>
                <w:tcW w:w="4252" w:type="dxa"/>
                <w:gridSpan w:val="2"/>
              </w:tcPr>
              <w:p w14:paraId="3FB5AAC1" w14:textId="77777777" w:rsidR="00DB70BD" w:rsidRDefault="00FE1433">
                <w:pPr>
                  <w:widowControl w:val="0"/>
                  <w:rPr>
                    <w:sz w:val="14"/>
                    <w:lang w:eastAsia="lt-LT"/>
                  </w:rPr>
                </w:pPr>
                <w:r>
                  <w:rPr>
                    <w:sz w:val="14"/>
                    <w:lang w:eastAsia="lt-LT"/>
                  </w:rPr>
                  <w:t>esminės charakteristikos nurodytos standarte pagal degumą ir naudojimo paskirtį</w:t>
                </w:r>
              </w:p>
            </w:tc>
            <w:tc>
              <w:tcPr>
                <w:tcW w:w="2835" w:type="dxa"/>
              </w:tcPr>
              <w:p w14:paraId="3FB5AAC2" w14:textId="77777777" w:rsidR="00DB70BD" w:rsidRDefault="00FE1433">
                <w:pPr>
                  <w:widowControl w:val="0"/>
                  <w:rPr>
                    <w:sz w:val="14"/>
                    <w:lang w:eastAsia="lt-LT"/>
                  </w:rPr>
                </w:pPr>
                <w:r>
                  <w:rPr>
                    <w:sz w:val="14"/>
                    <w:lang w:eastAsia="lt-LT"/>
                  </w:rPr>
                  <w:t>LST EN 13168</w:t>
                </w:r>
              </w:p>
            </w:tc>
            <w:tc>
              <w:tcPr>
                <w:tcW w:w="993" w:type="dxa"/>
                <w:vMerge/>
              </w:tcPr>
              <w:p w14:paraId="3FB5AAC3" w14:textId="77777777" w:rsidR="00DB70BD" w:rsidRDefault="00DB70BD">
                <w:pPr>
                  <w:widowControl w:val="0"/>
                  <w:jc w:val="center"/>
                  <w:rPr>
                    <w:sz w:val="14"/>
                    <w:lang w:eastAsia="lt-LT"/>
                  </w:rPr>
                </w:pPr>
              </w:p>
            </w:tc>
          </w:tr>
          <w:tr w:rsidR="00DB70BD" w14:paraId="3FB5AACB"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Pr>
            <w:tc>
              <w:tcPr>
                <w:tcW w:w="454" w:type="dxa"/>
                <w:vMerge/>
              </w:tcPr>
              <w:p w14:paraId="3FB5AAC5" w14:textId="77777777" w:rsidR="00DB70BD" w:rsidRDefault="00DB70BD">
                <w:pPr>
                  <w:widowControl w:val="0"/>
                  <w:rPr>
                    <w:sz w:val="14"/>
                    <w:lang w:eastAsia="lt-LT"/>
                  </w:rPr>
                </w:pPr>
              </w:p>
            </w:tc>
            <w:tc>
              <w:tcPr>
                <w:tcW w:w="4536" w:type="dxa"/>
              </w:tcPr>
              <w:p w14:paraId="3FB5AAC6" w14:textId="77777777" w:rsidR="00DB70BD" w:rsidRDefault="00FE1433">
                <w:pPr>
                  <w:widowControl w:val="0"/>
                  <w:rPr>
                    <w:sz w:val="14"/>
                    <w:lang w:eastAsia="lt-LT"/>
                  </w:rPr>
                </w:pPr>
                <w:r>
                  <w:rPr>
                    <w:sz w:val="14"/>
                    <w:lang w:eastAsia="lt-LT"/>
                  </w:rPr>
                  <w:t xml:space="preserve">gamykliniai pūstojo </w:t>
                </w:r>
                <w:proofErr w:type="spellStart"/>
                <w:r>
                  <w:rPr>
                    <w:sz w:val="14"/>
                    <w:lang w:eastAsia="lt-LT"/>
                  </w:rPr>
                  <w:t>perlito</w:t>
                </w:r>
                <w:proofErr w:type="spellEnd"/>
                <w:r>
                  <w:rPr>
                    <w:sz w:val="14"/>
                    <w:lang w:eastAsia="lt-LT"/>
                  </w:rPr>
                  <w:t xml:space="preserve"> (EPB) plokščių gaminiai </w:t>
                </w:r>
              </w:p>
            </w:tc>
            <w:tc>
              <w:tcPr>
                <w:tcW w:w="2693" w:type="dxa"/>
              </w:tcPr>
              <w:p w14:paraId="3FB5AAC7" w14:textId="77777777" w:rsidR="00DB70BD" w:rsidRDefault="00FE1433">
                <w:pPr>
                  <w:widowControl w:val="0"/>
                  <w:rPr>
                    <w:sz w:val="14"/>
                    <w:lang w:eastAsia="lt-LT"/>
                  </w:rPr>
                </w:pPr>
                <w:r>
                  <w:rPr>
                    <w:sz w:val="14"/>
                    <w:lang w:eastAsia="lt-LT"/>
                  </w:rPr>
                  <w:t>LST EN 13169:2013(D)</w:t>
                </w:r>
              </w:p>
            </w:tc>
            <w:tc>
              <w:tcPr>
                <w:tcW w:w="4252" w:type="dxa"/>
                <w:gridSpan w:val="2"/>
              </w:tcPr>
              <w:p w14:paraId="3FB5AAC8" w14:textId="77777777" w:rsidR="00DB70BD" w:rsidRDefault="00FE1433">
                <w:pPr>
                  <w:widowControl w:val="0"/>
                  <w:rPr>
                    <w:sz w:val="14"/>
                    <w:lang w:eastAsia="lt-LT"/>
                  </w:rPr>
                </w:pPr>
                <w:r>
                  <w:rPr>
                    <w:sz w:val="14"/>
                    <w:lang w:eastAsia="lt-LT"/>
                  </w:rPr>
                  <w:t>esminės charakteristikos nurodytos standarte pagal degumą ir naudojimo paskirtį</w:t>
                </w:r>
              </w:p>
            </w:tc>
            <w:tc>
              <w:tcPr>
                <w:tcW w:w="2835" w:type="dxa"/>
              </w:tcPr>
              <w:p w14:paraId="3FB5AAC9" w14:textId="77777777" w:rsidR="00DB70BD" w:rsidRDefault="00FE1433">
                <w:pPr>
                  <w:widowControl w:val="0"/>
                  <w:rPr>
                    <w:sz w:val="14"/>
                    <w:lang w:eastAsia="lt-LT"/>
                  </w:rPr>
                </w:pPr>
                <w:r>
                  <w:rPr>
                    <w:sz w:val="14"/>
                    <w:lang w:eastAsia="lt-LT"/>
                  </w:rPr>
                  <w:t>LST EN 13169</w:t>
                </w:r>
              </w:p>
            </w:tc>
            <w:tc>
              <w:tcPr>
                <w:tcW w:w="993" w:type="dxa"/>
                <w:vMerge/>
              </w:tcPr>
              <w:p w14:paraId="3FB5AACA" w14:textId="77777777" w:rsidR="00DB70BD" w:rsidRDefault="00DB70BD">
                <w:pPr>
                  <w:widowControl w:val="0"/>
                  <w:jc w:val="center"/>
                  <w:rPr>
                    <w:sz w:val="14"/>
                    <w:lang w:eastAsia="lt-LT"/>
                  </w:rPr>
                </w:pPr>
              </w:p>
            </w:tc>
          </w:tr>
          <w:tr w:rsidR="00DB70BD" w14:paraId="3FB5AAD2"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Pr>
            <w:tc>
              <w:tcPr>
                <w:tcW w:w="454" w:type="dxa"/>
                <w:vMerge/>
              </w:tcPr>
              <w:p w14:paraId="3FB5AACC" w14:textId="77777777" w:rsidR="00DB70BD" w:rsidRDefault="00DB70BD">
                <w:pPr>
                  <w:widowControl w:val="0"/>
                  <w:rPr>
                    <w:sz w:val="14"/>
                    <w:lang w:eastAsia="lt-LT"/>
                  </w:rPr>
                </w:pPr>
              </w:p>
            </w:tc>
            <w:tc>
              <w:tcPr>
                <w:tcW w:w="4536" w:type="dxa"/>
              </w:tcPr>
              <w:p w14:paraId="3FB5AACD" w14:textId="77777777" w:rsidR="00DB70BD" w:rsidRDefault="00FE1433">
                <w:pPr>
                  <w:widowControl w:val="0"/>
                  <w:rPr>
                    <w:sz w:val="14"/>
                    <w:lang w:eastAsia="lt-LT"/>
                  </w:rPr>
                </w:pPr>
                <w:r>
                  <w:rPr>
                    <w:sz w:val="14"/>
                    <w:lang w:eastAsia="lt-LT"/>
                  </w:rPr>
                  <w:t>gamykliniai pūstos kamštienos (ICB) gaminiai</w:t>
                </w:r>
              </w:p>
            </w:tc>
            <w:tc>
              <w:tcPr>
                <w:tcW w:w="2693" w:type="dxa"/>
              </w:tcPr>
              <w:p w14:paraId="3FB5AACE" w14:textId="77777777" w:rsidR="00DB70BD" w:rsidRDefault="00FE1433">
                <w:pPr>
                  <w:widowControl w:val="0"/>
                  <w:rPr>
                    <w:sz w:val="14"/>
                    <w:lang w:eastAsia="lt-LT"/>
                  </w:rPr>
                </w:pPr>
                <w:r>
                  <w:rPr>
                    <w:sz w:val="14"/>
                    <w:lang w:eastAsia="lt-LT"/>
                  </w:rPr>
                  <w:t>LST EN 13170:2013(D)</w:t>
                </w:r>
              </w:p>
            </w:tc>
            <w:tc>
              <w:tcPr>
                <w:tcW w:w="4252" w:type="dxa"/>
                <w:gridSpan w:val="2"/>
              </w:tcPr>
              <w:p w14:paraId="3FB5AACF" w14:textId="77777777" w:rsidR="00DB70BD" w:rsidRDefault="00FE1433">
                <w:pPr>
                  <w:widowControl w:val="0"/>
                  <w:rPr>
                    <w:sz w:val="14"/>
                    <w:lang w:eastAsia="lt-LT"/>
                  </w:rPr>
                </w:pPr>
                <w:r>
                  <w:rPr>
                    <w:sz w:val="14"/>
                    <w:lang w:eastAsia="lt-LT"/>
                  </w:rPr>
                  <w:t>esminės charakteristikos nurodytos standarte pagal degumą ir naudojimo paskirtį</w:t>
                </w:r>
              </w:p>
            </w:tc>
            <w:tc>
              <w:tcPr>
                <w:tcW w:w="2835" w:type="dxa"/>
              </w:tcPr>
              <w:p w14:paraId="3FB5AAD0" w14:textId="77777777" w:rsidR="00DB70BD" w:rsidRDefault="00FE1433">
                <w:pPr>
                  <w:widowControl w:val="0"/>
                  <w:rPr>
                    <w:sz w:val="14"/>
                    <w:lang w:eastAsia="lt-LT"/>
                  </w:rPr>
                </w:pPr>
                <w:r>
                  <w:rPr>
                    <w:sz w:val="14"/>
                    <w:lang w:eastAsia="lt-LT"/>
                  </w:rPr>
                  <w:t xml:space="preserve">LST EN 13170 </w:t>
                </w:r>
              </w:p>
            </w:tc>
            <w:tc>
              <w:tcPr>
                <w:tcW w:w="993" w:type="dxa"/>
                <w:vMerge/>
              </w:tcPr>
              <w:p w14:paraId="3FB5AAD1" w14:textId="77777777" w:rsidR="00DB70BD" w:rsidRDefault="00DB70BD">
                <w:pPr>
                  <w:widowControl w:val="0"/>
                  <w:jc w:val="center"/>
                  <w:rPr>
                    <w:sz w:val="14"/>
                    <w:lang w:eastAsia="lt-LT"/>
                  </w:rPr>
                </w:pPr>
              </w:p>
            </w:tc>
          </w:tr>
          <w:tr w:rsidR="00DB70BD" w14:paraId="3FB5AAD9"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Pr>
            <w:tc>
              <w:tcPr>
                <w:tcW w:w="454" w:type="dxa"/>
                <w:vMerge/>
              </w:tcPr>
              <w:p w14:paraId="3FB5AAD3" w14:textId="77777777" w:rsidR="00DB70BD" w:rsidRDefault="00DB70BD">
                <w:pPr>
                  <w:widowControl w:val="0"/>
                  <w:rPr>
                    <w:sz w:val="14"/>
                    <w:lang w:eastAsia="lt-LT"/>
                  </w:rPr>
                </w:pPr>
              </w:p>
            </w:tc>
            <w:tc>
              <w:tcPr>
                <w:tcW w:w="4536" w:type="dxa"/>
              </w:tcPr>
              <w:p w14:paraId="3FB5AAD4" w14:textId="77777777" w:rsidR="00DB70BD" w:rsidRDefault="00FE1433">
                <w:pPr>
                  <w:widowControl w:val="0"/>
                  <w:rPr>
                    <w:sz w:val="14"/>
                    <w:lang w:eastAsia="lt-LT"/>
                  </w:rPr>
                </w:pPr>
                <w:r>
                  <w:rPr>
                    <w:sz w:val="14"/>
                    <w:lang w:eastAsia="lt-LT"/>
                  </w:rPr>
                  <w:t>gamykliniai medienos plaušų (WF) gaminiai</w:t>
                </w:r>
              </w:p>
            </w:tc>
            <w:tc>
              <w:tcPr>
                <w:tcW w:w="2693" w:type="dxa"/>
              </w:tcPr>
              <w:p w14:paraId="3FB5AAD5" w14:textId="77777777" w:rsidR="00DB70BD" w:rsidRDefault="00FE1433">
                <w:pPr>
                  <w:widowControl w:val="0"/>
                  <w:rPr>
                    <w:sz w:val="14"/>
                    <w:lang w:eastAsia="lt-LT"/>
                  </w:rPr>
                </w:pPr>
                <w:r>
                  <w:rPr>
                    <w:sz w:val="14"/>
                    <w:lang w:eastAsia="lt-LT"/>
                  </w:rPr>
                  <w:t>LST EN 13171:2013(D)</w:t>
                </w:r>
              </w:p>
            </w:tc>
            <w:tc>
              <w:tcPr>
                <w:tcW w:w="4252" w:type="dxa"/>
                <w:gridSpan w:val="2"/>
              </w:tcPr>
              <w:p w14:paraId="3FB5AAD6" w14:textId="77777777" w:rsidR="00DB70BD" w:rsidRDefault="00FE1433">
                <w:pPr>
                  <w:widowControl w:val="0"/>
                  <w:rPr>
                    <w:sz w:val="14"/>
                    <w:lang w:eastAsia="lt-LT"/>
                  </w:rPr>
                </w:pPr>
                <w:r>
                  <w:rPr>
                    <w:sz w:val="14"/>
                    <w:lang w:eastAsia="lt-LT"/>
                  </w:rPr>
                  <w:t>esminės charakteristikos nurodytos standarte pagal degumą ir naudojimo paskirtį</w:t>
                </w:r>
              </w:p>
            </w:tc>
            <w:tc>
              <w:tcPr>
                <w:tcW w:w="2835" w:type="dxa"/>
              </w:tcPr>
              <w:p w14:paraId="3FB5AAD7" w14:textId="77777777" w:rsidR="00DB70BD" w:rsidRDefault="00FE1433">
                <w:pPr>
                  <w:widowControl w:val="0"/>
                  <w:rPr>
                    <w:sz w:val="14"/>
                    <w:lang w:eastAsia="lt-LT"/>
                  </w:rPr>
                </w:pPr>
                <w:r>
                  <w:rPr>
                    <w:sz w:val="14"/>
                    <w:lang w:eastAsia="lt-LT"/>
                  </w:rPr>
                  <w:t>LST EN 13171</w:t>
                </w:r>
              </w:p>
            </w:tc>
            <w:tc>
              <w:tcPr>
                <w:tcW w:w="993" w:type="dxa"/>
                <w:vMerge/>
              </w:tcPr>
              <w:p w14:paraId="3FB5AAD8" w14:textId="77777777" w:rsidR="00DB70BD" w:rsidRDefault="00DB70BD">
                <w:pPr>
                  <w:widowControl w:val="0"/>
                  <w:jc w:val="center"/>
                  <w:rPr>
                    <w:sz w:val="14"/>
                    <w:lang w:eastAsia="lt-LT"/>
                  </w:rPr>
                </w:pPr>
              </w:p>
            </w:tc>
          </w:tr>
          <w:tr w:rsidR="00DB70BD" w14:paraId="3FB5AAE0"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Pr>
            <w:tc>
              <w:tcPr>
                <w:tcW w:w="454" w:type="dxa"/>
              </w:tcPr>
              <w:p w14:paraId="3FB5AADA" w14:textId="77777777" w:rsidR="00DB70BD" w:rsidRDefault="00FE1433">
                <w:pPr>
                  <w:widowControl w:val="0"/>
                  <w:rPr>
                    <w:sz w:val="14"/>
                    <w:lang w:eastAsia="lt-LT"/>
                  </w:rPr>
                </w:pPr>
                <w:r>
                  <w:rPr>
                    <w:sz w:val="14"/>
                    <w:lang w:eastAsia="lt-LT"/>
                  </w:rPr>
                  <w:t>5.4</w:t>
                </w:r>
              </w:p>
            </w:tc>
            <w:tc>
              <w:tcPr>
                <w:tcW w:w="4536" w:type="dxa"/>
              </w:tcPr>
              <w:p w14:paraId="3FB5AADB" w14:textId="77777777" w:rsidR="00DB70BD" w:rsidRDefault="00FE1433">
                <w:pPr>
                  <w:widowControl w:val="0"/>
                  <w:rPr>
                    <w:sz w:val="14"/>
                    <w:lang w:eastAsia="lt-LT"/>
                  </w:rPr>
                </w:pPr>
                <w:r>
                  <w:rPr>
                    <w:sz w:val="14"/>
                    <w:lang w:eastAsia="lt-LT"/>
                  </w:rPr>
                  <w:t xml:space="preserve">statybiniai termoizoliaciniai gaminiai. Statybos aikštelėje formuojama šilumos izoliacija iš pūstojo </w:t>
                </w:r>
                <w:proofErr w:type="spellStart"/>
                <w:r>
                  <w:rPr>
                    <w:sz w:val="14"/>
                    <w:lang w:eastAsia="lt-LT"/>
                  </w:rPr>
                  <w:t>perlito</w:t>
                </w:r>
                <w:proofErr w:type="spellEnd"/>
                <w:r>
                  <w:rPr>
                    <w:sz w:val="14"/>
                    <w:lang w:eastAsia="lt-LT"/>
                  </w:rPr>
                  <w:t xml:space="preserve"> (EP) gaminių. Nesuformuotų surištų ir palaidų gaminių techniniai reikalavimai</w:t>
                </w:r>
              </w:p>
            </w:tc>
            <w:tc>
              <w:tcPr>
                <w:tcW w:w="2693" w:type="dxa"/>
              </w:tcPr>
              <w:p w14:paraId="3FB5AADC" w14:textId="77777777" w:rsidR="00DB70BD" w:rsidRDefault="00FE1433">
                <w:pPr>
                  <w:widowControl w:val="0"/>
                  <w:rPr>
                    <w:sz w:val="14"/>
                    <w:lang w:eastAsia="lt-LT"/>
                  </w:rPr>
                </w:pPr>
                <w:r>
                  <w:rPr>
                    <w:sz w:val="14"/>
                    <w:lang w:eastAsia="lt-LT"/>
                  </w:rPr>
                  <w:t>LST EN 14316-1:2004(D)</w:t>
                </w:r>
              </w:p>
            </w:tc>
            <w:tc>
              <w:tcPr>
                <w:tcW w:w="4252" w:type="dxa"/>
                <w:gridSpan w:val="2"/>
              </w:tcPr>
              <w:p w14:paraId="3FB5AADD" w14:textId="77777777" w:rsidR="00DB70BD" w:rsidRDefault="00FE1433">
                <w:pPr>
                  <w:widowControl w:val="0"/>
                  <w:rPr>
                    <w:sz w:val="14"/>
                    <w:lang w:eastAsia="lt-LT"/>
                  </w:rPr>
                </w:pPr>
                <w:r>
                  <w:rPr>
                    <w:sz w:val="14"/>
                    <w:lang w:eastAsia="lt-LT"/>
                  </w:rPr>
                  <w:t>esminės charakteristikos nurodytos standarte pagal degumą ir naudojimo paskirtį</w:t>
                </w:r>
              </w:p>
            </w:tc>
            <w:tc>
              <w:tcPr>
                <w:tcW w:w="2835" w:type="dxa"/>
              </w:tcPr>
              <w:p w14:paraId="3FB5AADE" w14:textId="77777777" w:rsidR="00DB70BD" w:rsidRDefault="00FE1433">
                <w:pPr>
                  <w:widowControl w:val="0"/>
                  <w:rPr>
                    <w:sz w:val="14"/>
                    <w:lang w:eastAsia="lt-LT"/>
                  </w:rPr>
                </w:pPr>
                <w:r>
                  <w:rPr>
                    <w:sz w:val="14"/>
                    <w:lang w:eastAsia="lt-LT"/>
                  </w:rPr>
                  <w:t xml:space="preserve">LST EN 14316-1 </w:t>
                </w:r>
              </w:p>
            </w:tc>
            <w:tc>
              <w:tcPr>
                <w:tcW w:w="993" w:type="dxa"/>
              </w:tcPr>
              <w:p w14:paraId="3FB5AADF" w14:textId="77777777" w:rsidR="00DB70BD" w:rsidRDefault="00FE1433">
                <w:pPr>
                  <w:widowControl w:val="0"/>
                  <w:jc w:val="center"/>
                  <w:rPr>
                    <w:sz w:val="14"/>
                    <w:lang w:eastAsia="lt-LT"/>
                  </w:rPr>
                </w:pPr>
                <w:r>
                  <w:rPr>
                    <w:sz w:val="14"/>
                    <w:lang w:eastAsia="lt-LT"/>
                  </w:rPr>
                  <w:t>3, 4</w:t>
                </w:r>
              </w:p>
            </w:tc>
          </w:tr>
          <w:tr w:rsidR="00DB70BD" w14:paraId="3FB5AAE7"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Pr>
            <w:tc>
              <w:tcPr>
                <w:tcW w:w="454" w:type="dxa"/>
              </w:tcPr>
              <w:p w14:paraId="3FB5AAE1" w14:textId="77777777" w:rsidR="00DB70BD" w:rsidRDefault="00FE1433">
                <w:pPr>
                  <w:widowControl w:val="0"/>
                  <w:rPr>
                    <w:sz w:val="14"/>
                    <w:lang w:eastAsia="lt-LT"/>
                  </w:rPr>
                </w:pPr>
                <w:r>
                  <w:rPr>
                    <w:sz w:val="14"/>
                    <w:lang w:eastAsia="lt-LT"/>
                  </w:rPr>
                  <w:t>5.5</w:t>
                </w:r>
              </w:p>
            </w:tc>
            <w:tc>
              <w:tcPr>
                <w:tcW w:w="4536" w:type="dxa"/>
              </w:tcPr>
              <w:p w14:paraId="3FB5AAE2" w14:textId="77777777" w:rsidR="00DB70BD" w:rsidRDefault="00FE1433">
                <w:pPr>
                  <w:widowControl w:val="0"/>
                  <w:rPr>
                    <w:sz w:val="14"/>
                    <w:lang w:eastAsia="lt-LT"/>
                  </w:rPr>
                </w:pPr>
                <w:r>
                  <w:rPr>
                    <w:sz w:val="14"/>
                    <w:lang w:eastAsia="lt-LT"/>
                  </w:rPr>
                  <w:t>išorinės termoizoliacinės kompozicinės sistemos su tinku</w:t>
                </w:r>
              </w:p>
            </w:tc>
            <w:tc>
              <w:tcPr>
                <w:tcW w:w="2693" w:type="dxa"/>
              </w:tcPr>
              <w:p w14:paraId="3FB5AAE3" w14:textId="77777777" w:rsidR="00DB70BD" w:rsidRDefault="00FE1433">
                <w:pPr>
                  <w:widowControl w:val="0"/>
                  <w:rPr>
                    <w:sz w:val="14"/>
                    <w:lang w:eastAsia="lt-LT"/>
                  </w:rPr>
                </w:pPr>
                <w:r>
                  <w:rPr>
                    <w:sz w:val="14"/>
                    <w:lang w:eastAsia="lt-LT"/>
                  </w:rPr>
                  <w:t>ETAG 004 naudojamas kaip EVD</w:t>
                </w:r>
              </w:p>
            </w:tc>
            <w:tc>
              <w:tcPr>
                <w:tcW w:w="4252" w:type="dxa"/>
                <w:gridSpan w:val="2"/>
              </w:tcPr>
              <w:p w14:paraId="3FB5AAE4" w14:textId="77777777" w:rsidR="00DB70BD" w:rsidRDefault="00FE1433">
                <w:pPr>
                  <w:widowControl w:val="0"/>
                  <w:rPr>
                    <w:sz w:val="14"/>
                    <w:lang w:eastAsia="lt-LT"/>
                  </w:rPr>
                </w:pPr>
                <w:r>
                  <w:rPr>
                    <w:sz w:val="14"/>
                    <w:lang w:eastAsia="lt-LT"/>
                  </w:rPr>
                  <w:t>esminės charakteristikos nurodytos ETĮ pagal produktų paskirtį</w:t>
                </w:r>
              </w:p>
            </w:tc>
            <w:tc>
              <w:tcPr>
                <w:tcW w:w="2835" w:type="dxa"/>
              </w:tcPr>
              <w:p w14:paraId="3FB5AAE5" w14:textId="77777777" w:rsidR="00DB70BD" w:rsidRDefault="00FE1433">
                <w:pPr>
                  <w:widowControl w:val="0"/>
                  <w:rPr>
                    <w:sz w:val="14"/>
                    <w:lang w:eastAsia="lt-LT"/>
                  </w:rPr>
                </w:pPr>
                <w:r>
                  <w:rPr>
                    <w:sz w:val="14"/>
                    <w:lang w:eastAsia="lt-LT"/>
                  </w:rPr>
                  <w:t>ETĮ pagal ETAG 004</w:t>
                </w:r>
              </w:p>
            </w:tc>
            <w:tc>
              <w:tcPr>
                <w:tcW w:w="993" w:type="dxa"/>
              </w:tcPr>
              <w:p w14:paraId="3FB5AAE6" w14:textId="77777777" w:rsidR="00DB70BD" w:rsidRDefault="00FE1433">
                <w:pPr>
                  <w:widowControl w:val="0"/>
                  <w:jc w:val="center"/>
                  <w:rPr>
                    <w:sz w:val="14"/>
                    <w:lang w:eastAsia="lt-LT"/>
                  </w:rPr>
                </w:pPr>
                <w:r>
                  <w:rPr>
                    <w:sz w:val="14"/>
                    <w:lang w:eastAsia="lt-LT"/>
                  </w:rPr>
                  <w:t>1, 2+</w:t>
                </w:r>
              </w:p>
            </w:tc>
          </w:tr>
          <w:tr w:rsidR="00DB70BD" w14:paraId="3FB5AAF0"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Pr>
            <w:tc>
              <w:tcPr>
                <w:tcW w:w="454" w:type="dxa"/>
              </w:tcPr>
              <w:p w14:paraId="3FB5AAE8" w14:textId="77777777" w:rsidR="00DB70BD" w:rsidRDefault="00FE1433">
                <w:pPr>
                  <w:widowControl w:val="0"/>
                  <w:rPr>
                    <w:sz w:val="14"/>
                    <w:lang w:eastAsia="lt-LT"/>
                  </w:rPr>
                </w:pPr>
                <w:r>
                  <w:rPr>
                    <w:sz w:val="14"/>
                    <w:lang w:eastAsia="lt-LT"/>
                  </w:rPr>
                  <w:t>5.6</w:t>
                </w:r>
              </w:p>
            </w:tc>
            <w:tc>
              <w:tcPr>
                <w:tcW w:w="4536" w:type="dxa"/>
              </w:tcPr>
              <w:p w14:paraId="3FB5AAE9" w14:textId="77777777" w:rsidR="00DB70BD" w:rsidRDefault="00FE1433">
                <w:pPr>
                  <w:widowControl w:val="0"/>
                  <w:rPr>
                    <w:sz w:val="14"/>
                    <w:lang w:eastAsia="lt-LT"/>
                  </w:rPr>
                </w:pPr>
                <w:r>
                  <w:rPr>
                    <w:sz w:val="14"/>
                    <w:lang w:eastAsia="lt-LT"/>
                  </w:rPr>
                  <w:t xml:space="preserve">statybos aikštelėje formuojami lengvųjų </w:t>
                </w:r>
                <w:proofErr w:type="spellStart"/>
                <w:r>
                  <w:rPr>
                    <w:sz w:val="14"/>
                    <w:lang w:eastAsia="lt-LT"/>
                  </w:rPr>
                  <w:t>keramzitinių</w:t>
                </w:r>
                <w:proofErr w:type="spellEnd"/>
                <w:r>
                  <w:rPr>
                    <w:sz w:val="14"/>
                    <w:lang w:eastAsia="lt-LT"/>
                  </w:rPr>
                  <w:t xml:space="preserve"> užpildų (LWA) gaminiai. </w:t>
                </w:r>
              </w:p>
              <w:p w14:paraId="3FB5AAEA" w14:textId="77777777" w:rsidR="00DB70BD" w:rsidRDefault="00FE1433">
                <w:pPr>
                  <w:widowControl w:val="0"/>
                  <w:rPr>
                    <w:sz w:val="14"/>
                    <w:lang w:eastAsia="lt-LT"/>
                  </w:rPr>
                </w:pPr>
                <w:r>
                  <w:rPr>
                    <w:sz w:val="14"/>
                    <w:lang w:eastAsia="lt-LT"/>
                  </w:rPr>
                  <w:t>Nesuformuotų palaidų gaminių reikalavimai</w:t>
                </w:r>
              </w:p>
            </w:tc>
            <w:tc>
              <w:tcPr>
                <w:tcW w:w="2693" w:type="dxa"/>
              </w:tcPr>
              <w:p w14:paraId="3FB5AAEB" w14:textId="77777777" w:rsidR="00DB70BD" w:rsidRDefault="00FE1433">
                <w:pPr>
                  <w:widowControl w:val="0"/>
                  <w:rPr>
                    <w:sz w:val="14"/>
                    <w:lang w:eastAsia="lt-LT"/>
                  </w:rPr>
                </w:pPr>
                <w:r>
                  <w:rPr>
                    <w:sz w:val="14"/>
                    <w:lang w:eastAsia="lt-LT"/>
                  </w:rPr>
                  <w:t>LST EN 14063-1:2004(D)</w:t>
                </w:r>
              </w:p>
              <w:p w14:paraId="3FB5AAEC" w14:textId="77777777" w:rsidR="00DB70BD" w:rsidRDefault="00FE1433">
                <w:pPr>
                  <w:widowControl w:val="0"/>
                  <w:rPr>
                    <w:sz w:val="14"/>
                    <w:lang w:eastAsia="lt-LT"/>
                  </w:rPr>
                </w:pPr>
                <w:r>
                  <w:rPr>
                    <w:sz w:val="14"/>
                    <w:lang w:eastAsia="lt-LT"/>
                  </w:rPr>
                  <w:t>LST EN 14063-1:2004/AC:2007(D)</w:t>
                </w:r>
              </w:p>
            </w:tc>
            <w:tc>
              <w:tcPr>
                <w:tcW w:w="4252" w:type="dxa"/>
                <w:gridSpan w:val="2"/>
              </w:tcPr>
              <w:p w14:paraId="3FB5AAED" w14:textId="77777777" w:rsidR="00DB70BD" w:rsidRDefault="00FE1433">
                <w:pPr>
                  <w:widowControl w:val="0"/>
                  <w:rPr>
                    <w:sz w:val="14"/>
                    <w:lang w:eastAsia="lt-LT"/>
                  </w:rPr>
                </w:pPr>
                <w:r>
                  <w:rPr>
                    <w:sz w:val="14"/>
                    <w:lang w:eastAsia="lt-LT"/>
                  </w:rPr>
                  <w:t>esminės charakteristikos nurodytos standarte pagal degumą ir naudojimo paskirtį</w:t>
                </w:r>
              </w:p>
            </w:tc>
            <w:tc>
              <w:tcPr>
                <w:tcW w:w="2835" w:type="dxa"/>
              </w:tcPr>
              <w:p w14:paraId="3FB5AAEE" w14:textId="77777777" w:rsidR="00DB70BD" w:rsidRDefault="00FE1433">
                <w:pPr>
                  <w:widowControl w:val="0"/>
                  <w:rPr>
                    <w:sz w:val="14"/>
                    <w:lang w:eastAsia="lt-LT"/>
                  </w:rPr>
                </w:pPr>
                <w:r>
                  <w:rPr>
                    <w:sz w:val="14"/>
                    <w:lang w:eastAsia="lt-LT"/>
                  </w:rPr>
                  <w:t xml:space="preserve">LST EN 14063-1 </w:t>
                </w:r>
              </w:p>
            </w:tc>
            <w:tc>
              <w:tcPr>
                <w:tcW w:w="993" w:type="dxa"/>
                <w:tcBorders>
                  <w:bottom w:val="single" w:sz="4" w:space="0" w:color="auto"/>
                </w:tcBorders>
              </w:tcPr>
              <w:p w14:paraId="3FB5AAEF" w14:textId="77777777" w:rsidR="00DB70BD" w:rsidRDefault="00FE1433">
                <w:pPr>
                  <w:widowControl w:val="0"/>
                  <w:jc w:val="center"/>
                  <w:rPr>
                    <w:sz w:val="14"/>
                    <w:lang w:eastAsia="lt-LT"/>
                  </w:rPr>
                </w:pPr>
                <w:r>
                  <w:rPr>
                    <w:sz w:val="14"/>
                    <w:lang w:eastAsia="lt-LT"/>
                  </w:rPr>
                  <w:t>1, 3, 4</w:t>
                </w:r>
              </w:p>
            </w:tc>
          </w:tr>
          <w:tr w:rsidR="00DB70BD" w14:paraId="3FB5AAF7"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Pr>
            <w:tc>
              <w:tcPr>
                <w:tcW w:w="454" w:type="dxa"/>
              </w:tcPr>
              <w:p w14:paraId="3FB5AAF1" w14:textId="77777777" w:rsidR="00DB70BD" w:rsidRDefault="00FE1433">
                <w:pPr>
                  <w:widowControl w:val="0"/>
                  <w:rPr>
                    <w:sz w:val="14"/>
                    <w:lang w:eastAsia="lt-LT"/>
                  </w:rPr>
                </w:pPr>
                <w:r>
                  <w:rPr>
                    <w:sz w:val="14"/>
                    <w:lang w:eastAsia="lt-LT"/>
                  </w:rPr>
                  <w:t>5.7</w:t>
                </w:r>
              </w:p>
            </w:tc>
            <w:tc>
              <w:tcPr>
                <w:tcW w:w="4536" w:type="dxa"/>
              </w:tcPr>
              <w:p w14:paraId="3FB5AAF2" w14:textId="77777777" w:rsidR="00DB70BD" w:rsidRDefault="00FE1433">
                <w:pPr>
                  <w:widowControl w:val="0"/>
                  <w:rPr>
                    <w:sz w:val="14"/>
                    <w:lang w:eastAsia="lt-LT"/>
                  </w:rPr>
                </w:pPr>
                <w:r>
                  <w:rPr>
                    <w:sz w:val="14"/>
                    <w:lang w:eastAsia="lt-LT"/>
                  </w:rPr>
                  <w:t xml:space="preserve">statybiniai termoizoliaciniai gaminiai. Statybos aikštelėje formuojama šilumos izoliacija iš pūstojo </w:t>
                </w:r>
                <w:proofErr w:type="spellStart"/>
                <w:r>
                  <w:rPr>
                    <w:sz w:val="14"/>
                    <w:lang w:eastAsia="lt-LT"/>
                  </w:rPr>
                  <w:t>vermikulito</w:t>
                </w:r>
                <w:proofErr w:type="spellEnd"/>
                <w:r>
                  <w:rPr>
                    <w:sz w:val="14"/>
                    <w:lang w:eastAsia="lt-LT"/>
                  </w:rPr>
                  <w:t xml:space="preserve"> (EV) gaminių. Nesuformuotų surištų ir palaidų gaminių techniniai reikalavimai</w:t>
                </w:r>
              </w:p>
            </w:tc>
            <w:tc>
              <w:tcPr>
                <w:tcW w:w="2693" w:type="dxa"/>
              </w:tcPr>
              <w:p w14:paraId="3FB5AAF3" w14:textId="77777777" w:rsidR="00DB70BD" w:rsidRDefault="00FE1433">
                <w:pPr>
                  <w:widowControl w:val="0"/>
                  <w:rPr>
                    <w:sz w:val="14"/>
                    <w:lang w:eastAsia="lt-LT"/>
                  </w:rPr>
                </w:pPr>
                <w:r>
                  <w:rPr>
                    <w:sz w:val="14"/>
                    <w:lang w:eastAsia="lt-LT"/>
                  </w:rPr>
                  <w:t>LST EN 14317-1:2004(D)</w:t>
                </w:r>
              </w:p>
            </w:tc>
            <w:tc>
              <w:tcPr>
                <w:tcW w:w="4252" w:type="dxa"/>
                <w:gridSpan w:val="2"/>
              </w:tcPr>
              <w:p w14:paraId="3FB5AAF4" w14:textId="77777777" w:rsidR="00DB70BD" w:rsidRDefault="00FE1433">
                <w:pPr>
                  <w:widowControl w:val="0"/>
                  <w:rPr>
                    <w:sz w:val="14"/>
                    <w:lang w:eastAsia="lt-LT"/>
                  </w:rPr>
                </w:pPr>
                <w:r>
                  <w:rPr>
                    <w:sz w:val="14"/>
                    <w:lang w:eastAsia="lt-LT"/>
                  </w:rPr>
                  <w:t>esminės charakteristikos nurodytos standarte pagal degumą ir naudojimo paskirtį</w:t>
                </w:r>
              </w:p>
            </w:tc>
            <w:tc>
              <w:tcPr>
                <w:tcW w:w="2835" w:type="dxa"/>
              </w:tcPr>
              <w:p w14:paraId="3FB5AAF5" w14:textId="77777777" w:rsidR="00DB70BD" w:rsidRDefault="00FE1433">
                <w:pPr>
                  <w:widowControl w:val="0"/>
                  <w:rPr>
                    <w:sz w:val="14"/>
                    <w:lang w:eastAsia="lt-LT"/>
                  </w:rPr>
                </w:pPr>
                <w:r>
                  <w:rPr>
                    <w:sz w:val="14"/>
                    <w:lang w:eastAsia="lt-LT"/>
                  </w:rPr>
                  <w:t>LST EN 14317-1</w:t>
                </w:r>
              </w:p>
            </w:tc>
            <w:tc>
              <w:tcPr>
                <w:tcW w:w="993" w:type="dxa"/>
              </w:tcPr>
              <w:p w14:paraId="3FB5AAF6" w14:textId="77777777" w:rsidR="00DB70BD" w:rsidRDefault="00FE1433">
                <w:pPr>
                  <w:widowControl w:val="0"/>
                  <w:jc w:val="center"/>
                  <w:rPr>
                    <w:sz w:val="14"/>
                    <w:lang w:eastAsia="lt-LT"/>
                  </w:rPr>
                </w:pPr>
                <w:r>
                  <w:rPr>
                    <w:sz w:val="14"/>
                    <w:lang w:eastAsia="lt-LT"/>
                  </w:rPr>
                  <w:t>3, 4</w:t>
                </w:r>
              </w:p>
            </w:tc>
          </w:tr>
          <w:tr w:rsidR="00DB70BD" w14:paraId="3FB5AAFE"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Pr>
            <w:tc>
              <w:tcPr>
                <w:tcW w:w="454" w:type="dxa"/>
              </w:tcPr>
              <w:p w14:paraId="3FB5AAF8" w14:textId="77777777" w:rsidR="00DB70BD" w:rsidRDefault="00FE1433">
                <w:pPr>
                  <w:widowControl w:val="0"/>
                  <w:rPr>
                    <w:sz w:val="14"/>
                    <w:lang w:eastAsia="lt-LT"/>
                  </w:rPr>
                </w:pPr>
                <w:r>
                  <w:rPr>
                    <w:sz w:val="14"/>
                    <w:lang w:eastAsia="lt-LT"/>
                  </w:rPr>
                  <w:t>5.8</w:t>
                </w:r>
              </w:p>
            </w:tc>
            <w:tc>
              <w:tcPr>
                <w:tcW w:w="4536" w:type="dxa"/>
              </w:tcPr>
              <w:p w14:paraId="3FB5AAF9" w14:textId="77777777" w:rsidR="00DB70BD" w:rsidRDefault="00FE1433">
                <w:pPr>
                  <w:widowControl w:val="0"/>
                  <w:rPr>
                    <w:sz w:val="14"/>
                    <w:lang w:eastAsia="lt-LT"/>
                  </w:rPr>
                </w:pPr>
                <w:r>
                  <w:rPr>
                    <w:sz w:val="14"/>
                    <w:lang w:eastAsia="lt-LT"/>
                  </w:rPr>
                  <w:t xml:space="preserve">termoizoliaciniai ir lengvųjų užpildų gaminiai, naudojami statybos darbuose. Gamykliniai </w:t>
                </w:r>
                <w:proofErr w:type="spellStart"/>
                <w:r>
                  <w:rPr>
                    <w:sz w:val="14"/>
                    <w:lang w:eastAsia="lt-LT"/>
                  </w:rPr>
                  <w:t>polistireninio</w:t>
                </w:r>
                <w:proofErr w:type="spellEnd"/>
                <w:r>
                  <w:rPr>
                    <w:sz w:val="14"/>
                    <w:lang w:eastAsia="lt-LT"/>
                  </w:rPr>
                  <w:t xml:space="preserve"> </w:t>
                </w:r>
                <w:proofErr w:type="spellStart"/>
                <w:r>
                  <w:rPr>
                    <w:sz w:val="14"/>
                    <w:lang w:eastAsia="lt-LT"/>
                  </w:rPr>
                  <w:t>putplasčio</w:t>
                </w:r>
                <w:proofErr w:type="spellEnd"/>
                <w:r>
                  <w:rPr>
                    <w:sz w:val="14"/>
                    <w:lang w:eastAsia="lt-LT"/>
                  </w:rPr>
                  <w:t xml:space="preserve"> (EPS) gaminiai</w:t>
                </w:r>
              </w:p>
            </w:tc>
            <w:tc>
              <w:tcPr>
                <w:tcW w:w="2693" w:type="dxa"/>
              </w:tcPr>
              <w:p w14:paraId="3FB5AAFA" w14:textId="77777777" w:rsidR="00DB70BD" w:rsidRDefault="00FE1433">
                <w:pPr>
                  <w:widowControl w:val="0"/>
                  <w:rPr>
                    <w:sz w:val="14"/>
                    <w:lang w:eastAsia="lt-LT"/>
                  </w:rPr>
                </w:pPr>
                <w:r>
                  <w:rPr>
                    <w:sz w:val="14"/>
                    <w:lang w:eastAsia="lt-LT"/>
                  </w:rPr>
                  <w:t>LST EN 14933:2007(D)</w:t>
                </w:r>
              </w:p>
            </w:tc>
            <w:tc>
              <w:tcPr>
                <w:tcW w:w="4252" w:type="dxa"/>
                <w:gridSpan w:val="2"/>
              </w:tcPr>
              <w:p w14:paraId="3FB5AAFB" w14:textId="77777777" w:rsidR="00DB70BD" w:rsidRDefault="00FE1433">
                <w:pPr>
                  <w:widowControl w:val="0"/>
                  <w:rPr>
                    <w:sz w:val="14"/>
                    <w:lang w:eastAsia="lt-LT"/>
                  </w:rPr>
                </w:pPr>
                <w:r>
                  <w:rPr>
                    <w:sz w:val="14"/>
                    <w:lang w:eastAsia="lt-LT"/>
                  </w:rPr>
                  <w:t>esminės charakteristikos nurodytos standarte pagal degumą ir naudojimo paskirtį</w:t>
                </w:r>
              </w:p>
            </w:tc>
            <w:tc>
              <w:tcPr>
                <w:tcW w:w="2835" w:type="dxa"/>
              </w:tcPr>
              <w:p w14:paraId="3FB5AAFC" w14:textId="77777777" w:rsidR="00DB70BD" w:rsidRDefault="00FE1433">
                <w:pPr>
                  <w:widowControl w:val="0"/>
                  <w:rPr>
                    <w:sz w:val="14"/>
                    <w:lang w:eastAsia="lt-LT"/>
                  </w:rPr>
                </w:pPr>
                <w:r>
                  <w:rPr>
                    <w:sz w:val="14"/>
                    <w:lang w:eastAsia="lt-LT"/>
                  </w:rPr>
                  <w:t>LST EN 14933</w:t>
                </w:r>
              </w:p>
            </w:tc>
            <w:tc>
              <w:tcPr>
                <w:tcW w:w="993" w:type="dxa"/>
                <w:tcBorders>
                  <w:bottom w:val="single" w:sz="4" w:space="0" w:color="auto"/>
                </w:tcBorders>
              </w:tcPr>
              <w:p w14:paraId="3FB5AAFD" w14:textId="77777777" w:rsidR="00DB70BD" w:rsidRDefault="00FE1433">
                <w:pPr>
                  <w:widowControl w:val="0"/>
                  <w:jc w:val="center"/>
                  <w:rPr>
                    <w:sz w:val="14"/>
                    <w:lang w:eastAsia="lt-LT"/>
                  </w:rPr>
                </w:pPr>
                <w:r>
                  <w:rPr>
                    <w:sz w:val="14"/>
                    <w:lang w:eastAsia="lt-LT"/>
                  </w:rPr>
                  <w:t>1, 3</w:t>
                </w:r>
              </w:p>
            </w:tc>
          </w:tr>
          <w:tr w:rsidR="00DB70BD" w14:paraId="3FB5AB05"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Pr>
            <w:tc>
              <w:tcPr>
                <w:tcW w:w="454" w:type="dxa"/>
              </w:tcPr>
              <w:p w14:paraId="3FB5AAFF" w14:textId="77777777" w:rsidR="00DB70BD" w:rsidRDefault="00FE1433">
                <w:pPr>
                  <w:widowControl w:val="0"/>
                  <w:rPr>
                    <w:sz w:val="14"/>
                    <w:lang w:eastAsia="lt-LT"/>
                  </w:rPr>
                </w:pPr>
                <w:r>
                  <w:rPr>
                    <w:sz w:val="14"/>
                    <w:lang w:eastAsia="lt-LT"/>
                  </w:rPr>
                  <w:t>5.9</w:t>
                </w:r>
              </w:p>
            </w:tc>
            <w:tc>
              <w:tcPr>
                <w:tcW w:w="4536" w:type="dxa"/>
              </w:tcPr>
              <w:p w14:paraId="3FB5AB00" w14:textId="77777777" w:rsidR="00DB70BD" w:rsidRDefault="00FE1433">
                <w:pPr>
                  <w:widowControl w:val="0"/>
                  <w:rPr>
                    <w:sz w:val="14"/>
                    <w:lang w:eastAsia="lt-LT"/>
                  </w:rPr>
                </w:pPr>
                <w:r>
                  <w:rPr>
                    <w:sz w:val="14"/>
                    <w:lang w:eastAsia="lt-LT"/>
                  </w:rPr>
                  <w:t xml:space="preserve">termoizoliaciniai ir lengvųjų užpildų lengvieji gaminiai, naudojami statybos darbuose. Gamykliniai </w:t>
                </w:r>
                <w:proofErr w:type="spellStart"/>
                <w:r>
                  <w:rPr>
                    <w:sz w:val="14"/>
                    <w:lang w:eastAsia="lt-LT"/>
                  </w:rPr>
                  <w:t>ekstruzinio</w:t>
                </w:r>
                <w:proofErr w:type="spellEnd"/>
                <w:r>
                  <w:rPr>
                    <w:sz w:val="14"/>
                    <w:lang w:eastAsia="lt-LT"/>
                  </w:rPr>
                  <w:t xml:space="preserve"> putų </w:t>
                </w:r>
                <w:proofErr w:type="spellStart"/>
                <w:r>
                  <w:rPr>
                    <w:sz w:val="14"/>
                    <w:lang w:eastAsia="lt-LT"/>
                  </w:rPr>
                  <w:t>polistireno</w:t>
                </w:r>
                <w:proofErr w:type="spellEnd"/>
                <w:r>
                  <w:rPr>
                    <w:sz w:val="14"/>
                    <w:lang w:eastAsia="lt-LT"/>
                  </w:rPr>
                  <w:t xml:space="preserve"> (XPS) gaminiai</w:t>
                </w:r>
              </w:p>
            </w:tc>
            <w:tc>
              <w:tcPr>
                <w:tcW w:w="2693" w:type="dxa"/>
              </w:tcPr>
              <w:p w14:paraId="3FB5AB01" w14:textId="77777777" w:rsidR="00DB70BD" w:rsidRDefault="00FE1433">
                <w:pPr>
                  <w:widowControl w:val="0"/>
                  <w:rPr>
                    <w:sz w:val="14"/>
                    <w:lang w:eastAsia="lt-LT"/>
                  </w:rPr>
                </w:pPr>
                <w:r>
                  <w:rPr>
                    <w:sz w:val="14"/>
                    <w:lang w:eastAsia="lt-LT"/>
                  </w:rPr>
                  <w:t>LST EN 14934:2007(D)</w:t>
                </w:r>
              </w:p>
            </w:tc>
            <w:tc>
              <w:tcPr>
                <w:tcW w:w="4252" w:type="dxa"/>
                <w:gridSpan w:val="2"/>
              </w:tcPr>
              <w:p w14:paraId="3FB5AB02" w14:textId="77777777" w:rsidR="00DB70BD" w:rsidRDefault="00FE1433">
                <w:pPr>
                  <w:widowControl w:val="0"/>
                  <w:rPr>
                    <w:sz w:val="14"/>
                    <w:lang w:eastAsia="lt-LT"/>
                  </w:rPr>
                </w:pPr>
                <w:r>
                  <w:rPr>
                    <w:sz w:val="14"/>
                    <w:lang w:eastAsia="lt-LT"/>
                  </w:rPr>
                  <w:t>esminės charakteristikos nurodytos standarte pagal degumą ir naudojimo paskirtį</w:t>
                </w:r>
              </w:p>
            </w:tc>
            <w:tc>
              <w:tcPr>
                <w:tcW w:w="2835" w:type="dxa"/>
              </w:tcPr>
              <w:p w14:paraId="3FB5AB03" w14:textId="77777777" w:rsidR="00DB70BD" w:rsidRDefault="00FE1433">
                <w:pPr>
                  <w:widowControl w:val="0"/>
                  <w:rPr>
                    <w:sz w:val="14"/>
                    <w:lang w:eastAsia="lt-LT"/>
                  </w:rPr>
                </w:pPr>
                <w:r>
                  <w:rPr>
                    <w:sz w:val="14"/>
                    <w:lang w:eastAsia="lt-LT"/>
                  </w:rPr>
                  <w:t>LST EN 14934</w:t>
                </w:r>
              </w:p>
            </w:tc>
            <w:tc>
              <w:tcPr>
                <w:tcW w:w="993" w:type="dxa"/>
                <w:tcBorders>
                  <w:bottom w:val="single" w:sz="4" w:space="0" w:color="auto"/>
                </w:tcBorders>
              </w:tcPr>
              <w:p w14:paraId="3FB5AB04" w14:textId="77777777" w:rsidR="00DB70BD" w:rsidRDefault="00FE1433">
                <w:pPr>
                  <w:widowControl w:val="0"/>
                  <w:jc w:val="center"/>
                  <w:rPr>
                    <w:sz w:val="14"/>
                    <w:lang w:eastAsia="lt-LT"/>
                  </w:rPr>
                </w:pPr>
                <w:r>
                  <w:rPr>
                    <w:sz w:val="14"/>
                    <w:lang w:eastAsia="lt-LT"/>
                  </w:rPr>
                  <w:t>1, 3</w:t>
                </w:r>
              </w:p>
            </w:tc>
          </w:tr>
          <w:tr w:rsidR="00DB70BD" w14:paraId="3FB5AB0E"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Pr>
            <w:tc>
              <w:tcPr>
                <w:tcW w:w="454" w:type="dxa"/>
              </w:tcPr>
              <w:p w14:paraId="3FB5AB06" w14:textId="77777777" w:rsidR="00DB70BD" w:rsidRDefault="00FE1433">
                <w:pPr>
                  <w:widowControl w:val="0"/>
                  <w:rPr>
                    <w:sz w:val="14"/>
                    <w:lang w:eastAsia="lt-LT"/>
                  </w:rPr>
                </w:pPr>
                <w:r>
                  <w:rPr>
                    <w:sz w:val="14"/>
                    <w:lang w:eastAsia="lt-LT"/>
                  </w:rPr>
                  <w:t>5.10</w:t>
                </w:r>
              </w:p>
            </w:tc>
            <w:tc>
              <w:tcPr>
                <w:tcW w:w="4536" w:type="dxa"/>
              </w:tcPr>
              <w:p w14:paraId="3FB5AB07" w14:textId="77777777" w:rsidR="00DB70BD" w:rsidRDefault="00FE1433">
                <w:pPr>
                  <w:widowControl w:val="0"/>
                  <w:rPr>
                    <w:sz w:val="14"/>
                    <w:lang w:eastAsia="lt-LT"/>
                  </w:rPr>
                </w:pPr>
                <w:proofErr w:type="spellStart"/>
                <w:r>
                  <w:rPr>
                    <w:sz w:val="14"/>
                    <w:lang w:eastAsia="lt-LT"/>
                  </w:rPr>
                  <w:t>savilaikės</w:t>
                </w:r>
                <w:proofErr w:type="spellEnd"/>
                <w:r>
                  <w:rPr>
                    <w:sz w:val="14"/>
                    <w:lang w:eastAsia="lt-LT"/>
                  </w:rPr>
                  <w:t xml:space="preserve"> dvisienės metalu dengtos izoliacinės plokštės. Gamykliniai gaminiai.</w:t>
                </w:r>
              </w:p>
            </w:tc>
            <w:tc>
              <w:tcPr>
                <w:tcW w:w="2693" w:type="dxa"/>
              </w:tcPr>
              <w:p w14:paraId="3FB5AB08" w14:textId="77777777" w:rsidR="00DB70BD" w:rsidRDefault="00FE1433">
                <w:pPr>
                  <w:widowControl w:val="0"/>
                  <w:rPr>
                    <w:sz w:val="14"/>
                    <w:lang w:eastAsia="lt-LT"/>
                  </w:rPr>
                </w:pPr>
                <w:r>
                  <w:rPr>
                    <w:sz w:val="14"/>
                    <w:lang w:eastAsia="lt-LT"/>
                  </w:rPr>
                  <w:t>LST EN 14509:2007(D)</w:t>
                </w:r>
              </w:p>
              <w:p w14:paraId="3FB5AB09" w14:textId="77777777" w:rsidR="00DB70BD" w:rsidRDefault="00FE1433">
                <w:pPr>
                  <w:widowControl w:val="0"/>
                  <w:rPr>
                    <w:sz w:val="14"/>
                    <w:lang w:eastAsia="lt-LT"/>
                  </w:rPr>
                </w:pPr>
                <w:r>
                  <w:rPr>
                    <w:sz w:val="14"/>
                    <w:lang w:eastAsia="lt-LT"/>
                  </w:rPr>
                  <w:t>LST EN 14509:2007/AC:2008(D)</w:t>
                </w:r>
              </w:p>
              <w:p w14:paraId="3FB5AB0A" w14:textId="77777777" w:rsidR="00DB70BD" w:rsidRDefault="00FE1433">
                <w:pPr>
                  <w:widowControl w:val="0"/>
                  <w:rPr>
                    <w:sz w:val="14"/>
                    <w:lang w:eastAsia="lt-LT"/>
                  </w:rPr>
                </w:pPr>
                <w:r>
                  <w:rPr>
                    <w:sz w:val="14"/>
                    <w:lang w:eastAsia="lt-LT"/>
                  </w:rPr>
                  <w:t>LST EN 14509:2014(D) (2015-08-08)*</w:t>
                </w:r>
              </w:p>
            </w:tc>
            <w:tc>
              <w:tcPr>
                <w:tcW w:w="4252" w:type="dxa"/>
                <w:gridSpan w:val="2"/>
              </w:tcPr>
              <w:p w14:paraId="3FB5AB0B" w14:textId="77777777" w:rsidR="00DB70BD" w:rsidRDefault="00FE1433">
                <w:pPr>
                  <w:widowControl w:val="0"/>
                  <w:rPr>
                    <w:sz w:val="14"/>
                    <w:lang w:eastAsia="lt-LT"/>
                  </w:rPr>
                </w:pPr>
                <w:r>
                  <w:rPr>
                    <w:sz w:val="14"/>
                    <w:lang w:eastAsia="lt-LT"/>
                  </w:rPr>
                  <w:t>esminės charakteristikos nurodytos standarte pagal produktų degumą ir paskirtį</w:t>
                </w:r>
              </w:p>
            </w:tc>
            <w:tc>
              <w:tcPr>
                <w:tcW w:w="2835" w:type="dxa"/>
              </w:tcPr>
              <w:p w14:paraId="3FB5AB0C" w14:textId="77777777" w:rsidR="00DB70BD" w:rsidRDefault="00FE1433">
                <w:pPr>
                  <w:widowControl w:val="0"/>
                  <w:rPr>
                    <w:sz w:val="14"/>
                    <w:lang w:eastAsia="lt-LT"/>
                  </w:rPr>
                </w:pPr>
                <w:r>
                  <w:rPr>
                    <w:sz w:val="14"/>
                    <w:lang w:eastAsia="lt-LT"/>
                  </w:rPr>
                  <w:t>LST EN 14509</w:t>
                </w:r>
              </w:p>
            </w:tc>
            <w:tc>
              <w:tcPr>
                <w:tcW w:w="993" w:type="dxa"/>
                <w:tcBorders>
                  <w:bottom w:val="single" w:sz="4" w:space="0" w:color="auto"/>
                </w:tcBorders>
              </w:tcPr>
              <w:p w14:paraId="3FB5AB0D" w14:textId="77777777" w:rsidR="00DB70BD" w:rsidRDefault="00FE1433">
                <w:pPr>
                  <w:widowControl w:val="0"/>
                  <w:jc w:val="center"/>
                  <w:rPr>
                    <w:sz w:val="14"/>
                    <w:lang w:eastAsia="lt-LT"/>
                  </w:rPr>
                </w:pPr>
                <w:r>
                  <w:rPr>
                    <w:sz w:val="14"/>
                    <w:lang w:eastAsia="lt-LT"/>
                  </w:rPr>
                  <w:t>1, 3</w:t>
                </w:r>
              </w:p>
            </w:tc>
          </w:tr>
          <w:tr w:rsidR="00DB70BD" w14:paraId="3FB5AB15"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Pr>
            <w:tc>
              <w:tcPr>
                <w:tcW w:w="454" w:type="dxa"/>
              </w:tcPr>
              <w:p w14:paraId="3FB5AB0F" w14:textId="77777777" w:rsidR="00DB70BD" w:rsidRDefault="00FE1433">
                <w:pPr>
                  <w:widowControl w:val="0"/>
                  <w:rPr>
                    <w:sz w:val="14"/>
                    <w:lang w:eastAsia="lt-LT"/>
                  </w:rPr>
                </w:pPr>
                <w:r>
                  <w:rPr>
                    <w:sz w:val="14"/>
                    <w:lang w:eastAsia="lt-LT"/>
                  </w:rPr>
                  <w:t>5.11</w:t>
                </w:r>
              </w:p>
            </w:tc>
            <w:tc>
              <w:tcPr>
                <w:tcW w:w="4536" w:type="dxa"/>
              </w:tcPr>
              <w:p w14:paraId="3FB5AB10" w14:textId="77777777" w:rsidR="00DB70BD" w:rsidRDefault="00FE1433">
                <w:pPr>
                  <w:widowControl w:val="0"/>
                  <w:rPr>
                    <w:sz w:val="14"/>
                    <w:lang w:eastAsia="lt-LT"/>
                  </w:rPr>
                </w:pPr>
                <w:r>
                  <w:rPr>
                    <w:sz w:val="14"/>
                    <w:lang w:eastAsia="lt-LT"/>
                  </w:rPr>
                  <w:t>pastatų įrangos ir pramonės įrenginių termoizoliaciniai gaminiai. Gamykliniai mineralinės vatos (MW) gaminiai</w:t>
                </w:r>
              </w:p>
            </w:tc>
            <w:tc>
              <w:tcPr>
                <w:tcW w:w="2693" w:type="dxa"/>
              </w:tcPr>
              <w:p w14:paraId="3FB5AB11" w14:textId="77777777" w:rsidR="00DB70BD" w:rsidRDefault="00FE1433">
                <w:pPr>
                  <w:widowControl w:val="0"/>
                  <w:rPr>
                    <w:sz w:val="14"/>
                    <w:lang w:eastAsia="lt-LT"/>
                  </w:rPr>
                </w:pPr>
                <w:r>
                  <w:rPr>
                    <w:sz w:val="14"/>
                    <w:lang w:eastAsia="lt-LT"/>
                  </w:rPr>
                  <w:t>LST EN 14303:2009+A1:2013(D)</w:t>
                </w:r>
              </w:p>
            </w:tc>
            <w:tc>
              <w:tcPr>
                <w:tcW w:w="4252" w:type="dxa"/>
                <w:gridSpan w:val="2"/>
              </w:tcPr>
              <w:p w14:paraId="3FB5AB12" w14:textId="77777777" w:rsidR="00DB70BD" w:rsidRDefault="00FE1433">
                <w:pPr>
                  <w:widowControl w:val="0"/>
                  <w:rPr>
                    <w:sz w:val="14"/>
                    <w:lang w:eastAsia="lt-LT"/>
                  </w:rPr>
                </w:pPr>
                <w:r>
                  <w:rPr>
                    <w:sz w:val="14"/>
                    <w:lang w:eastAsia="lt-LT"/>
                  </w:rPr>
                  <w:t>esminės charakteristikos nurodytos standarte pagal degumą ir naudojimo paskirtį</w:t>
                </w:r>
              </w:p>
            </w:tc>
            <w:tc>
              <w:tcPr>
                <w:tcW w:w="2835" w:type="dxa"/>
              </w:tcPr>
              <w:p w14:paraId="3FB5AB13" w14:textId="77777777" w:rsidR="00DB70BD" w:rsidRDefault="00FE1433">
                <w:pPr>
                  <w:widowControl w:val="0"/>
                  <w:rPr>
                    <w:sz w:val="14"/>
                    <w:lang w:eastAsia="lt-LT"/>
                  </w:rPr>
                </w:pPr>
                <w:r>
                  <w:rPr>
                    <w:sz w:val="14"/>
                    <w:lang w:eastAsia="lt-LT"/>
                  </w:rPr>
                  <w:t>LST EN 14303</w:t>
                </w:r>
              </w:p>
            </w:tc>
            <w:tc>
              <w:tcPr>
                <w:tcW w:w="993" w:type="dxa"/>
                <w:tcBorders>
                  <w:bottom w:val="single" w:sz="4" w:space="0" w:color="auto"/>
                </w:tcBorders>
              </w:tcPr>
              <w:p w14:paraId="3FB5AB14" w14:textId="77777777" w:rsidR="00DB70BD" w:rsidRDefault="00FE1433">
                <w:pPr>
                  <w:widowControl w:val="0"/>
                  <w:jc w:val="center"/>
                  <w:rPr>
                    <w:sz w:val="14"/>
                    <w:lang w:eastAsia="lt-LT"/>
                  </w:rPr>
                </w:pPr>
                <w:r>
                  <w:rPr>
                    <w:sz w:val="14"/>
                    <w:lang w:eastAsia="lt-LT"/>
                  </w:rPr>
                  <w:t>1, 3</w:t>
                </w:r>
              </w:p>
            </w:tc>
          </w:tr>
          <w:tr w:rsidR="00DB70BD" w14:paraId="3FB5AB1C"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Pr>
            <w:tc>
              <w:tcPr>
                <w:tcW w:w="454" w:type="dxa"/>
              </w:tcPr>
              <w:p w14:paraId="3FB5AB16" w14:textId="77777777" w:rsidR="00DB70BD" w:rsidRDefault="00FE1433">
                <w:pPr>
                  <w:widowControl w:val="0"/>
                  <w:rPr>
                    <w:sz w:val="14"/>
                    <w:lang w:eastAsia="lt-LT"/>
                  </w:rPr>
                </w:pPr>
                <w:r>
                  <w:rPr>
                    <w:sz w:val="14"/>
                    <w:lang w:eastAsia="lt-LT"/>
                  </w:rPr>
                  <w:t>5.12</w:t>
                </w:r>
              </w:p>
            </w:tc>
            <w:tc>
              <w:tcPr>
                <w:tcW w:w="4536" w:type="dxa"/>
              </w:tcPr>
              <w:p w14:paraId="3FB5AB17" w14:textId="77777777" w:rsidR="00DB70BD" w:rsidRDefault="00FE1433">
                <w:pPr>
                  <w:widowControl w:val="0"/>
                  <w:rPr>
                    <w:sz w:val="14"/>
                    <w:lang w:eastAsia="lt-LT"/>
                  </w:rPr>
                </w:pPr>
                <w:r>
                  <w:rPr>
                    <w:sz w:val="14"/>
                    <w:lang w:eastAsia="lt-LT"/>
                  </w:rPr>
                  <w:t xml:space="preserve">pastatų įrangos ir pramonės įrenginių termoizoliaciniai gaminiai. Gamykliniai lanksčiųjų </w:t>
                </w:r>
                <w:proofErr w:type="spellStart"/>
                <w:r>
                  <w:rPr>
                    <w:sz w:val="14"/>
                    <w:lang w:eastAsia="lt-LT"/>
                  </w:rPr>
                  <w:t>elastomerinių</w:t>
                </w:r>
                <w:proofErr w:type="spellEnd"/>
                <w:r>
                  <w:rPr>
                    <w:sz w:val="14"/>
                    <w:lang w:eastAsia="lt-LT"/>
                  </w:rPr>
                  <w:t xml:space="preserve"> putų (FEF) termoizoliaciniai gaminiai</w:t>
                </w:r>
              </w:p>
            </w:tc>
            <w:tc>
              <w:tcPr>
                <w:tcW w:w="2693" w:type="dxa"/>
              </w:tcPr>
              <w:p w14:paraId="3FB5AB18" w14:textId="77777777" w:rsidR="00DB70BD" w:rsidRDefault="00FE1433">
                <w:pPr>
                  <w:widowControl w:val="0"/>
                  <w:rPr>
                    <w:sz w:val="14"/>
                    <w:lang w:eastAsia="lt-LT"/>
                  </w:rPr>
                </w:pPr>
                <w:r>
                  <w:rPr>
                    <w:sz w:val="14"/>
                    <w:lang w:eastAsia="lt-LT"/>
                  </w:rPr>
                  <w:t>LST EN 14304:2009+A1:2013(D)</w:t>
                </w:r>
              </w:p>
            </w:tc>
            <w:tc>
              <w:tcPr>
                <w:tcW w:w="4252" w:type="dxa"/>
                <w:gridSpan w:val="2"/>
              </w:tcPr>
              <w:p w14:paraId="3FB5AB19" w14:textId="77777777" w:rsidR="00DB70BD" w:rsidRDefault="00FE1433">
                <w:pPr>
                  <w:widowControl w:val="0"/>
                  <w:rPr>
                    <w:sz w:val="14"/>
                    <w:lang w:eastAsia="lt-LT"/>
                  </w:rPr>
                </w:pPr>
                <w:r>
                  <w:rPr>
                    <w:sz w:val="14"/>
                    <w:lang w:eastAsia="lt-LT"/>
                  </w:rPr>
                  <w:t>esminės charakteristikos nurodytos standarte pagal degumą ir naudojimo paskirtį</w:t>
                </w:r>
              </w:p>
            </w:tc>
            <w:tc>
              <w:tcPr>
                <w:tcW w:w="2835" w:type="dxa"/>
              </w:tcPr>
              <w:p w14:paraId="3FB5AB1A" w14:textId="77777777" w:rsidR="00DB70BD" w:rsidRDefault="00FE1433">
                <w:pPr>
                  <w:widowControl w:val="0"/>
                  <w:rPr>
                    <w:sz w:val="14"/>
                    <w:lang w:eastAsia="lt-LT"/>
                  </w:rPr>
                </w:pPr>
                <w:r>
                  <w:rPr>
                    <w:sz w:val="14"/>
                    <w:lang w:eastAsia="lt-LT"/>
                  </w:rPr>
                  <w:t>LST EN 14304</w:t>
                </w:r>
              </w:p>
            </w:tc>
            <w:tc>
              <w:tcPr>
                <w:tcW w:w="993" w:type="dxa"/>
                <w:tcBorders>
                  <w:bottom w:val="single" w:sz="4" w:space="0" w:color="auto"/>
                </w:tcBorders>
              </w:tcPr>
              <w:p w14:paraId="3FB5AB1B" w14:textId="77777777" w:rsidR="00DB70BD" w:rsidRDefault="00FE1433">
                <w:pPr>
                  <w:widowControl w:val="0"/>
                  <w:jc w:val="center"/>
                  <w:rPr>
                    <w:sz w:val="14"/>
                    <w:lang w:eastAsia="lt-LT"/>
                  </w:rPr>
                </w:pPr>
                <w:r>
                  <w:rPr>
                    <w:sz w:val="14"/>
                    <w:lang w:eastAsia="lt-LT"/>
                  </w:rPr>
                  <w:t>1, 3</w:t>
                </w:r>
              </w:p>
            </w:tc>
          </w:tr>
          <w:tr w:rsidR="00DB70BD" w14:paraId="3FB5AB23"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Pr>
            <w:tc>
              <w:tcPr>
                <w:tcW w:w="454" w:type="dxa"/>
              </w:tcPr>
              <w:p w14:paraId="3FB5AB1D" w14:textId="77777777" w:rsidR="00DB70BD" w:rsidRDefault="00FE1433">
                <w:pPr>
                  <w:widowControl w:val="0"/>
                  <w:rPr>
                    <w:sz w:val="14"/>
                    <w:lang w:eastAsia="lt-LT"/>
                  </w:rPr>
                </w:pPr>
                <w:r>
                  <w:rPr>
                    <w:sz w:val="14"/>
                    <w:lang w:eastAsia="lt-LT"/>
                  </w:rPr>
                  <w:t>5.13</w:t>
                </w:r>
              </w:p>
            </w:tc>
            <w:tc>
              <w:tcPr>
                <w:tcW w:w="4536" w:type="dxa"/>
              </w:tcPr>
              <w:p w14:paraId="3FB5AB1E" w14:textId="77777777" w:rsidR="00DB70BD" w:rsidRDefault="00FE1433">
                <w:pPr>
                  <w:widowControl w:val="0"/>
                  <w:rPr>
                    <w:sz w:val="14"/>
                    <w:lang w:eastAsia="lt-LT"/>
                  </w:rPr>
                </w:pPr>
                <w:r>
                  <w:rPr>
                    <w:sz w:val="14"/>
                    <w:lang w:eastAsia="lt-LT"/>
                  </w:rPr>
                  <w:t xml:space="preserve">pastatų įrangos ir pramonės įrenginių termoizoliaciniai gaminiai. Gamykliniai </w:t>
                </w:r>
                <w:proofErr w:type="spellStart"/>
                <w:r>
                  <w:rPr>
                    <w:sz w:val="14"/>
                    <w:lang w:eastAsia="lt-LT"/>
                  </w:rPr>
                  <w:t>putstiklio</w:t>
                </w:r>
                <w:proofErr w:type="spellEnd"/>
                <w:r>
                  <w:rPr>
                    <w:sz w:val="14"/>
                    <w:lang w:eastAsia="lt-LT"/>
                  </w:rPr>
                  <w:t xml:space="preserve"> (CG) gaminiai</w:t>
                </w:r>
              </w:p>
            </w:tc>
            <w:tc>
              <w:tcPr>
                <w:tcW w:w="2693" w:type="dxa"/>
              </w:tcPr>
              <w:p w14:paraId="3FB5AB1F" w14:textId="77777777" w:rsidR="00DB70BD" w:rsidRDefault="00FE1433">
                <w:pPr>
                  <w:widowControl w:val="0"/>
                  <w:rPr>
                    <w:sz w:val="14"/>
                    <w:lang w:eastAsia="lt-LT"/>
                  </w:rPr>
                </w:pPr>
                <w:r>
                  <w:rPr>
                    <w:sz w:val="14"/>
                    <w:lang w:eastAsia="lt-LT"/>
                  </w:rPr>
                  <w:t>LST EN 14305:2009+A1:2013(D)</w:t>
                </w:r>
              </w:p>
            </w:tc>
            <w:tc>
              <w:tcPr>
                <w:tcW w:w="4252" w:type="dxa"/>
                <w:gridSpan w:val="2"/>
              </w:tcPr>
              <w:p w14:paraId="3FB5AB20" w14:textId="77777777" w:rsidR="00DB70BD" w:rsidRDefault="00FE1433">
                <w:pPr>
                  <w:widowControl w:val="0"/>
                  <w:rPr>
                    <w:sz w:val="14"/>
                    <w:lang w:eastAsia="lt-LT"/>
                  </w:rPr>
                </w:pPr>
                <w:r>
                  <w:rPr>
                    <w:sz w:val="14"/>
                    <w:lang w:eastAsia="lt-LT"/>
                  </w:rPr>
                  <w:t>esminės charakteristikos nurodytos standarte pagal degumą ir naudojimo paskirtį</w:t>
                </w:r>
              </w:p>
            </w:tc>
            <w:tc>
              <w:tcPr>
                <w:tcW w:w="2835" w:type="dxa"/>
              </w:tcPr>
              <w:p w14:paraId="3FB5AB21" w14:textId="77777777" w:rsidR="00DB70BD" w:rsidRDefault="00FE1433">
                <w:pPr>
                  <w:widowControl w:val="0"/>
                  <w:rPr>
                    <w:sz w:val="14"/>
                    <w:lang w:eastAsia="lt-LT"/>
                  </w:rPr>
                </w:pPr>
                <w:r>
                  <w:rPr>
                    <w:sz w:val="14"/>
                    <w:lang w:eastAsia="lt-LT"/>
                  </w:rPr>
                  <w:t>LST EN 14305</w:t>
                </w:r>
              </w:p>
            </w:tc>
            <w:tc>
              <w:tcPr>
                <w:tcW w:w="993" w:type="dxa"/>
                <w:tcBorders>
                  <w:bottom w:val="single" w:sz="4" w:space="0" w:color="auto"/>
                </w:tcBorders>
              </w:tcPr>
              <w:p w14:paraId="3FB5AB22" w14:textId="77777777" w:rsidR="00DB70BD" w:rsidRDefault="00FE1433">
                <w:pPr>
                  <w:widowControl w:val="0"/>
                  <w:jc w:val="center"/>
                  <w:rPr>
                    <w:sz w:val="14"/>
                    <w:lang w:eastAsia="lt-LT"/>
                  </w:rPr>
                </w:pPr>
                <w:r>
                  <w:rPr>
                    <w:sz w:val="14"/>
                    <w:lang w:eastAsia="lt-LT"/>
                  </w:rPr>
                  <w:t>1, 3</w:t>
                </w:r>
              </w:p>
            </w:tc>
          </w:tr>
          <w:tr w:rsidR="00DB70BD" w14:paraId="3FB5AB2A"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Pr>
            <w:tc>
              <w:tcPr>
                <w:tcW w:w="454" w:type="dxa"/>
              </w:tcPr>
              <w:p w14:paraId="3FB5AB24" w14:textId="77777777" w:rsidR="00DB70BD" w:rsidRDefault="00FE1433">
                <w:pPr>
                  <w:widowControl w:val="0"/>
                  <w:rPr>
                    <w:sz w:val="14"/>
                    <w:lang w:eastAsia="lt-LT"/>
                  </w:rPr>
                </w:pPr>
                <w:r>
                  <w:rPr>
                    <w:sz w:val="14"/>
                    <w:lang w:eastAsia="lt-LT"/>
                  </w:rPr>
                  <w:t>5.14</w:t>
                </w:r>
              </w:p>
            </w:tc>
            <w:tc>
              <w:tcPr>
                <w:tcW w:w="4536" w:type="dxa"/>
              </w:tcPr>
              <w:p w14:paraId="3FB5AB25" w14:textId="77777777" w:rsidR="00DB70BD" w:rsidRDefault="00FE1433">
                <w:pPr>
                  <w:widowControl w:val="0"/>
                  <w:rPr>
                    <w:sz w:val="14"/>
                    <w:lang w:eastAsia="lt-LT"/>
                  </w:rPr>
                </w:pPr>
                <w:r>
                  <w:rPr>
                    <w:sz w:val="14"/>
                    <w:lang w:eastAsia="lt-LT"/>
                  </w:rPr>
                  <w:t>pastatų įrangos ir pramonės įrenginių termoizoliaciniai gaminiai.  Gamykliniai kalcio silikato (CS) gaminiai</w:t>
                </w:r>
              </w:p>
            </w:tc>
            <w:tc>
              <w:tcPr>
                <w:tcW w:w="2693" w:type="dxa"/>
              </w:tcPr>
              <w:p w14:paraId="3FB5AB26" w14:textId="77777777" w:rsidR="00DB70BD" w:rsidRDefault="00FE1433">
                <w:pPr>
                  <w:widowControl w:val="0"/>
                  <w:rPr>
                    <w:sz w:val="14"/>
                    <w:lang w:eastAsia="lt-LT"/>
                  </w:rPr>
                </w:pPr>
                <w:r>
                  <w:rPr>
                    <w:sz w:val="14"/>
                    <w:lang w:eastAsia="lt-LT"/>
                  </w:rPr>
                  <w:t>LST EN 14306:2009+A1:2013(D)</w:t>
                </w:r>
              </w:p>
            </w:tc>
            <w:tc>
              <w:tcPr>
                <w:tcW w:w="4252" w:type="dxa"/>
                <w:gridSpan w:val="2"/>
              </w:tcPr>
              <w:p w14:paraId="3FB5AB27" w14:textId="77777777" w:rsidR="00DB70BD" w:rsidRDefault="00FE1433">
                <w:pPr>
                  <w:widowControl w:val="0"/>
                  <w:rPr>
                    <w:sz w:val="14"/>
                    <w:lang w:eastAsia="lt-LT"/>
                  </w:rPr>
                </w:pPr>
                <w:r>
                  <w:rPr>
                    <w:sz w:val="14"/>
                    <w:lang w:eastAsia="lt-LT"/>
                  </w:rPr>
                  <w:t>esminės charakteristikos nurodytos standarte pagal degumą ir naudojimo paskirtį</w:t>
                </w:r>
              </w:p>
            </w:tc>
            <w:tc>
              <w:tcPr>
                <w:tcW w:w="2835" w:type="dxa"/>
              </w:tcPr>
              <w:p w14:paraId="3FB5AB28" w14:textId="77777777" w:rsidR="00DB70BD" w:rsidRDefault="00FE1433">
                <w:pPr>
                  <w:widowControl w:val="0"/>
                  <w:rPr>
                    <w:sz w:val="14"/>
                    <w:lang w:eastAsia="lt-LT"/>
                  </w:rPr>
                </w:pPr>
                <w:r>
                  <w:rPr>
                    <w:sz w:val="14"/>
                    <w:lang w:eastAsia="lt-LT"/>
                  </w:rPr>
                  <w:t>LST EN 14306</w:t>
                </w:r>
              </w:p>
            </w:tc>
            <w:tc>
              <w:tcPr>
                <w:tcW w:w="993" w:type="dxa"/>
                <w:tcBorders>
                  <w:bottom w:val="single" w:sz="4" w:space="0" w:color="auto"/>
                </w:tcBorders>
              </w:tcPr>
              <w:p w14:paraId="3FB5AB29" w14:textId="77777777" w:rsidR="00DB70BD" w:rsidRDefault="00FE1433">
                <w:pPr>
                  <w:widowControl w:val="0"/>
                  <w:jc w:val="center"/>
                  <w:rPr>
                    <w:sz w:val="14"/>
                    <w:lang w:eastAsia="lt-LT"/>
                  </w:rPr>
                </w:pPr>
                <w:r>
                  <w:rPr>
                    <w:sz w:val="14"/>
                    <w:lang w:eastAsia="lt-LT"/>
                  </w:rPr>
                  <w:t>1, 3</w:t>
                </w:r>
              </w:p>
            </w:tc>
          </w:tr>
          <w:tr w:rsidR="00DB70BD" w14:paraId="3FB5AB31"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Pr>
            <w:tc>
              <w:tcPr>
                <w:tcW w:w="454" w:type="dxa"/>
              </w:tcPr>
              <w:p w14:paraId="3FB5AB2B" w14:textId="77777777" w:rsidR="00DB70BD" w:rsidRDefault="00FE1433">
                <w:pPr>
                  <w:widowControl w:val="0"/>
                  <w:rPr>
                    <w:sz w:val="14"/>
                    <w:lang w:eastAsia="lt-LT"/>
                  </w:rPr>
                </w:pPr>
                <w:r>
                  <w:rPr>
                    <w:sz w:val="14"/>
                    <w:lang w:eastAsia="lt-LT"/>
                  </w:rPr>
                  <w:t>5.15</w:t>
                </w:r>
              </w:p>
            </w:tc>
            <w:tc>
              <w:tcPr>
                <w:tcW w:w="4536" w:type="dxa"/>
              </w:tcPr>
              <w:p w14:paraId="3FB5AB2C" w14:textId="77777777" w:rsidR="00DB70BD" w:rsidRDefault="00FE1433">
                <w:pPr>
                  <w:widowControl w:val="0"/>
                  <w:rPr>
                    <w:sz w:val="14"/>
                    <w:lang w:eastAsia="lt-LT"/>
                  </w:rPr>
                </w:pPr>
                <w:r>
                  <w:rPr>
                    <w:sz w:val="14"/>
                    <w:lang w:eastAsia="lt-LT"/>
                  </w:rPr>
                  <w:t xml:space="preserve">pastatų įrangos ir pramonės įrenginių termoizoliaciniai gaminiai. Gamykliniai </w:t>
                </w:r>
                <w:proofErr w:type="spellStart"/>
                <w:r>
                  <w:rPr>
                    <w:sz w:val="14"/>
                    <w:lang w:eastAsia="lt-LT"/>
                  </w:rPr>
                  <w:t>ekstruzinio</w:t>
                </w:r>
                <w:proofErr w:type="spellEnd"/>
                <w:r>
                  <w:rPr>
                    <w:sz w:val="14"/>
                    <w:lang w:eastAsia="lt-LT"/>
                  </w:rPr>
                  <w:t xml:space="preserve"> </w:t>
                </w:r>
                <w:proofErr w:type="spellStart"/>
                <w:r>
                  <w:rPr>
                    <w:sz w:val="14"/>
                    <w:lang w:eastAsia="lt-LT"/>
                  </w:rPr>
                  <w:t>polistireno</w:t>
                </w:r>
                <w:proofErr w:type="spellEnd"/>
                <w:r>
                  <w:rPr>
                    <w:sz w:val="14"/>
                    <w:lang w:eastAsia="lt-LT"/>
                  </w:rPr>
                  <w:t xml:space="preserve"> putų (XPS) gaminiai</w:t>
                </w:r>
              </w:p>
            </w:tc>
            <w:tc>
              <w:tcPr>
                <w:tcW w:w="2693" w:type="dxa"/>
              </w:tcPr>
              <w:p w14:paraId="3FB5AB2D" w14:textId="77777777" w:rsidR="00DB70BD" w:rsidRDefault="00FE1433">
                <w:pPr>
                  <w:widowControl w:val="0"/>
                  <w:rPr>
                    <w:sz w:val="14"/>
                    <w:lang w:eastAsia="lt-LT"/>
                  </w:rPr>
                </w:pPr>
                <w:r>
                  <w:rPr>
                    <w:sz w:val="14"/>
                    <w:lang w:eastAsia="lt-LT"/>
                  </w:rPr>
                  <w:t>LST EN 14307:2009+A1:2013(D)</w:t>
                </w:r>
              </w:p>
            </w:tc>
            <w:tc>
              <w:tcPr>
                <w:tcW w:w="4252" w:type="dxa"/>
                <w:gridSpan w:val="2"/>
              </w:tcPr>
              <w:p w14:paraId="3FB5AB2E" w14:textId="77777777" w:rsidR="00DB70BD" w:rsidRDefault="00FE1433">
                <w:pPr>
                  <w:widowControl w:val="0"/>
                  <w:rPr>
                    <w:sz w:val="14"/>
                    <w:lang w:eastAsia="lt-LT"/>
                  </w:rPr>
                </w:pPr>
                <w:r>
                  <w:rPr>
                    <w:sz w:val="14"/>
                    <w:lang w:eastAsia="lt-LT"/>
                  </w:rPr>
                  <w:t>esminės charakteristikos nurodytos standarte pagal degumą ir naudojimo paskirtį</w:t>
                </w:r>
              </w:p>
            </w:tc>
            <w:tc>
              <w:tcPr>
                <w:tcW w:w="2835" w:type="dxa"/>
              </w:tcPr>
              <w:p w14:paraId="3FB5AB2F" w14:textId="77777777" w:rsidR="00DB70BD" w:rsidRDefault="00FE1433">
                <w:pPr>
                  <w:widowControl w:val="0"/>
                  <w:rPr>
                    <w:sz w:val="14"/>
                    <w:lang w:eastAsia="lt-LT"/>
                  </w:rPr>
                </w:pPr>
                <w:r>
                  <w:rPr>
                    <w:sz w:val="14"/>
                    <w:lang w:eastAsia="lt-LT"/>
                  </w:rPr>
                  <w:t>LST EN 14307</w:t>
                </w:r>
              </w:p>
            </w:tc>
            <w:tc>
              <w:tcPr>
                <w:tcW w:w="993" w:type="dxa"/>
                <w:tcBorders>
                  <w:bottom w:val="single" w:sz="4" w:space="0" w:color="auto"/>
                </w:tcBorders>
              </w:tcPr>
              <w:p w14:paraId="3FB5AB30" w14:textId="77777777" w:rsidR="00DB70BD" w:rsidRDefault="00FE1433">
                <w:pPr>
                  <w:widowControl w:val="0"/>
                  <w:jc w:val="center"/>
                  <w:rPr>
                    <w:sz w:val="14"/>
                    <w:lang w:eastAsia="lt-LT"/>
                  </w:rPr>
                </w:pPr>
                <w:r>
                  <w:rPr>
                    <w:sz w:val="14"/>
                    <w:lang w:eastAsia="lt-LT"/>
                  </w:rPr>
                  <w:t>1, 3</w:t>
                </w:r>
              </w:p>
            </w:tc>
          </w:tr>
          <w:tr w:rsidR="00DB70BD" w14:paraId="3FB5AB38"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Pr>
            <w:tc>
              <w:tcPr>
                <w:tcW w:w="454" w:type="dxa"/>
              </w:tcPr>
              <w:p w14:paraId="3FB5AB32" w14:textId="77777777" w:rsidR="00DB70BD" w:rsidRDefault="00FE1433">
                <w:pPr>
                  <w:widowControl w:val="0"/>
                  <w:rPr>
                    <w:sz w:val="14"/>
                    <w:lang w:eastAsia="lt-LT"/>
                  </w:rPr>
                </w:pPr>
                <w:r>
                  <w:rPr>
                    <w:sz w:val="14"/>
                    <w:lang w:eastAsia="lt-LT"/>
                  </w:rPr>
                  <w:t>5.16</w:t>
                </w:r>
              </w:p>
            </w:tc>
            <w:tc>
              <w:tcPr>
                <w:tcW w:w="4536" w:type="dxa"/>
              </w:tcPr>
              <w:p w14:paraId="3FB5AB33" w14:textId="77777777" w:rsidR="00DB70BD" w:rsidRDefault="00FE1433">
                <w:pPr>
                  <w:widowControl w:val="0"/>
                  <w:rPr>
                    <w:sz w:val="14"/>
                    <w:lang w:eastAsia="lt-LT"/>
                  </w:rPr>
                </w:pPr>
                <w:r>
                  <w:rPr>
                    <w:sz w:val="14"/>
                    <w:lang w:eastAsia="lt-LT"/>
                  </w:rPr>
                  <w:t xml:space="preserve">pastatų įrangos ir pramonės įrenginių termoizoliaciniai gaminiai. Gamykliniai standžiojo poliuretano putų (PUR) ir </w:t>
                </w:r>
                <w:proofErr w:type="spellStart"/>
                <w:r>
                  <w:rPr>
                    <w:sz w:val="14"/>
                    <w:lang w:eastAsia="lt-LT"/>
                  </w:rPr>
                  <w:t>poliizocianurato</w:t>
                </w:r>
                <w:proofErr w:type="spellEnd"/>
                <w:r>
                  <w:rPr>
                    <w:sz w:val="14"/>
                    <w:lang w:eastAsia="lt-LT"/>
                  </w:rPr>
                  <w:t xml:space="preserve"> putų (PIR) gaminiai</w:t>
                </w:r>
              </w:p>
            </w:tc>
            <w:tc>
              <w:tcPr>
                <w:tcW w:w="2693" w:type="dxa"/>
              </w:tcPr>
              <w:p w14:paraId="3FB5AB34" w14:textId="77777777" w:rsidR="00DB70BD" w:rsidRDefault="00FE1433">
                <w:pPr>
                  <w:widowControl w:val="0"/>
                  <w:rPr>
                    <w:sz w:val="14"/>
                    <w:lang w:eastAsia="lt-LT"/>
                  </w:rPr>
                </w:pPr>
                <w:r>
                  <w:rPr>
                    <w:sz w:val="14"/>
                    <w:lang w:eastAsia="lt-LT"/>
                  </w:rPr>
                  <w:t>LST EN 14308:2009+A1:2013(D)</w:t>
                </w:r>
              </w:p>
            </w:tc>
            <w:tc>
              <w:tcPr>
                <w:tcW w:w="4252" w:type="dxa"/>
                <w:gridSpan w:val="2"/>
              </w:tcPr>
              <w:p w14:paraId="3FB5AB35" w14:textId="77777777" w:rsidR="00DB70BD" w:rsidRDefault="00FE1433">
                <w:pPr>
                  <w:widowControl w:val="0"/>
                  <w:rPr>
                    <w:sz w:val="14"/>
                    <w:lang w:eastAsia="lt-LT"/>
                  </w:rPr>
                </w:pPr>
                <w:r>
                  <w:rPr>
                    <w:sz w:val="14"/>
                    <w:lang w:eastAsia="lt-LT"/>
                  </w:rPr>
                  <w:t>esminės charakteristikos nurodytos standarte pagal degumą ir naudojimo paskirtį</w:t>
                </w:r>
              </w:p>
            </w:tc>
            <w:tc>
              <w:tcPr>
                <w:tcW w:w="2835" w:type="dxa"/>
              </w:tcPr>
              <w:p w14:paraId="3FB5AB36" w14:textId="77777777" w:rsidR="00DB70BD" w:rsidRDefault="00FE1433">
                <w:pPr>
                  <w:widowControl w:val="0"/>
                  <w:rPr>
                    <w:sz w:val="14"/>
                    <w:lang w:eastAsia="lt-LT"/>
                  </w:rPr>
                </w:pPr>
                <w:r>
                  <w:rPr>
                    <w:sz w:val="14"/>
                    <w:lang w:eastAsia="lt-LT"/>
                  </w:rPr>
                  <w:t>LST EN 14308</w:t>
                </w:r>
              </w:p>
            </w:tc>
            <w:tc>
              <w:tcPr>
                <w:tcW w:w="993" w:type="dxa"/>
                <w:tcBorders>
                  <w:bottom w:val="single" w:sz="4" w:space="0" w:color="auto"/>
                </w:tcBorders>
              </w:tcPr>
              <w:p w14:paraId="3FB5AB37" w14:textId="77777777" w:rsidR="00DB70BD" w:rsidRDefault="00FE1433">
                <w:pPr>
                  <w:widowControl w:val="0"/>
                  <w:jc w:val="center"/>
                  <w:rPr>
                    <w:sz w:val="14"/>
                    <w:lang w:eastAsia="lt-LT"/>
                  </w:rPr>
                </w:pPr>
                <w:r>
                  <w:rPr>
                    <w:sz w:val="14"/>
                    <w:lang w:eastAsia="lt-LT"/>
                  </w:rPr>
                  <w:t>1, 3</w:t>
                </w:r>
              </w:p>
            </w:tc>
          </w:tr>
          <w:tr w:rsidR="00DB70BD" w14:paraId="3FB5AB3F"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Pr>
            <w:tc>
              <w:tcPr>
                <w:tcW w:w="454" w:type="dxa"/>
              </w:tcPr>
              <w:p w14:paraId="3FB5AB39" w14:textId="77777777" w:rsidR="00DB70BD" w:rsidRDefault="00FE1433">
                <w:pPr>
                  <w:widowControl w:val="0"/>
                  <w:rPr>
                    <w:sz w:val="14"/>
                    <w:lang w:eastAsia="lt-LT"/>
                  </w:rPr>
                </w:pPr>
                <w:r>
                  <w:rPr>
                    <w:sz w:val="14"/>
                    <w:lang w:eastAsia="lt-LT"/>
                  </w:rPr>
                  <w:t>5.17</w:t>
                </w:r>
              </w:p>
            </w:tc>
            <w:tc>
              <w:tcPr>
                <w:tcW w:w="4536" w:type="dxa"/>
              </w:tcPr>
              <w:p w14:paraId="3FB5AB3A" w14:textId="77777777" w:rsidR="00DB70BD" w:rsidRDefault="00FE1433">
                <w:pPr>
                  <w:widowControl w:val="0"/>
                  <w:rPr>
                    <w:sz w:val="14"/>
                    <w:lang w:eastAsia="lt-LT"/>
                  </w:rPr>
                </w:pPr>
                <w:r>
                  <w:rPr>
                    <w:sz w:val="14"/>
                    <w:lang w:eastAsia="lt-LT"/>
                  </w:rPr>
                  <w:t xml:space="preserve">pastatų įrangos ir pramonės įrenginių termoizoliaciniai gaminiai. Gamykliniai </w:t>
                </w:r>
                <w:proofErr w:type="spellStart"/>
                <w:r>
                  <w:rPr>
                    <w:sz w:val="14"/>
                    <w:lang w:eastAsia="lt-LT"/>
                  </w:rPr>
                  <w:t>polistireninio</w:t>
                </w:r>
                <w:proofErr w:type="spellEnd"/>
                <w:r>
                  <w:rPr>
                    <w:sz w:val="14"/>
                    <w:lang w:eastAsia="lt-LT"/>
                  </w:rPr>
                  <w:t xml:space="preserve"> </w:t>
                </w:r>
                <w:proofErr w:type="spellStart"/>
                <w:r>
                  <w:rPr>
                    <w:sz w:val="14"/>
                    <w:lang w:eastAsia="lt-LT"/>
                  </w:rPr>
                  <w:t>putplasčio</w:t>
                </w:r>
                <w:proofErr w:type="spellEnd"/>
                <w:r>
                  <w:rPr>
                    <w:sz w:val="14"/>
                    <w:lang w:eastAsia="lt-LT"/>
                  </w:rPr>
                  <w:t xml:space="preserve"> (EPS) gaminiai</w:t>
                </w:r>
              </w:p>
            </w:tc>
            <w:tc>
              <w:tcPr>
                <w:tcW w:w="2693" w:type="dxa"/>
              </w:tcPr>
              <w:p w14:paraId="3FB5AB3B" w14:textId="77777777" w:rsidR="00DB70BD" w:rsidRDefault="00FE1433">
                <w:pPr>
                  <w:widowControl w:val="0"/>
                  <w:rPr>
                    <w:sz w:val="14"/>
                    <w:lang w:eastAsia="lt-LT"/>
                  </w:rPr>
                </w:pPr>
                <w:r>
                  <w:rPr>
                    <w:sz w:val="14"/>
                    <w:lang w:eastAsia="lt-LT"/>
                  </w:rPr>
                  <w:t>LST EN 14309:2009+A1:2013(D)</w:t>
                </w:r>
              </w:p>
            </w:tc>
            <w:tc>
              <w:tcPr>
                <w:tcW w:w="4252" w:type="dxa"/>
                <w:gridSpan w:val="2"/>
              </w:tcPr>
              <w:p w14:paraId="3FB5AB3C" w14:textId="77777777" w:rsidR="00DB70BD" w:rsidRDefault="00FE1433">
                <w:pPr>
                  <w:widowControl w:val="0"/>
                  <w:rPr>
                    <w:sz w:val="14"/>
                    <w:lang w:eastAsia="lt-LT"/>
                  </w:rPr>
                </w:pPr>
                <w:r>
                  <w:rPr>
                    <w:sz w:val="14"/>
                    <w:lang w:eastAsia="lt-LT"/>
                  </w:rPr>
                  <w:t>esminės charakteristikos nurodytos standarte pagal degumą ir naudojimo paskirtį</w:t>
                </w:r>
              </w:p>
            </w:tc>
            <w:tc>
              <w:tcPr>
                <w:tcW w:w="2835" w:type="dxa"/>
              </w:tcPr>
              <w:p w14:paraId="3FB5AB3D" w14:textId="77777777" w:rsidR="00DB70BD" w:rsidRDefault="00FE1433">
                <w:pPr>
                  <w:widowControl w:val="0"/>
                  <w:rPr>
                    <w:sz w:val="14"/>
                    <w:lang w:eastAsia="lt-LT"/>
                  </w:rPr>
                </w:pPr>
                <w:r>
                  <w:rPr>
                    <w:sz w:val="14"/>
                    <w:lang w:eastAsia="lt-LT"/>
                  </w:rPr>
                  <w:t>LST EN 14309</w:t>
                </w:r>
              </w:p>
            </w:tc>
            <w:tc>
              <w:tcPr>
                <w:tcW w:w="993" w:type="dxa"/>
                <w:tcBorders>
                  <w:bottom w:val="single" w:sz="4" w:space="0" w:color="auto"/>
                </w:tcBorders>
              </w:tcPr>
              <w:p w14:paraId="3FB5AB3E" w14:textId="77777777" w:rsidR="00DB70BD" w:rsidRDefault="00FE1433">
                <w:pPr>
                  <w:widowControl w:val="0"/>
                  <w:jc w:val="center"/>
                  <w:rPr>
                    <w:sz w:val="14"/>
                    <w:lang w:eastAsia="lt-LT"/>
                  </w:rPr>
                </w:pPr>
                <w:r>
                  <w:rPr>
                    <w:sz w:val="14"/>
                    <w:lang w:eastAsia="lt-LT"/>
                  </w:rPr>
                  <w:t>1, 3</w:t>
                </w:r>
              </w:p>
            </w:tc>
          </w:tr>
          <w:tr w:rsidR="00DB70BD" w14:paraId="3FB5AB46"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Pr>
            <w:tc>
              <w:tcPr>
                <w:tcW w:w="454" w:type="dxa"/>
              </w:tcPr>
              <w:p w14:paraId="3FB5AB40" w14:textId="77777777" w:rsidR="00DB70BD" w:rsidRDefault="00FE1433">
                <w:pPr>
                  <w:widowControl w:val="0"/>
                  <w:rPr>
                    <w:sz w:val="14"/>
                    <w:lang w:eastAsia="lt-LT"/>
                  </w:rPr>
                </w:pPr>
                <w:r>
                  <w:rPr>
                    <w:sz w:val="14"/>
                    <w:lang w:eastAsia="lt-LT"/>
                  </w:rPr>
                  <w:t>5.18</w:t>
                </w:r>
              </w:p>
            </w:tc>
            <w:tc>
              <w:tcPr>
                <w:tcW w:w="4536" w:type="dxa"/>
              </w:tcPr>
              <w:p w14:paraId="3FB5AB41" w14:textId="77777777" w:rsidR="00DB70BD" w:rsidRDefault="00FE1433">
                <w:pPr>
                  <w:widowControl w:val="0"/>
                  <w:rPr>
                    <w:sz w:val="14"/>
                    <w:lang w:eastAsia="lt-LT"/>
                  </w:rPr>
                </w:pPr>
                <w:r>
                  <w:rPr>
                    <w:sz w:val="14"/>
                    <w:lang w:eastAsia="lt-LT"/>
                  </w:rPr>
                  <w:t>pastatų įrangos ir pramonės įrenginių termoizoliaciniai gaminiai. Gamykliniai polietileno putų (PEF) gaminiai</w:t>
                </w:r>
              </w:p>
            </w:tc>
            <w:tc>
              <w:tcPr>
                <w:tcW w:w="2693" w:type="dxa"/>
              </w:tcPr>
              <w:p w14:paraId="3FB5AB42" w14:textId="77777777" w:rsidR="00DB70BD" w:rsidRDefault="00FE1433">
                <w:pPr>
                  <w:widowControl w:val="0"/>
                  <w:rPr>
                    <w:sz w:val="14"/>
                    <w:lang w:eastAsia="lt-LT"/>
                  </w:rPr>
                </w:pPr>
                <w:r>
                  <w:rPr>
                    <w:sz w:val="14"/>
                    <w:lang w:eastAsia="lt-LT"/>
                  </w:rPr>
                  <w:t>LST EN 14313:2009+A1:2013(D)</w:t>
                </w:r>
              </w:p>
            </w:tc>
            <w:tc>
              <w:tcPr>
                <w:tcW w:w="4252" w:type="dxa"/>
                <w:gridSpan w:val="2"/>
              </w:tcPr>
              <w:p w14:paraId="3FB5AB43" w14:textId="77777777" w:rsidR="00DB70BD" w:rsidRDefault="00FE1433">
                <w:pPr>
                  <w:widowControl w:val="0"/>
                  <w:rPr>
                    <w:sz w:val="14"/>
                    <w:lang w:eastAsia="lt-LT"/>
                  </w:rPr>
                </w:pPr>
                <w:r>
                  <w:rPr>
                    <w:sz w:val="14"/>
                    <w:lang w:eastAsia="lt-LT"/>
                  </w:rPr>
                  <w:t>esminės charakteristikos nurodytos standarte pagal degumą ir naudojimo paskirtį</w:t>
                </w:r>
              </w:p>
            </w:tc>
            <w:tc>
              <w:tcPr>
                <w:tcW w:w="2835" w:type="dxa"/>
              </w:tcPr>
              <w:p w14:paraId="3FB5AB44" w14:textId="77777777" w:rsidR="00DB70BD" w:rsidRDefault="00FE1433">
                <w:pPr>
                  <w:widowControl w:val="0"/>
                  <w:rPr>
                    <w:sz w:val="14"/>
                    <w:lang w:eastAsia="lt-LT"/>
                  </w:rPr>
                </w:pPr>
                <w:r>
                  <w:rPr>
                    <w:sz w:val="14"/>
                    <w:lang w:eastAsia="lt-LT"/>
                  </w:rPr>
                  <w:t>LST EN 14313</w:t>
                </w:r>
              </w:p>
            </w:tc>
            <w:tc>
              <w:tcPr>
                <w:tcW w:w="993" w:type="dxa"/>
                <w:tcBorders>
                  <w:bottom w:val="single" w:sz="4" w:space="0" w:color="auto"/>
                </w:tcBorders>
              </w:tcPr>
              <w:p w14:paraId="3FB5AB45" w14:textId="77777777" w:rsidR="00DB70BD" w:rsidRDefault="00FE1433">
                <w:pPr>
                  <w:widowControl w:val="0"/>
                  <w:jc w:val="center"/>
                  <w:rPr>
                    <w:sz w:val="14"/>
                    <w:lang w:eastAsia="lt-LT"/>
                  </w:rPr>
                </w:pPr>
                <w:r>
                  <w:rPr>
                    <w:sz w:val="14"/>
                    <w:lang w:eastAsia="lt-LT"/>
                  </w:rPr>
                  <w:t>1, 3</w:t>
                </w:r>
              </w:p>
            </w:tc>
          </w:tr>
          <w:tr w:rsidR="00DB70BD" w14:paraId="3FB5AB4D"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Pr>
            <w:tc>
              <w:tcPr>
                <w:tcW w:w="454" w:type="dxa"/>
              </w:tcPr>
              <w:p w14:paraId="3FB5AB47" w14:textId="77777777" w:rsidR="00DB70BD" w:rsidRDefault="00FE1433">
                <w:pPr>
                  <w:widowControl w:val="0"/>
                  <w:rPr>
                    <w:sz w:val="14"/>
                    <w:lang w:eastAsia="lt-LT"/>
                  </w:rPr>
                </w:pPr>
                <w:r>
                  <w:rPr>
                    <w:sz w:val="14"/>
                    <w:lang w:eastAsia="lt-LT"/>
                  </w:rPr>
                  <w:t>5.19</w:t>
                </w:r>
              </w:p>
            </w:tc>
            <w:tc>
              <w:tcPr>
                <w:tcW w:w="4536" w:type="dxa"/>
              </w:tcPr>
              <w:p w14:paraId="3FB5AB48" w14:textId="77777777" w:rsidR="00DB70BD" w:rsidRDefault="00FE1433">
                <w:pPr>
                  <w:widowControl w:val="0"/>
                  <w:rPr>
                    <w:sz w:val="14"/>
                    <w:lang w:eastAsia="lt-LT"/>
                  </w:rPr>
                </w:pPr>
                <w:r>
                  <w:rPr>
                    <w:sz w:val="14"/>
                    <w:lang w:eastAsia="lt-LT"/>
                  </w:rPr>
                  <w:t xml:space="preserve">pastatų įrangos ir pramonės įrenginių termoizoliaciniai gaminiai. Gamykliniai </w:t>
                </w:r>
                <w:proofErr w:type="spellStart"/>
                <w:r>
                  <w:rPr>
                    <w:sz w:val="14"/>
                    <w:lang w:eastAsia="lt-LT"/>
                  </w:rPr>
                  <w:t>fenolio</w:t>
                </w:r>
                <w:proofErr w:type="spellEnd"/>
                <w:r>
                  <w:rPr>
                    <w:sz w:val="14"/>
                    <w:lang w:eastAsia="lt-LT"/>
                  </w:rPr>
                  <w:t xml:space="preserve"> putų (PF) gaminiai</w:t>
                </w:r>
              </w:p>
            </w:tc>
            <w:tc>
              <w:tcPr>
                <w:tcW w:w="2693" w:type="dxa"/>
              </w:tcPr>
              <w:p w14:paraId="3FB5AB49" w14:textId="77777777" w:rsidR="00DB70BD" w:rsidRDefault="00FE1433">
                <w:pPr>
                  <w:widowControl w:val="0"/>
                  <w:rPr>
                    <w:sz w:val="14"/>
                    <w:lang w:eastAsia="lt-LT"/>
                  </w:rPr>
                </w:pPr>
                <w:r>
                  <w:rPr>
                    <w:sz w:val="14"/>
                    <w:lang w:eastAsia="lt-LT"/>
                  </w:rPr>
                  <w:t>LST EN 14314:2009+A1:2013(D)</w:t>
                </w:r>
              </w:p>
            </w:tc>
            <w:tc>
              <w:tcPr>
                <w:tcW w:w="4252" w:type="dxa"/>
                <w:gridSpan w:val="2"/>
              </w:tcPr>
              <w:p w14:paraId="3FB5AB4A" w14:textId="77777777" w:rsidR="00DB70BD" w:rsidRDefault="00FE1433">
                <w:pPr>
                  <w:widowControl w:val="0"/>
                  <w:rPr>
                    <w:sz w:val="14"/>
                    <w:lang w:eastAsia="lt-LT"/>
                  </w:rPr>
                </w:pPr>
                <w:r>
                  <w:rPr>
                    <w:sz w:val="14"/>
                    <w:lang w:eastAsia="lt-LT"/>
                  </w:rPr>
                  <w:t>esminės charakteristikos nurodytos standarte pagal degumą ir naudojimo paskirtį</w:t>
                </w:r>
              </w:p>
            </w:tc>
            <w:tc>
              <w:tcPr>
                <w:tcW w:w="2835" w:type="dxa"/>
              </w:tcPr>
              <w:p w14:paraId="3FB5AB4B" w14:textId="77777777" w:rsidR="00DB70BD" w:rsidRDefault="00FE1433">
                <w:pPr>
                  <w:widowControl w:val="0"/>
                  <w:rPr>
                    <w:sz w:val="14"/>
                    <w:lang w:eastAsia="lt-LT"/>
                  </w:rPr>
                </w:pPr>
                <w:r>
                  <w:rPr>
                    <w:sz w:val="14"/>
                    <w:lang w:eastAsia="lt-LT"/>
                  </w:rPr>
                  <w:t>LST EN 14314</w:t>
                </w:r>
              </w:p>
            </w:tc>
            <w:tc>
              <w:tcPr>
                <w:tcW w:w="993" w:type="dxa"/>
                <w:tcBorders>
                  <w:bottom w:val="single" w:sz="4" w:space="0" w:color="auto"/>
                </w:tcBorders>
              </w:tcPr>
              <w:p w14:paraId="3FB5AB4C" w14:textId="77777777" w:rsidR="00DB70BD" w:rsidRDefault="00FE1433">
                <w:pPr>
                  <w:widowControl w:val="0"/>
                  <w:jc w:val="center"/>
                  <w:rPr>
                    <w:sz w:val="14"/>
                    <w:lang w:eastAsia="lt-LT"/>
                  </w:rPr>
                </w:pPr>
                <w:r>
                  <w:rPr>
                    <w:sz w:val="14"/>
                    <w:lang w:eastAsia="lt-LT"/>
                  </w:rPr>
                  <w:t>1, 3</w:t>
                </w:r>
              </w:p>
            </w:tc>
          </w:tr>
          <w:tr w:rsidR="00DB70BD" w14:paraId="3FB5AB54"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Pr>
            <w:tc>
              <w:tcPr>
                <w:tcW w:w="454" w:type="dxa"/>
              </w:tcPr>
              <w:p w14:paraId="3FB5AB4E" w14:textId="77777777" w:rsidR="00DB70BD" w:rsidRDefault="00FE1433">
                <w:pPr>
                  <w:widowControl w:val="0"/>
                  <w:rPr>
                    <w:sz w:val="14"/>
                    <w:lang w:eastAsia="lt-LT"/>
                  </w:rPr>
                </w:pPr>
                <w:r>
                  <w:rPr>
                    <w:sz w:val="14"/>
                    <w:lang w:eastAsia="lt-LT"/>
                  </w:rPr>
                  <w:t>5.20</w:t>
                </w:r>
              </w:p>
            </w:tc>
            <w:tc>
              <w:tcPr>
                <w:tcW w:w="4536" w:type="dxa"/>
              </w:tcPr>
              <w:p w14:paraId="3FB5AB4F" w14:textId="77777777" w:rsidR="00DB70BD" w:rsidRDefault="00FE1433">
                <w:pPr>
                  <w:widowControl w:val="0"/>
                  <w:rPr>
                    <w:sz w:val="14"/>
                    <w:lang w:eastAsia="lt-LT"/>
                  </w:rPr>
                </w:pPr>
                <w:r>
                  <w:rPr>
                    <w:sz w:val="14"/>
                    <w:lang w:eastAsia="lt-LT"/>
                  </w:rPr>
                  <w:t xml:space="preserve">statybiniai termoizoliaciniai gaminiai. Vietoje suformuoti užpurkšti kietieji poliuretano (PUR) ir </w:t>
                </w:r>
                <w:proofErr w:type="spellStart"/>
                <w:r>
                  <w:rPr>
                    <w:sz w:val="14"/>
                    <w:lang w:eastAsia="lt-LT"/>
                  </w:rPr>
                  <w:t>poliizocianurato(PIR</w:t>
                </w:r>
                <w:proofErr w:type="spellEnd"/>
                <w:r>
                  <w:rPr>
                    <w:sz w:val="14"/>
                    <w:lang w:eastAsia="lt-LT"/>
                  </w:rPr>
                  <w:t xml:space="preserve">) putų gaminiai. Specifikacija, skirta kietosioms užpurkštų putų sistemoms iki jų įrengimo </w:t>
                </w:r>
              </w:p>
            </w:tc>
            <w:tc>
              <w:tcPr>
                <w:tcW w:w="2693" w:type="dxa"/>
              </w:tcPr>
              <w:p w14:paraId="3FB5AB50" w14:textId="77777777" w:rsidR="00DB70BD" w:rsidRDefault="00FE1433">
                <w:pPr>
                  <w:widowControl w:val="0"/>
                  <w:rPr>
                    <w:sz w:val="14"/>
                    <w:lang w:eastAsia="lt-LT"/>
                  </w:rPr>
                </w:pPr>
                <w:r>
                  <w:rPr>
                    <w:sz w:val="14"/>
                    <w:lang w:eastAsia="lt-LT"/>
                  </w:rPr>
                  <w:t>LST EN 14315-1:2013(D)</w:t>
                </w:r>
              </w:p>
            </w:tc>
            <w:tc>
              <w:tcPr>
                <w:tcW w:w="4252" w:type="dxa"/>
                <w:gridSpan w:val="2"/>
              </w:tcPr>
              <w:p w14:paraId="3FB5AB51" w14:textId="77777777" w:rsidR="00DB70BD" w:rsidRDefault="00FE1433">
                <w:pPr>
                  <w:widowControl w:val="0"/>
                  <w:rPr>
                    <w:sz w:val="14"/>
                    <w:lang w:eastAsia="lt-LT"/>
                  </w:rPr>
                </w:pPr>
                <w:r>
                  <w:rPr>
                    <w:sz w:val="14"/>
                    <w:lang w:eastAsia="lt-LT"/>
                  </w:rPr>
                  <w:t>esminės charakteristikos nurodytos standarte pagal degumą ir naudojimo paskirtį</w:t>
                </w:r>
              </w:p>
            </w:tc>
            <w:tc>
              <w:tcPr>
                <w:tcW w:w="2835" w:type="dxa"/>
              </w:tcPr>
              <w:p w14:paraId="3FB5AB52" w14:textId="77777777" w:rsidR="00DB70BD" w:rsidRDefault="00FE1433">
                <w:pPr>
                  <w:widowControl w:val="0"/>
                  <w:rPr>
                    <w:sz w:val="14"/>
                    <w:lang w:eastAsia="lt-LT"/>
                  </w:rPr>
                </w:pPr>
                <w:r>
                  <w:rPr>
                    <w:sz w:val="14"/>
                    <w:lang w:eastAsia="lt-LT"/>
                  </w:rPr>
                  <w:t>LST EN 14315</w:t>
                </w:r>
              </w:p>
            </w:tc>
            <w:tc>
              <w:tcPr>
                <w:tcW w:w="993" w:type="dxa"/>
                <w:tcBorders>
                  <w:bottom w:val="single" w:sz="4" w:space="0" w:color="auto"/>
                </w:tcBorders>
              </w:tcPr>
              <w:p w14:paraId="3FB5AB53" w14:textId="77777777" w:rsidR="00DB70BD" w:rsidRDefault="00FE1433">
                <w:pPr>
                  <w:widowControl w:val="0"/>
                  <w:jc w:val="center"/>
                  <w:rPr>
                    <w:sz w:val="14"/>
                    <w:lang w:eastAsia="lt-LT"/>
                  </w:rPr>
                </w:pPr>
                <w:r>
                  <w:rPr>
                    <w:sz w:val="14"/>
                    <w:lang w:eastAsia="lt-LT"/>
                  </w:rPr>
                  <w:t>1, 3, 4</w:t>
                </w:r>
              </w:p>
            </w:tc>
          </w:tr>
          <w:tr w:rsidR="00DB70BD" w14:paraId="3FB5AB5B"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Pr>
            <w:tc>
              <w:tcPr>
                <w:tcW w:w="454" w:type="dxa"/>
              </w:tcPr>
              <w:p w14:paraId="3FB5AB55" w14:textId="77777777" w:rsidR="00DB70BD" w:rsidRDefault="00FE1433">
                <w:pPr>
                  <w:widowControl w:val="0"/>
                  <w:rPr>
                    <w:sz w:val="14"/>
                    <w:lang w:eastAsia="lt-LT"/>
                  </w:rPr>
                </w:pPr>
                <w:r>
                  <w:rPr>
                    <w:sz w:val="14"/>
                    <w:lang w:eastAsia="lt-LT"/>
                  </w:rPr>
                  <w:lastRenderedPageBreak/>
                  <w:t>5.21</w:t>
                </w:r>
              </w:p>
            </w:tc>
            <w:tc>
              <w:tcPr>
                <w:tcW w:w="4536" w:type="dxa"/>
              </w:tcPr>
              <w:p w14:paraId="3FB5AB56" w14:textId="77777777" w:rsidR="00DB70BD" w:rsidRDefault="00FE1433">
                <w:pPr>
                  <w:widowControl w:val="0"/>
                  <w:rPr>
                    <w:sz w:val="14"/>
                    <w:lang w:eastAsia="lt-LT"/>
                  </w:rPr>
                </w:pPr>
                <w:r>
                  <w:rPr>
                    <w:sz w:val="14"/>
                    <w:lang w:eastAsia="lt-LT"/>
                  </w:rPr>
                  <w:t xml:space="preserve">statybiniai termoizoliaciniai gaminiai. Vietoje formuojami įpurkšti kietieji poliuretano (PUR) ir </w:t>
                </w:r>
                <w:proofErr w:type="spellStart"/>
                <w:r>
                  <w:rPr>
                    <w:sz w:val="14"/>
                    <w:lang w:eastAsia="lt-LT"/>
                  </w:rPr>
                  <w:t>poliizocianurato(PIR</w:t>
                </w:r>
                <w:proofErr w:type="spellEnd"/>
                <w:r>
                  <w:rPr>
                    <w:sz w:val="14"/>
                    <w:lang w:eastAsia="lt-LT"/>
                  </w:rPr>
                  <w:t>) putų gaminiai. Techniniai reikalavimai, keliami kietosioms įpurkštų putų sistemoms iki jų įrengimo</w:t>
                </w:r>
              </w:p>
            </w:tc>
            <w:tc>
              <w:tcPr>
                <w:tcW w:w="2693" w:type="dxa"/>
              </w:tcPr>
              <w:p w14:paraId="3FB5AB57" w14:textId="77777777" w:rsidR="00DB70BD" w:rsidRDefault="00FE1433">
                <w:pPr>
                  <w:widowControl w:val="0"/>
                  <w:rPr>
                    <w:sz w:val="14"/>
                    <w:lang w:eastAsia="lt-LT"/>
                  </w:rPr>
                </w:pPr>
                <w:r>
                  <w:rPr>
                    <w:sz w:val="14"/>
                    <w:lang w:eastAsia="lt-LT"/>
                  </w:rPr>
                  <w:t>LST EN 14318-1:2013(D)</w:t>
                </w:r>
              </w:p>
            </w:tc>
            <w:tc>
              <w:tcPr>
                <w:tcW w:w="4252" w:type="dxa"/>
                <w:gridSpan w:val="2"/>
              </w:tcPr>
              <w:p w14:paraId="3FB5AB58" w14:textId="77777777" w:rsidR="00DB70BD" w:rsidRDefault="00FE1433">
                <w:pPr>
                  <w:widowControl w:val="0"/>
                  <w:rPr>
                    <w:sz w:val="14"/>
                    <w:lang w:eastAsia="lt-LT"/>
                  </w:rPr>
                </w:pPr>
                <w:r>
                  <w:rPr>
                    <w:sz w:val="14"/>
                    <w:lang w:eastAsia="lt-LT"/>
                  </w:rPr>
                  <w:t>esminės charakteristikos nurodytos standarte pagal degumą ir naudojimo paskirtį</w:t>
                </w:r>
              </w:p>
            </w:tc>
            <w:tc>
              <w:tcPr>
                <w:tcW w:w="2835" w:type="dxa"/>
              </w:tcPr>
              <w:p w14:paraId="3FB5AB59" w14:textId="77777777" w:rsidR="00DB70BD" w:rsidRDefault="00FE1433">
                <w:pPr>
                  <w:widowControl w:val="0"/>
                  <w:rPr>
                    <w:sz w:val="14"/>
                    <w:lang w:eastAsia="lt-LT"/>
                  </w:rPr>
                </w:pPr>
                <w:r>
                  <w:rPr>
                    <w:sz w:val="14"/>
                    <w:lang w:eastAsia="lt-LT"/>
                  </w:rPr>
                  <w:t>LST EN 14318-1</w:t>
                </w:r>
              </w:p>
            </w:tc>
            <w:tc>
              <w:tcPr>
                <w:tcW w:w="993" w:type="dxa"/>
                <w:tcBorders>
                  <w:bottom w:val="single" w:sz="4" w:space="0" w:color="auto"/>
                </w:tcBorders>
              </w:tcPr>
              <w:p w14:paraId="3FB5AB5A" w14:textId="77777777" w:rsidR="00DB70BD" w:rsidRDefault="00FE1433">
                <w:pPr>
                  <w:widowControl w:val="0"/>
                  <w:jc w:val="center"/>
                  <w:rPr>
                    <w:sz w:val="14"/>
                    <w:lang w:eastAsia="lt-LT"/>
                  </w:rPr>
                </w:pPr>
                <w:r>
                  <w:rPr>
                    <w:sz w:val="14"/>
                    <w:lang w:eastAsia="lt-LT"/>
                  </w:rPr>
                  <w:t>1, 3, 4</w:t>
                </w:r>
              </w:p>
            </w:tc>
          </w:tr>
          <w:tr w:rsidR="00DB70BD" w14:paraId="3FB5AB62"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Pr>
            <w:tc>
              <w:tcPr>
                <w:tcW w:w="454" w:type="dxa"/>
              </w:tcPr>
              <w:p w14:paraId="3FB5AB5C" w14:textId="77777777" w:rsidR="00DB70BD" w:rsidRDefault="00FE1433">
                <w:pPr>
                  <w:widowControl w:val="0"/>
                  <w:rPr>
                    <w:sz w:val="14"/>
                    <w:lang w:eastAsia="lt-LT"/>
                  </w:rPr>
                </w:pPr>
                <w:r>
                  <w:rPr>
                    <w:sz w:val="14"/>
                    <w:lang w:eastAsia="lt-LT"/>
                  </w:rPr>
                  <w:t>5.22</w:t>
                </w:r>
              </w:p>
            </w:tc>
            <w:tc>
              <w:tcPr>
                <w:tcW w:w="4536" w:type="dxa"/>
              </w:tcPr>
              <w:p w14:paraId="3FB5AB5D" w14:textId="77777777" w:rsidR="00DB70BD" w:rsidRDefault="00FE1433">
                <w:pPr>
                  <w:widowControl w:val="0"/>
                  <w:rPr>
                    <w:sz w:val="14"/>
                    <w:lang w:eastAsia="lt-LT"/>
                  </w:rPr>
                </w:pPr>
                <w:r>
                  <w:rPr>
                    <w:sz w:val="14"/>
                    <w:lang w:eastAsia="lt-LT"/>
                  </w:rPr>
                  <w:t xml:space="preserve">termoizoliaciniai pastatų įrangos ir pramonės įrenginių gaminiai. Vietoje formuojami įpurkšti kietieji poliuretano (PUR) ir </w:t>
                </w:r>
                <w:proofErr w:type="spellStart"/>
                <w:r>
                  <w:rPr>
                    <w:sz w:val="14"/>
                    <w:lang w:eastAsia="lt-LT"/>
                  </w:rPr>
                  <w:t>poliizocianurato(PIR</w:t>
                </w:r>
                <w:proofErr w:type="spellEnd"/>
                <w:r>
                  <w:rPr>
                    <w:sz w:val="14"/>
                    <w:lang w:eastAsia="lt-LT"/>
                  </w:rPr>
                  <w:t>) putų gaminiai. Techniniai reikalavimai, keliami kietosioms įpurkštų putų sistemoms iki jų įrengimo</w:t>
                </w:r>
              </w:p>
            </w:tc>
            <w:tc>
              <w:tcPr>
                <w:tcW w:w="2693" w:type="dxa"/>
              </w:tcPr>
              <w:p w14:paraId="3FB5AB5E" w14:textId="77777777" w:rsidR="00DB70BD" w:rsidRDefault="00FE1433">
                <w:pPr>
                  <w:widowControl w:val="0"/>
                  <w:rPr>
                    <w:sz w:val="14"/>
                    <w:lang w:eastAsia="lt-LT"/>
                  </w:rPr>
                </w:pPr>
                <w:r>
                  <w:rPr>
                    <w:sz w:val="14"/>
                    <w:lang w:eastAsia="lt-LT"/>
                  </w:rPr>
                  <w:t>LST EN 14319-1:2013(D))</w:t>
                </w:r>
              </w:p>
            </w:tc>
            <w:tc>
              <w:tcPr>
                <w:tcW w:w="4252" w:type="dxa"/>
                <w:gridSpan w:val="2"/>
              </w:tcPr>
              <w:p w14:paraId="3FB5AB5F" w14:textId="77777777" w:rsidR="00DB70BD" w:rsidRDefault="00FE1433">
                <w:pPr>
                  <w:widowControl w:val="0"/>
                  <w:rPr>
                    <w:sz w:val="14"/>
                    <w:lang w:eastAsia="lt-LT"/>
                  </w:rPr>
                </w:pPr>
                <w:r>
                  <w:rPr>
                    <w:sz w:val="14"/>
                    <w:lang w:eastAsia="lt-LT"/>
                  </w:rPr>
                  <w:t>esminės charakteristikos nurodytos standarte pagal degumą ir naudojimo paskirtį</w:t>
                </w:r>
              </w:p>
            </w:tc>
            <w:tc>
              <w:tcPr>
                <w:tcW w:w="2835" w:type="dxa"/>
              </w:tcPr>
              <w:p w14:paraId="3FB5AB60" w14:textId="77777777" w:rsidR="00DB70BD" w:rsidRDefault="00FE1433">
                <w:pPr>
                  <w:widowControl w:val="0"/>
                  <w:rPr>
                    <w:sz w:val="14"/>
                    <w:lang w:eastAsia="lt-LT"/>
                  </w:rPr>
                </w:pPr>
                <w:r>
                  <w:rPr>
                    <w:sz w:val="14"/>
                    <w:lang w:eastAsia="lt-LT"/>
                  </w:rPr>
                  <w:t>LST EN 14319-1</w:t>
                </w:r>
              </w:p>
            </w:tc>
            <w:tc>
              <w:tcPr>
                <w:tcW w:w="993" w:type="dxa"/>
                <w:tcBorders>
                  <w:bottom w:val="single" w:sz="4" w:space="0" w:color="auto"/>
                </w:tcBorders>
              </w:tcPr>
              <w:p w14:paraId="3FB5AB61" w14:textId="77777777" w:rsidR="00DB70BD" w:rsidRDefault="00FE1433">
                <w:pPr>
                  <w:widowControl w:val="0"/>
                  <w:jc w:val="center"/>
                  <w:rPr>
                    <w:sz w:val="14"/>
                    <w:lang w:eastAsia="lt-LT"/>
                  </w:rPr>
                </w:pPr>
                <w:r>
                  <w:rPr>
                    <w:sz w:val="14"/>
                    <w:lang w:eastAsia="lt-LT"/>
                  </w:rPr>
                  <w:t>1, 3, 4</w:t>
                </w:r>
              </w:p>
            </w:tc>
          </w:tr>
          <w:tr w:rsidR="00DB70BD" w14:paraId="3FB5AB69"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Pr>
            <w:tc>
              <w:tcPr>
                <w:tcW w:w="454" w:type="dxa"/>
              </w:tcPr>
              <w:p w14:paraId="3FB5AB63" w14:textId="77777777" w:rsidR="00DB70BD" w:rsidRDefault="00FE1433">
                <w:pPr>
                  <w:widowControl w:val="0"/>
                  <w:rPr>
                    <w:sz w:val="14"/>
                    <w:lang w:eastAsia="lt-LT"/>
                  </w:rPr>
                </w:pPr>
                <w:r>
                  <w:rPr>
                    <w:sz w:val="14"/>
                    <w:lang w:eastAsia="lt-LT"/>
                  </w:rPr>
                  <w:t>5.23</w:t>
                </w:r>
              </w:p>
            </w:tc>
            <w:tc>
              <w:tcPr>
                <w:tcW w:w="4536" w:type="dxa"/>
              </w:tcPr>
              <w:p w14:paraId="3FB5AB64" w14:textId="77777777" w:rsidR="00DB70BD" w:rsidRDefault="00FE1433">
                <w:pPr>
                  <w:widowControl w:val="0"/>
                  <w:rPr>
                    <w:sz w:val="14"/>
                    <w:lang w:eastAsia="lt-LT"/>
                  </w:rPr>
                </w:pPr>
                <w:r>
                  <w:rPr>
                    <w:sz w:val="14"/>
                    <w:lang w:eastAsia="lt-LT"/>
                  </w:rPr>
                  <w:t xml:space="preserve">pastatų įrangos ir pramonės įrenginių termoizoliaciniai gaminiai. Vietoje formuojami užpurkšti kietieji poliuretano (PUR) ir </w:t>
                </w:r>
                <w:proofErr w:type="spellStart"/>
                <w:r>
                  <w:rPr>
                    <w:sz w:val="14"/>
                    <w:lang w:eastAsia="lt-LT"/>
                  </w:rPr>
                  <w:t>poliizocianurato(PIR</w:t>
                </w:r>
                <w:proofErr w:type="spellEnd"/>
                <w:r>
                  <w:rPr>
                    <w:sz w:val="14"/>
                    <w:lang w:eastAsia="lt-LT"/>
                  </w:rPr>
                  <w:t xml:space="preserve">) putų gaminiai. Techniniai reikalavimai, keliami kietosioms užpurkštų putų sistemoms iki jų įrengimo </w:t>
                </w:r>
              </w:p>
            </w:tc>
            <w:tc>
              <w:tcPr>
                <w:tcW w:w="2693" w:type="dxa"/>
              </w:tcPr>
              <w:p w14:paraId="3FB5AB65" w14:textId="77777777" w:rsidR="00DB70BD" w:rsidRDefault="00FE1433">
                <w:pPr>
                  <w:widowControl w:val="0"/>
                  <w:rPr>
                    <w:sz w:val="14"/>
                    <w:lang w:eastAsia="lt-LT"/>
                  </w:rPr>
                </w:pPr>
                <w:r>
                  <w:rPr>
                    <w:sz w:val="14"/>
                    <w:lang w:eastAsia="lt-LT"/>
                  </w:rPr>
                  <w:t>LST EN 14320-1:2013(D)</w:t>
                </w:r>
              </w:p>
            </w:tc>
            <w:tc>
              <w:tcPr>
                <w:tcW w:w="4252" w:type="dxa"/>
                <w:gridSpan w:val="2"/>
              </w:tcPr>
              <w:p w14:paraId="3FB5AB66" w14:textId="77777777" w:rsidR="00DB70BD" w:rsidRDefault="00FE1433">
                <w:pPr>
                  <w:widowControl w:val="0"/>
                  <w:rPr>
                    <w:sz w:val="14"/>
                    <w:lang w:eastAsia="lt-LT"/>
                  </w:rPr>
                </w:pPr>
                <w:r>
                  <w:rPr>
                    <w:sz w:val="14"/>
                    <w:lang w:eastAsia="lt-LT"/>
                  </w:rPr>
                  <w:t>esminės charakteristikos nurodytos standarte pagal degumą ir naudojimo paskirtį</w:t>
                </w:r>
              </w:p>
            </w:tc>
            <w:tc>
              <w:tcPr>
                <w:tcW w:w="2835" w:type="dxa"/>
              </w:tcPr>
              <w:p w14:paraId="3FB5AB67" w14:textId="77777777" w:rsidR="00DB70BD" w:rsidRDefault="00FE1433">
                <w:pPr>
                  <w:widowControl w:val="0"/>
                  <w:rPr>
                    <w:sz w:val="14"/>
                    <w:lang w:eastAsia="lt-LT"/>
                  </w:rPr>
                </w:pPr>
                <w:r>
                  <w:rPr>
                    <w:sz w:val="14"/>
                    <w:lang w:eastAsia="lt-LT"/>
                  </w:rPr>
                  <w:t>LST EN 14320-1</w:t>
                </w:r>
              </w:p>
            </w:tc>
            <w:tc>
              <w:tcPr>
                <w:tcW w:w="993" w:type="dxa"/>
                <w:tcBorders>
                  <w:bottom w:val="single" w:sz="4" w:space="0" w:color="auto"/>
                </w:tcBorders>
              </w:tcPr>
              <w:p w14:paraId="3FB5AB68" w14:textId="77777777" w:rsidR="00DB70BD" w:rsidRDefault="00FE1433">
                <w:pPr>
                  <w:widowControl w:val="0"/>
                  <w:jc w:val="center"/>
                  <w:rPr>
                    <w:sz w:val="14"/>
                    <w:lang w:eastAsia="lt-LT"/>
                  </w:rPr>
                </w:pPr>
                <w:r>
                  <w:rPr>
                    <w:sz w:val="14"/>
                    <w:lang w:eastAsia="lt-LT"/>
                  </w:rPr>
                  <w:t>1, 3, 4</w:t>
                </w:r>
              </w:p>
            </w:tc>
          </w:tr>
          <w:tr w:rsidR="00DB70BD" w14:paraId="3FB5AB71"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Pr>
            <w:tc>
              <w:tcPr>
                <w:tcW w:w="454" w:type="dxa"/>
              </w:tcPr>
              <w:p w14:paraId="3FB5AB6A" w14:textId="77777777" w:rsidR="00DB70BD" w:rsidRDefault="00FE1433">
                <w:pPr>
                  <w:widowControl w:val="0"/>
                  <w:rPr>
                    <w:sz w:val="14"/>
                    <w:lang w:eastAsia="lt-LT"/>
                  </w:rPr>
                </w:pPr>
                <w:r>
                  <w:rPr>
                    <w:sz w:val="14"/>
                    <w:lang w:eastAsia="lt-LT"/>
                  </w:rPr>
                  <w:t>5.24</w:t>
                </w:r>
              </w:p>
            </w:tc>
            <w:tc>
              <w:tcPr>
                <w:tcW w:w="4536" w:type="dxa"/>
              </w:tcPr>
              <w:p w14:paraId="3FB5AB6B" w14:textId="77777777" w:rsidR="00DB70BD" w:rsidRDefault="00FE1433">
                <w:pPr>
                  <w:widowControl w:val="0"/>
                  <w:rPr>
                    <w:sz w:val="14"/>
                    <w:lang w:eastAsia="lt-LT"/>
                  </w:rPr>
                </w:pPr>
                <w:r>
                  <w:rPr>
                    <w:sz w:val="14"/>
                    <w:lang w:eastAsia="lt-LT"/>
                  </w:rPr>
                  <w:t xml:space="preserve">pastatų įrangos ir pramoninių įrenginių termoizoliaciniai gaminiai. Darbų vietoje formuojama šiltinamoji izoliacija iš pūstojo </w:t>
                </w:r>
                <w:proofErr w:type="spellStart"/>
                <w:r>
                  <w:rPr>
                    <w:sz w:val="14"/>
                    <w:lang w:eastAsia="lt-LT"/>
                  </w:rPr>
                  <w:t>perlito</w:t>
                </w:r>
                <w:proofErr w:type="spellEnd"/>
                <w:r>
                  <w:rPr>
                    <w:sz w:val="14"/>
                    <w:lang w:eastAsia="lt-LT"/>
                  </w:rPr>
                  <w:t xml:space="preserve"> (EP) gaminių.</w:t>
                </w:r>
              </w:p>
              <w:p w14:paraId="3FB5AB6C" w14:textId="77777777" w:rsidR="00DB70BD" w:rsidRDefault="00FE1433">
                <w:pPr>
                  <w:widowControl w:val="0"/>
                  <w:rPr>
                    <w:sz w:val="14"/>
                    <w:lang w:eastAsia="lt-LT"/>
                  </w:rPr>
                </w:pPr>
                <w:r>
                  <w:rPr>
                    <w:sz w:val="14"/>
                    <w:lang w:eastAsia="lt-LT"/>
                  </w:rPr>
                  <w:t>Nesuformuotų surištų ir palaidų gaminių techniniai reikalavimai</w:t>
                </w:r>
              </w:p>
            </w:tc>
            <w:tc>
              <w:tcPr>
                <w:tcW w:w="2693" w:type="dxa"/>
              </w:tcPr>
              <w:p w14:paraId="3FB5AB6D" w14:textId="77777777" w:rsidR="00DB70BD" w:rsidRDefault="00FE1433">
                <w:pPr>
                  <w:widowControl w:val="0"/>
                  <w:rPr>
                    <w:sz w:val="14"/>
                    <w:lang w:eastAsia="lt-LT"/>
                  </w:rPr>
                </w:pPr>
                <w:r>
                  <w:rPr>
                    <w:sz w:val="14"/>
                    <w:lang w:eastAsia="lt-LT"/>
                  </w:rPr>
                  <w:t>LST EN 15599-1:2010(D)</w:t>
                </w:r>
              </w:p>
            </w:tc>
            <w:tc>
              <w:tcPr>
                <w:tcW w:w="4252" w:type="dxa"/>
                <w:gridSpan w:val="2"/>
              </w:tcPr>
              <w:p w14:paraId="3FB5AB6E" w14:textId="77777777" w:rsidR="00DB70BD" w:rsidRDefault="00FE1433">
                <w:pPr>
                  <w:widowControl w:val="0"/>
                  <w:rPr>
                    <w:sz w:val="14"/>
                    <w:lang w:eastAsia="lt-LT"/>
                  </w:rPr>
                </w:pPr>
                <w:r>
                  <w:rPr>
                    <w:sz w:val="14"/>
                    <w:lang w:eastAsia="lt-LT"/>
                  </w:rPr>
                  <w:t>esminės charakteristikos nurodytos standarte pagal degumą ir naudojimo paskirtį</w:t>
                </w:r>
              </w:p>
            </w:tc>
            <w:tc>
              <w:tcPr>
                <w:tcW w:w="2835" w:type="dxa"/>
              </w:tcPr>
              <w:p w14:paraId="3FB5AB6F" w14:textId="77777777" w:rsidR="00DB70BD" w:rsidRDefault="00FE1433">
                <w:pPr>
                  <w:widowControl w:val="0"/>
                  <w:rPr>
                    <w:sz w:val="14"/>
                    <w:lang w:eastAsia="lt-LT"/>
                  </w:rPr>
                </w:pPr>
                <w:r>
                  <w:rPr>
                    <w:sz w:val="14"/>
                    <w:lang w:eastAsia="lt-LT"/>
                  </w:rPr>
                  <w:t>LST EN 15599-1</w:t>
                </w:r>
              </w:p>
            </w:tc>
            <w:tc>
              <w:tcPr>
                <w:tcW w:w="993" w:type="dxa"/>
                <w:tcBorders>
                  <w:bottom w:val="single" w:sz="4" w:space="0" w:color="auto"/>
                </w:tcBorders>
              </w:tcPr>
              <w:p w14:paraId="3FB5AB70" w14:textId="77777777" w:rsidR="00DB70BD" w:rsidRDefault="00FE1433">
                <w:pPr>
                  <w:widowControl w:val="0"/>
                  <w:jc w:val="center"/>
                  <w:rPr>
                    <w:sz w:val="14"/>
                    <w:lang w:eastAsia="lt-LT"/>
                  </w:rPr>
                </w:pPr>
                <w:r>
                  <w:rPr>
                    <w:sz w:val="14"/>
                    <w:lang w:eastAsia="lt-LT"/>
                  </w:rPr>
                  <w:t>3, 4</w:t>
                </w:r>
              </w:p>
            </w:tc>
          </w:tr>
          <w:tr w:rsidR="00DB70BD" w14:paraId="3FB5AB78"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Pr>
            <w:tc>
              <w:tcPr>
                <w:tcW w:w="454" w:type="dxa"/>
              </w:tcPr>
              <w:p w14:paraId="3FB5AB72" w14:textId="77777777" w:rsidR="00DB70BD" w:rsidRDefault="00FE1433">
                <w:pPr>
                  <w:widowControl w:val="0"/>
                  <w:rPr>
                    <w:sz w:val="14"/>
                    <w:lang w:eastAsia="lt-LT"/>
                  </w:rPr>
                </w:pPr>
                <w:r>
                  <w:rPr>
                    <w:sz w:val="14"/>
                    <w:lang w:eastAsia="lt-LT"/>
                  </w:rPr>
                  <w:t>5.25</w:t>
                </w:r>
              </w:p>
            </w:tc>
            <w:tc>
              <w:tcPr>
                <w:tcW w:w="4536" w:type="dxa"/>
              </w:tcPr>
              <w:p w14:paraId="3FB5AB73" w14:textId="77777777" w:rsidR="00DB70BD" w:rsidRDefault="00FE1433">
                <w:pPr>
                  <w:widowControl w:val="0"/>
                  <w:rPr>
                    <w:sz w:val="14"/>
                    <w:lang w:eastAsia="lt-LT"/>
                  </w:rPr>
                </w:pPr>
                <w:r>
                  <w:rPr>
                    <w:sz w:val="14"/>
                    <w:lang w:eastAsia="lt-LT"/>
                  </w:rPr>
                  <w:t xml:space="preserve">pastatų įrangos ir pramoninių įrenginių termoizoliaciniai gaminiai. Darbų vietoje formuojama šiltinamoji izoliacija iš sluoksniuotojo </w:t>
                </w:r>
                <w:proofErr w:type="spellStart"/>
                <w:r>
                  <w:rPr>
                    <w:sz w:val="14"/>
                    <w:lang w:eastAsia="lt-LT"/>
                  </w:rPr>
                  <w:t>vermikulito</w:t>
                </w:r>
                <w:proofErr w:type="spellEnd"/>
                <w:r>
                  <w:rPr>
                    <w:sz w:val="14"/>
                    <w:lang w:eastAsia="lt-LT"/>
                  </w:rPr>
                  <w:t xml:space="preserve"> (EV) gaminių. Nesuformuotų surištų ir palaidų gaminių techniniai reikalavimai</w:t>
                </w:r>
              </w:p>
            </w:tc>
            <w:tc>
              <w:tcPr>
                <w:tcW w:w="2693" w:type="dxa"/>
              </w:tcPr>
              <w:p w14:paraId="3FB5AB74" w14:textId="77777777" w:rsidR="00DB70BD" w:rsidRDefault="00FE1433">
                <w:pPr>
                  <w:widowControl w:val="0"/>
                  <w:rPr>
                    <w:sz w:val="14"/>
                    <w:lang w:eastAsia="lt-LT"/>
                  </w:rPr>
                </w:pPr>
                <w:r>
                  <w:rPr>
                    <w:sz w:val="14"/>
                    <w:lang w:eastAsia="lt-LT"/>
                  </w:rPr>
                  <w:t>LST EN 15600-1:2010(D)</w:t>
                </w:r>
              </w:p>
            </w:tc>
            <w:tc>
              <w:tcPr>
                <w:tcW w:w="4252" w:type="dxa"/>
                <w:gridSpan w:val="2"/>
                <w:tcBorders>
                  <w:bottom w:val="nil"/>
                </w:tcBorders>
              </w:tcPr>
              <w:p w14:paraId="3FB5AB75" w14:textId="77777777" w:rsidR="00DB70BD" w:rsidRDefault="00FE1433">
                <w:pPr>
                  <w:widowControl w:val="0"/>
                  <w:rPr>
                    <w:sz w:val="14"/>
                    <w:lang w:eastAsia="lt-LT"/>
                  </w:rPr>
                </w:pPr>
                <w:r>
                  <w:rPr>
                    <w:sz w:val="14"/>
                    <w:lang w:eastAsia="lt-LT"/>
                  </w:rPr>
                  <w:t>esminės charakteristikos nurodytos standarte pagal degumą ir naudojimo paskirtį</w:t>
                </w:r>
              </w:p>
            </w:tc>
            <w:tc>
              <w:tcPr>
                <w:tcW w:w="2835" w:type="dxa"/>
                <w:tcBorders>
                  <w:bottom w:val="nil"/>
                </w:tcBorders>
              </w:tcPr>
              <w:p w14:paraId="3FB5AB76" w14:textId="77777777" w:rsidR="00DB70BD" w:rsidRDefault="00FE1433">
                <w:pPr>
                  <w:widowControl w:val="0"/>
                  <w:rPr>
                    <w:sz w:val="14"/>
                    <w:lang w:eastAsia="lt-LT"/>
                  </w:rPr>
                </w:pPr>
                <w:r>
                  <w:rPr>
                    <w:sz w:val="14"/>
                    <w:lang w:eastAsia="lt-LT"/>
                  </w:rPr>
                  <w:t>LST EN 15600-1</w:t>
                </w:r>
              </w:p>
            </w:tc>
            <w:tc>
              <w:tcPr>
                <w:tcW w:w="993" w:type="dxa"/>
                <w:tcBorders>
                  <w:bottom w:val="single" w:sz="4" w:space="0" w:color="auto"/>
                </w:tcBorders>
              </w:tcPr>
              <w:p w14:paraId="3FB5AB77" w14:textId="77777777" w:rsidR="00DB70BD" w:rsidRDefault="00FE1433">
                <w:pPr>
                  <w:widowControl w:val="0"/>
                  <w:jc w:val="center"/>
                  <w:rPr>
                    <w:sz w:val="14"/>
                    <w:lang w:eastAsia="lt-LT"/>
                  </w:rPr>
                </w:pPr>
                <w:r>
                  <w:rPr>
                    <w:sz w:val="14"/>
                    <w:lang w:eastAsia="lt-LT"/>
                  </w:rPr>
                  <w:t>3, 4</w:t>
                </w:r>
              </w:p>
            </w:tc>
          </w:tr>
          <w:tr w:rsidR="00DB70BD" w14:paraId="3FB5AB7F"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Pr>
            <w:tc>
              <w:tcPr>
                <w:tcW w:w="454" w:type="dxa"/>
              </w:tcPr>
              <w:p w14:paraId="3FB5AB79" w14:textId="77777777" w:rsidR="00DB70BD" w:rsidRDefault="00FE1433">
                <w:pPr>
                  <w:widowControl w:val="0"/>
                  <w:rPr>
                    <w:sz w:val="14"/>
                    <w:lang w:eastAsia="lt-LT"/>
                  </w:rPr>
                </w:pPr>
                <w:r>
                  <w:rPr>
                    <w:sz w:val="14"/>
                    <w:lang w:eastAsia="lt-LT"/>
                  </w:rPr>
                  <w:t>5.26</w:t>
                </w:r>
              </w:p>
            </w:tc>
            <w:tc>
              <w:tcPr>
                <w:tcW w:w="4536" w:type="dxa"/>
              </w:tcPr>
              <w:p w14:paraId="3FB5AB7A" w14:textId="77777777" w:rsidR="00DB70BD" w:rsidRDefault="00FE1433">
                <w:pPr>
                  <w:widowControl w:val="0"/>
                  <w:rPr>
                    <w:sz w:val="14"/>
                    <w:lang w:eastAsia="lt-LT"/>
                  </w:rPr>
                </w:pPr>
                <w:r>
                  <w:rPr>
                    <w:sz w:val="14"/>
                    <w:lang w:eastAsia="lt-LT"/>
                  </w:rPr>
                  <w:t>darbų vietoje formuojami piltiniai mineralinės vatos (MW) gaminiai. Techniniai reikalavimai, keliami biraliniams gaminiams iki jų įrengimo</w:t>
                </w:r>
              </w:p>
            </w:tc>
            <w:tc>
              <w:tcPr>
                <w:tcW w:w="2693" w:type="dxa"/>
              </w:tcPr>
              <w:p w14:paraId="3FB5AB7B" w14:textId="77777777" w:rsidR="00DB70BD" w:rsidRDefault="00FE1433">
                <w:pPr>
                  <w:widowControl w:val="0"/>
                  <w:rPr>
                    <w:sz w:val="14"/>
                    <w:lang w:eastAsia="lt-LT"/>
                  </w:rPr>
                </w:pPr>
                <w:r>
                  <w:rPr>
                    <w:sz w:val="14"/>
                    <w:lang w:eastAsia="lt-LT"/>
                  </w:rPr>
                  <w:t>LST EN 14064-1:2010(D)</w:t>
                </w:r>
              </w:p>
            </w:tc>
            <w:tc>
              <w:tcPr>
                <w:tcW w:w="4252" w:type="dxa"/>
                <w:gridSpan w:val="2"/>
                <w:tcBorders>
                  <w:bottom w:val="single" w:sz="4" w:space="0" w:color="auto"/>
                </w:tcBorders>
              </w:tcPr>
              <w:p w14:paraId="3FB5AB7C" w14:textId="77777777" w:rsidR="00DB70BD" w:rsidRDefault="00FE1433">
                <w:pPr>
                  <w:widowControl w:val="0"/>
                  <w:rPr>
                    <w:sz w:val="14"/>
                    <w:lang w:eastAsia="lt-LT"/>
                  </w:rPr>
                </w:pPr>
                <w:r>
                  <w:rPr>
                    <w:sz w:val="14"/>
                    <w:lang w:eastAsia="lt-LT"/>
                  </w:rPr>
                  <w:t>esminės charakteristikos nurodytos standarte pagal degumą ir naudojimo paskirtį</w:t>
                </w:r>
              </w:p>
            </w:tc>
            <w:tc>
              <w:tcPr>
                <w:tcW w:w="2835" w:type="dxa"/>
                <w:tcBorders>
                  <w:bottom w:val="single" w:sz="4" w:space="0" w:color="auto"/>
                </w:tcBorders>
              </w:tcPr>
              <w:p w14:paraId="3FB5AB7D" w14:textId="77777777" w:rsidR="00DB70BD" w:rsidRDefault="00FE1433">
                <w:pPr>
                  <w:widowControl w:val="0"/>
                  <w:rPr>
                    <w:sz w:val="14"/>
                    <w:lang w:eastAsia="lt-LT"/>
                  </w:rPr>
                </w:pPr>
                <w:r>
                  <w:rPr>
                    <w:sz w:val="14"/>
                    <w:lang w:eastAsia="lt-LT"/>
                  </w:rPr>
                  <w:t>LST EN 14064-1</w:t>
                </w:r>
              </w:p>
            </w:tc>
            <w:tc>
              <w:tcPr>
                <w:tcW w:w="993" w:type="dxa"/>
                <w:tcBorders>
                  <w:bottom w:val="single" w:sz="4" w:space="0" w:color="auto"/>
                </w:tcBorders>
              </w:tcPr>
              <w:p w14:paraId="3FB5AB7E" w14:textId="77777777" w:rsidR="00DB70BD" w:rsidRDefault="00FE1433">
                <w:pPr>
                  <w:widowControl w:val="0"/>
                  <w:jc w:val="center"/>
                  <w:rPr>
                    <w:sz w:val="14"/>
                    <w:lang w:eastAsia="lt-LT"/>
                  </w:rPr>
                </w:pPr>
                <w:r>
                  <w:rPr>
                    <w:sz w:val="14"/>
                    <w:lang w:eastAsia="lt-LT"/>
                  </w:rPr>
                  <w:t>1, 3, 4</w:t>
                </w:r>
              </w:p>
            </w:tc>
          </w:tr>
          <w:tr w:rsidR="00DB70BD" w14:paraId="3FB5AB86"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Pr>
            <w:tc>
              <w:tcPr>
                <w:tcW w:w="454" w:type="dxa"/>
              </w:tcPr>
              <w:p w14:paraId="3FB5AB80" w14:textId="77777777" w:rsidR="00DB70BD" w:rsidRDefault="00FE1433">
                <w:pPr>
                  <w:widowControl w:val="0"/>
                  <w:rPr>
                    <w:sz w:val="14"/>
                    <w:lang w:eastAsia="lt-LT"/>
                  </w:rPr>
                </w:pPr>
                <w:r>
                  <w:rPr>
                    <w:sz w:val="14"/>
                    <w:lang w:eastAsia="lt-LT"/>
                  </w:rPr>
                  <w:t>5.27</w:t>
                </w:r>
              </w:p>
            </w:tc>
            <w:tc>
              <w:tcPr>
                <w:tcW w:w="4536" w:type="dxa"/>
              </w:tcPr>
              <w:p w14:paraId="3FB5AB81" w14:textId="77777777" w:rsidR="00DB70BD" w:rsidRDefault="00FE1433">
                <w:pPr>
                  <w:widowControl w:val="0"/>
                  <w:rPr>
                    <w:sz w:val="14"/>
                    <w:lang w:eastAsia="lt-LT"/>
                  </w:rPr>
                </w:pPr>
                <w:r>
                  <w:rPr>
                    <w:sz w:val="14"/>
                    <w:lang w:eastAsia="lt-LT"/>
                  </w:rPr>
                  <w:t xml:space="preserve">lengvųjų užpildų ir termoizoliaciniai gaminiai, naudojami statybos darbuose. Lengvųjų </w:t>
                </w:r>
                <w:proofErr w:type="spellStart"/>
                <w:r>
                  <w:rPr>
                    <w:sz w:val="14"/>
                    <w:lang w:eastAsia="lt-LT"/>
                  </w:rPr>
                  <w:t>keramzitinių</w:t>
                </w:r>
                <w:proofErr w:type="spellEnd"/>
                <w:r>
                  <w:rPr>
                    <w:sz w:val="14"/>
                    <w:lang w:eastAsia="lt-LT"/>
                  </w:rPr>
                  <w:t xml:space="preserve"> užpildų gaminiai (LWA)</w:t>
                </w:r>
              </w:p>
            </w:tc>
            <w:tc>
              <w:tcPr>
                <w:tcW w:w="2693" w:type="dxa"/>
              </w:tcPr>
              <w:p w14:paraId="3FB5AB82" w14:textId="77777777" w:rsidR="00DB70BD" w:rsidRDefault="00FE1433">
                <w:pPr>
                  <w:widowControl w:val="0"/>
                  <w:rPr>
                    <w:sz w:val="14"/>
                    <w:lang w:eastAsia="lt-LT"/>
                  </w:rPr>
                </w:pPr>
                <w:r>
                  <w:rPr>
                    <w:sz w:val="14"/>
                    <w:lang w:eastAsia="lt-LT"/>
                  </w:rPr>
                  <w:t>LST EN 15732:2012 (D)</w:t>
                </w:r>
              </w:p>
            </w:tc>
            <w:tc>
              <w:tcPr>
                <w:tcW w:w="4252" w:type="dxa"/>
                <w:gridSpan w:val="2"/>
                <w:tcBorders>
                  <w:bottom w:val="single" w:sz="4" w:space="0" w:color="auto"/>
                </w:tcBorders>
              </w:tcPr>
              <w:p w14:paraId="3FB5AB83" w14:textId="77777777" w:rsidR="00DB70BD" w:rsidRDefault="00FE1433">
                <w:pPr>
                  <w:widowControl w:val="0"/>
                  <w:rPr>
                    <w:sz w:val="14"/>
                    <w:lang w:eastAsia="lt-LT"/>
                  </w:rPr>
                </w:pPr>
                <w:r>
                  <w:rPr>
                    <w:sz w:val="14"/>
                    <w:lang w:eastAsia="lt-LT"/>
                  </w:rPr>
                  <w:t>esminės charakteristikos nurodytos standarte pagal degumą ir naudojimo paskirtį</w:t>
                </w:r>
              </w:p>
            </w:tc>
            <w:tc>
              <w:tcPr>
                <w:tcW w:w="2835" w:type="dxa"/>
                <w:tcBorders>
                  <w:bottom w:val="single" w:sz="4" w:space="0" w:color="auto"/>
                </w:tcBorders>
              </w:tcPr>
              <w:p w14:paraId="3FB5AB84" w14:textId="77777777" w:rsidR="00DB70BD" w:rsidRDefault="00FE1433">
                <w:pPr>
                  <w:widowControl w:val="0"/>
                  <w:rPr>
                    <w:sz w:val="14"/>
                    <w:lang w:eastAsia="lt-LT"/>
                  </w:rPr>
                </w:pPr>
                <w:r>
                  <w:rPr>
                    <w:sz w:val="14"/>
                    <w:lang w:eastAsia="lt-LT"/>
                  </w:rPr>
                  <w:t>LST EN 15732</w:t>
                </w:r>
              </w:p>
            </w:tc>
            <w:tc>
              <w:tcPr>
                <w:tcW w:w="993" w:type="dxa"/>
                <w:tcBorders>
                  <w:bottom w:val="single" w:sz="4" w:space="0" w:color="auto"/>
                </w:tcBorders>
              </w:tcPr>
              <w:p w14:paraId="3FB5AB85" w14:textId="77777777" w:rsidR="00DB70BD" w:rsidRDefault="00FE1433">
                <w:pPr>
                  <w:widowControl w:val="0"/>
                  <w:jc w:val="center"/>
                  <w:rPr>
                    <w:sz w:val="14"/>
                    <w:lang w:eastAsia="lt-LT"/>
                  </w:rPr>
                </w:pPr>
                <w:r>
                  <w:rPr>
                    <w:sz w:val="14"/>
                    <w:lang w:eastAsia="lt-LT"/>
                  </w:rPr>
                  <w:t>1, 3, 4</w:t>
                </w:r>
              </w:p>
            </w:tc>
          </w:tr>
          <w:tr w:rsidR="00DB70BD" w14:paraId="3FB5AB8D"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Pr>
            <w:tc>
              <w:tcPr>
                <w:tcW w:w="454" w:type="dxa"/>
              </w:tcPr>
              <w:p w14:paraId="3FB5AB87" w14:textId="77777777" w:rsidR="00DB70BD" w:rsidRDefault="00FE1433">
                <w:pPr>
                  <w:widowControl w:val="0"/>
                  <w:rPr>
                    <w:sz w:val="14"/>
                    <w:lang w:eastAsia="lt-LT"/>
                  </w:rPr>
                </w:pPr>
                <w:r>
                  <w:rPr>
                    <w:sz w:val="14"/>
                    <w:lang w:eastAsia="lt-LT"/>
                  </w:rPr>
                  <w:t>5.28</w:t>
                </w:r>
              </w:p>
            </w:tc>
            <w:tc>
              <w:tcPr>
                <w:tcW w:w="4536" w:type="dxa"/>
              </w:tcPr>
              <w:p w14:paraId="3FB5AB88" w14:textId="77777777" w:rsidR="00DB70BD" w:rsidRDefault="00FE1433">
                <w:pPr>
                  <w:widowControl w:val="0"/>
                  <w:rPr>
                    <w:sz w:val="14"/>
                    <w:lang w:eastAsia="lt-LT"/>
                  </w:rPr>
                </w:pPr>
                <w:r>
                  <w:rPr>
                    <w:sz w:val="14"/>
                    <w:lang w:eastAsia="lt-LT"/>
                  </w:rPr>
                  <w:t>statybiniai termoizoliaciniai gaminiai. Gamykliniai polietileno putų (PEF) gaminiai</w:t>
                </w:r>
              </w:p>
            </w:tc>
            <w:tc>
              <w:tcPr>
                <w:tcW w:w="2693" w:type="dxa"/>
              </w:tcPr>
              <w:p w14:paraId="3FB5AB89" w14:textId="77777777" w:rsidR="00DB70BD" w:rsidRDefault="00FE1433">
                <w:pPr>
                  <w:widowControl w:val="0"/>
                  <w:rPr>
                    <w:sz w:val="14"/>
                    <w:lang w:eastAsia="lt-LT"/>
                  </w:rPr>
                </w:pPr>
                <w:r>
                  <w:rPr>
                    <w:sz w:val="14"/>
                    <w:lang w:eastAsia="lt-LT"/>
                  </w:rPr>
                  <w:t>LST EN 16069:2012 (D)</w:t>
                </w:r>
              </w:p>
            </w:tc>
            <w:tc>
              <w:tcPr>
                <w:tcW w:w="4252" w:type="dxa"/>
                <w:gridSpan w:val="2"/>
                <w:tcBorders>
                  <w:bottom w:val="single" w:sz="4" w:space="0" w:color="auto"/>
                </w:tcBorders>
              </w:tcPr>
              <w:p w14:paraId="3FB5AB8A" w14:textId="77777777" w:rsidR="00DB70BD" w:rsidRDefault="00FE1433">
                <w:pPr>
                  <w:widowControl w:val="0"/>
                  <w:rPr>
                    <w:sz w:val="14"/>
                    <w:lang w:eastAsia="lt-LT"/>
                  </w:rPr>
                </w:pPr>
                <w:r>
                  <w:rPr>
                    <w:sz w:val="14"/>
                    <w:lang w:eastAsia="lt-LT"/>
                  </w:rPr>
                  <w:t>esminės charakteristikos nurodytos standarte pagal degumą ir naudojimo paskirtį</w:t>
                </w:r>
              </w:p>
            </w:tc>
            <w:tc>
              <w:tcPr>
                <w:tcW w:w="2835" w:type="dxa"/>
                <w:tcBorders>
                  <w:bottom w:val="single" w:sz="4" w:space="0" w:color="auto"/>
                </w:tcBorders>
              </w:tcPr>
              <w:p w14:paraId="3FB5AB8B" w14:textId="77777777" w:rsidR="00DB70BD" w:rsidRDefault="00FE1433">
                <w:pPr>
                  <w:widowControl w:val="0"/>
                  <w:rPr>
                    <w:sz w:val="14"/>
                    <w:lang w:eastAsia="lt-LT"/>
                  </w:rPr>
                </w:pPr>
                <w:r>
                  <w:rPr>
                    <w:sz w:val="14"/>
                    <w:lang w:eastAsia="lt-LT"/>
                  </w:rPr>
                  <w:t>LST EN 16069</w:t>
                </w:r>
              </w:p>
            </w:tc>
            <w:tc>
              <w:tcPr>
                <w:tcW w:w="993" w:type="dxa"/>
                <w:tcBorders>
                  <w:bottom w:val="single" w:sz="4" w:space="0" w:color="auto"/>
                </w:tcBorders>
              </w:tcPr>
              <w:p w14:paraId="3FB5AB8C" w14:textId="77777777" w:rsidR="00DB70BD" w:rsidRDefault="00FE1433">
                <w:pPr>
                  <w:widowControl w:val="0"/>
                  <w:jc w:val="center"/>
                  <w:rPr>
                    <w:sz w:val="14"/>
                    <w:lang w:eastAsia="lt-LT"/>
                  </w:rPr>
                </w:pPr>
                <w:r>
                  <w:rPr>
                    <w:sz w:val="14"/>
                    <w:lang w:eastAsia="lt-LT"/>
                  </w:rPr>
                  <w:t>1, 3, 4</w:t>
                </w:r>
              </w:p>
            </w:tc>
          </w:tr>
          <w:tr w:rsidR="00DB70BD" w14:paraId="3FB5AB94"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Pr>
            <w:tc>
              <w:tcPr>
                <w:tcW w:w="454" w:type="dxa"/>
                <w:tcBorders>
                  <w:bottom w:val="single" w:sz="4" w:space="0" w:color="auto"/>
                </w:tcBorders>
              </w:tcPr>
              <w:p w14:paraId="3FB5AB8E" w14:textId="77777777" w:rsidR="00DB70BD" w:rsidRDefault="00FE1433">
                <w:pPr>
                  <w:widowControl w:val="0"/>
                  <w:rPr>
                    <w:sz w:val="14"/>
                    <w:lang w:eastAsia="lt-LT"/>
                  </w:rPr>
                </w:pPr>
                <w:r>
                  <w:rPr>
                    <w:sz w:val="14"/>
                    <w:lang w:eastAsia="lt-LT"/>
                  </w:rPr>
                  <w:t>5.29</w:t>
                </w:r>
              </w:p>
            </w:tc>
            <w:tc>
              <w:tcPr>
                <w:tcW w:w="4536" w:type="dxa"/>
                <w:tcBorders>
                  <w:bottom w:val="single" w:sz="4" w:space="0" w:color="auto"/>
                </w:tcBorders>
              </w:tcPr>
              <w:p w14:paraId="3FB5AB8F" w14:textId="77777777" w:rsidR="00DB70BD" w:rsidRDefault="00FE1433">
                <w:pPr>
                  <w:widowControl w:val="0"/>
                  <w:rPr>
                    <w:sz w:val="14"/>
                    <w:lang w:eastAsia="lt-LT"/>
                  </w:rPr>
                </w:pPr>
                <w:r>
                  <w:rPr>
                    <w:sz w:val="14"/>
                    <w:lang w:eastAsia="lt-LT"/>
                  </w:rPr>
                  <w:t xml:space="preserve">pastatų įrangos ir pramoninių įrenginių termoizoliaciniai gaminiai. Gamykliniai pūstojo </w:t>
                </w:r>
                <w:proofErr w:type="spellStart"/>
                <w:r>
                  <w:rPr>
                    <w:sz w:val="14"/>
                    <w:lang w:eastAsia="lt-LT"/>
                  </w:rPr>
                  <w:t>perlito</w:t>
                </w:r>
                <w:proofErr w:type="spellEnd"/>
                <w:r>
                  <w:rPr>
                    <w:sz w:val="14"/>
                    <w:lang w:eastAsia="lt-LT"/>
                  </w:rPr>
                  <w:t xml:space="preserve"> (EP) ir sluoksniuotojo </w:t>
                </w:r>
                <w:proofErr w:type="spellStart"/>
                <w:r>
                  <w:rPr>
                    <w:sz w:val="14"/>
                    <w:lang w:eastAsia="lt-LT"/>
                  </w:rPr>
                  <w:t>vermikulito</w:t>
                </w:r>
                <w:proofErr w:type="spellEnd"/>
                <w:r>
                  <w:rPr>
                    <w:sz w:val="14"/>
                    <w:lang w:eastAsia="lt-LT"/>
                  </w:rPr>
                  <w:t xml:space="preserve"> (</w:t>
                </w:r>
                <w:proofErr w:type="spellStart"/>
                <w:r>
                  <w:rPr>
                    <w:sz w:val="14"/>
                    <w:lang w:eastAsia="lt-LT"/>
                  </w:rPr>
                  <w:t>EV)gaminiai</w:t>
                </w:r>
                <w:proofErr w:type="spellEnd"/>
              </w:p>
            </w:tc>
            <w:tc>
              <w:tcPr>
                <w:tcW w:w="2693" w:type="dxa"/>
                <w:tcBorders>
                  <w:bottom w:val="single" w:sz="4" w:space="0" w:color="auto"/>
                </w:tcBorders>
              </w:tcPr>
              <w:p w14:paraId="3FB5AB90" w14:textId="77777777" w:rsidR="00DB70BD" w:rsidRDefault="00FE1433">
                <w:pPr>
                  <w:widowControl w:val="0"/>
                  <w:rPr>
                    <w:sz w:val="14"/>
                    <w:lang w:eastAsia="lt-LT"/>
                  </w:rPr>
                </w:pPr>
                <w:r>
                  <w:rPr>
                    <w:sz w:val="14"/>
                    <w:lang w:eastAsia="lt-LT"/>
                  </w:rPr>
                  <w:t>LST EN 15501:2013(D) (2015-08-08)</w:t>
                </w:r>
              </w:p>
            </w:tc>
            <w:tc>
              <w:tcPr>
                <w:tcW w:w="4252" w:type="dxa"/>
                <w:gridSpan w:val="2"/>
                <w:tcBorders>
                  <w:bottom w:val="single" w:sz="4" w:space="0" w:color="auto"/>
                </w:tcBorders>
              </w:tcPr>
              <w:p w14:paraId="3FB5AB91" w14:textId="77777777" w:rsidR="00DB70BD" w:rsidRDefault="00FE1433">
                <w:pPr>
                  <w:widowControl w:val="0"/>
                  <w:rPr>
                    <w:sz w:val="14"/>
                    <w:lang w:eastAsia="lt-LT"/>
                  </w:rPr>
                </w:pPr>
                <w:r>
                  <w:rPr>
                    <w:sz w:val="14"/>
                    <w:lang w:eastAsia="lt-LT"/>
                  </w:rPr>
                  <w:t>esminės charakteristikos nurodytos standarte pagal degumą ir naudojimo paskirtį</w:t>
                </w:r>
              </w:p>
            </w:tc>
            <w:tc>
              <w:tcPr>
                <w:tcW w:w="2835" w:type="dxa"/>
                <w:tcBorders>
                  <w:bottom w:val="single" w:sz="4" w:space="0" w:color="auto"/>
                </w:tcBorders>
              </w:tcPr>
              <w:p w14:paraId="3FB5AB92" w14:textId="77777777" w:rsidR="00DB70BD" w:rsidRDefault="00FE1433">
                <w:pPr>
                  <w:widowControl w:val="0"/>
                  <w:rPr>
                    <w:sz w:val="14"/>
                    <w:lang w:eastAsia="lt-LT"/>
                  </w:rPr>
                </w:pPr>
                <w:r>
                  <w:rPr>
                    <w:sz w:val="14"/>
                    <w:lang w:eastAsia="lt-LT"/>
                  </w:rPr>
                  <w:t>LST EN 15501</w:t>
                </w:r>
              </w:p>
            </w:tc>
            <w:tc>
              <w:tcPr>
                <w:tcW w:w="993" w:type="dxa"/>
                <w:tcBorders>
                  <w:bottom w:val="single" w:sz="4" w:space="0" w:color="auto"/>
                </w:tcBorders>
              </w:tcPr>
              <w:p w14:paraId="3FB5AB93" w14:textId="77777777" w:rsidR="00DB70BD" w:rsidRDefault="00FE1433">
                <w:pPr>
                  <w:widowControl w:val="0"/>
                  <w:jc w:val="center"/>
                  <w:rPr>
                    <w:sz w:val="14"/>
                    <w:lang w:eastAsia="lt-LT"/>
                  </w:rPr>
                </w:pPr>
                <w:r>
                  <w:rPr>
                    <w:sz w:val="14"/>
                    <w:lang w:eastAsia="lt-LT"/>
                  </w:rPr>
                  <w:t>1, 3, 4</w:t>
                </w:r>
              </w:p>
            </w:tc>
          </w:tr>
          <w:tr w:rsidR="00DB70BD" w14:paraId="3FB5AB9B"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Pr>
            <w:tc>
              <w:tcPr>
                <w:tcW w:w="454" w:type="dxa"/>
                <w:tcBorders>
                  <w:bottom w:val="nil"/>
                </w:tcBorders>
              </w:tcPr>
              <w:p w14:paraId="3FB5AB95" w14:textId="77777777" w:rsidR="00DB70BD" w:rsidRDefault="00FE1433">
                <w:pPr>
                  <w:widowControl w:val="0"/>
                  <w:rPr>
                    <w:sz w:val="14"/>
                    <w:lang w:eastAsia="lt-LT"/>
                  </w:rPr>
                </w:pPr>
                <w:r>
                  <w:rPr>
                    <w:sz w:val="14"/>
                    <w:lang w:eastAsia="lt-LT"/>
                  </w:rPr>
                  <w:t>5.30</w:t>
                </w:r>
              </w:p>
            </w:tc>
            <w:tc>
              <w:tcPr>
                <w:tcW w:w="4536" w:type="dxa"/>
                <w:tcBorders>
                  <w:bottom w:val="nil"/>
                </w:tcBorders>
              </w:tcPr>
              <w:p w14:paraId="3FB5AB96" w14:textId="77777777" w:rsidR="00DB70BD" w:rsidRDefault="00FE1433">
                <w:pPr>
                  <w:widowControl w:val="0"/>
                  <w:rPr>
                    <w:sz w:val="14"/>
                    <w:lang w:eastAsia="lt-LT"/>
                  </w:rPr>
                </w:pPr>
                <w:r>
                  <w:rPr>
                    <w:sz w:val="14"/>
                    <w:lang w:eastAsia="lt-LT"/>
                  </w:rPr>
                  <w:t>statybiniai termoizoliaciniai gaminiai. Vietoje suformuoti biraliniai</w:t>
                </w:r>
              </w:p>
            </w:tc>
            <w:tc>
              <w:tcPr>
                <w:tcW w:w="2693" w:type="dxa"/>
                <w:tcBorders>
                  <w:bottom w:val="nil"/>
                </w:tcBorders>
              </w:tcPr>
              <w:p w14:paraId="3FB5AB97" w14:textId="77777777" w:rsidR="00DB70BD" w:rsidRDefault="00FE1433">
                <w:pPr>
                  <w:widowControl w:val="0"/>
                  <w:rPr>
                    <w:sz w:val="14"/>
                    <w:lang w:eastAsia="lt-LT"/>
                  </w:rPr>
                </w:pPr>
                <w:r>
                  <w:rPr>
                    <w:sz w:val="14"/>
                    <w:lang w:eastAsia="lt-LT"/>
                  </w:rPr>
                  <w:t>LST EN 15101-1:2013</w:t>
                </w:r>
              </w:p>
            </w:tc>
            <w:tc>
              <w:tcPr>
                <w:tcW w:w="4252" w:type="dxa"/>
                <w:gridSpan w:val="2"/>
                <w:tcBorders>
                  <w:bottom w:val="nil"/>
                </w:tcBorders>
              </w:tcPr>
              <w:p w14:paraId="3FB5AB98" w14:textId="77777777" w:rsidR="00DB70BD" w:rsidRDefault="00FE1433">
                <w:pPr>
                  <w:widowControl w:val="0"/>
                  <w:rPr>
                    <w:sz w:val="14"/>
                    <w:lang w:eastAsia="lt-LT"/>
                  </w:rPr>
                </w:pPr>
                <w:r>
                  <w:rPr>
                    <w:sz w:val="14"/>
                    <w:lang w:eastAsia="lt-LT"/>
                  </w:rPr>
                  <w:t>esminės charakteristikos nurodytos standarte pagal degumą ir naudojimo</w:t>
                </w:r>
              </w:p>
            </w:tc>
            <w:tc>
              <w:tcPr>
                <w:tcW w:w="2835" w:type="dxa"/>
                <w:tcBorders>
                  <w:top w:val="single" w:sz="4" w:space="0" w:color="auto"/>
                  <w:bottom w:val="nil"/>
                </w:tcBorders>
              </w:tcPr>
              <w:p w14:paraId="3FB5AB99" w14:textId="77777777" w:rsidR="00DB70BD" w:rsidRDefault="00FE1433">
                <w:pPr>
                  <w:widowControl w:val="0"/>
                  <w:rPr>
                    <w:sz w:val="14"/>
                    <w:lang w:eastAsia="lt-LT"/>
                  </w:rPr>
                </w:pPr>
                <w:r>
                  <w:rPr>
                    <w:sz w:val="14"/>
                    <w:lang w:eastAsia="lt-LT"/>
                  </w:rPr>
                  <w:t>LST EN 15101-1</w:t>
                </w:r>
              </w:p>
            </w:tc>
            <w:tc>
              <w:tcPr>
                <w:tcW w:w="993" w:type="dxa"/>
                <w:tcBorders>
                  <w:top w:val="single" w:sz="4" w:space="0" w:color="auto"/>
                  <w:bottom w:val="nil"/>
                </w:tcBorders>
              </w:tcPr>
              <w:p w14:paraId="3FB5AB9A" w14:textId="77777777" w:rsidR="00DB70BD" w:rsidRDefault="00FE1433">
                <w:pPr>
                  <w:widowControl w:val="0"/>
                  <w:jc w:val="center"/>
                  <w:rPr>
                    <w:sz w:val="14"/>
                    <w:lang w:eastAsia="lt-LT"/>
                  </w:rPr>
                </w:pPr>
                <w:r>
                  <w:rPr>
                    <w:sz w:val="14"/>
                    <w:lang w:eastAsia="lt-LT"/>
                  </w:rPr>
                  <w:t>1, 3, 4</w:t>
                </w:r>
              </w:p>
            </w:tc>
          </w:tr>
          <w:tr w:rsidR="00DB70BD" w14:paraId="3FB5ABA2"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Pr>
            <w:tc>
              <w:tcPr>
                <w:tcW w:w="454" w:type="dxa"/>
                <w:tcBorders>
                  <w:top w:val="nil"/>
                  <w:bottom w:val="nil"/>
                </w:tcBorders>
              </w:tcPr>
              <w:p w14:paraId="3FB5AB9C" w14:textId="77777777" w:rsidR="00DB70BD" w:rsidRDefault="00DB70BD">
                <w:pPr>
                  <w:widowControl w:val="0"/>
                  <w:rPr>
                    <w:sz w:val="14"/>
                    <w:lang w:eastAsia="lt-LT"/>
                  </w:rPr>
                </w:pPr>
              </w:p>
            </w:tc>
            <w:tc>
              <w:tcPr>
                <w:tcW w:w="4536" w:type="dxa"/>
                <w:tcBorders>
                  <w:top w:val="nil"/>
                  <w:bottom w:val="nil"/>
                </w:tcBorders>
              </w:tcPr>
              <w:p w14:paraId="3FB5AB9D" w14:textId="77777777" w:rsidR="00DB70BD" w:rsidRDefault="00FE1433">
                <w:pPr>
                  <w:widowControl w:val="0"/>
                  <w:rPr>
                    <w:sz w:val="14"/>
                    <w:lang w:eastAsia="lt-LT"/>
                  </w:rPr>
                </w:pPr>
                <w:proofErr w:type="spellStart"/>
                <w:r>
                  <w:rPr>
                    <w:sz w:val="14"/>
                    <w:lang w:eastAsia="lt-LT"/>
                  </w:rPr>
                  <w:t>celiulioziniai</w:t>
                </w:r>
                <w:proofErr w:type="spellEnd"/>
                <w:r>
                  <w:rPr>
                    <w:sz w:val="14"/>
                    <w:lang w:eastAsia="lt-LT"/>
                  </w:rPr>
                  <w:t xml:space="preserve"> (LFCI) gaminiai</w:t>
                </w:r>
              </w:p>
            </w:tc>
            <w:tc>
              <w:tcPr>
                <w:tcW w:w="2693" w:type="dxa"/>
                <w:tcBorders>
                  <w:top w:val="nil"/>
                  <w:bottom w:val="nil"/>
                </w:tcBorders>
              </w:tcPr>
              <w:p w14:paraId="3FB5AB9E" w14:textId="77777777" w:rsidR="00DB70BD" w:rsidRDefault="00FE1433">
                <w:pPr>
                  <w:widowControl w:val="0"/>
                  <w:rPr>
                    <w:sz w:val="14"/>
                    <w:lang w:eastAsia="lt-LT"/>
                  </w:rPr>
                </w:pPr>
                <w:r>
                  <w:rPr>
                    <w:sz w:val="14"/>
                    <w:lang w:eastAsia="lt-LT"/>
                  </w:rPr>
                  <w:t>LST EN 15101-2:2013</w:t>
                </w:r>
              </w:p>
            </w:tc>
            <w:tc>
              <w:tcPr>
                <w:tcW w:w="4252" w:type="dxa"/>
                <w:gridSpan w:val="2"/>
                <w:tcBorders>
                  <w:top w:val="nil"/>
                  <w:bottom w:val="nil"/>
                </w:tcBorders>
              </w:tcPr>
              <w:p w14:paraId="3FB5AB9F" w14:textId="77777777" w:rsidR="00DB70BD" w:rsidRDefault="00FE1433">
                <w:pPr>
                  <w:widowControl w:val="0"/>
                  <w:rPr>
                    <w:sz w:val="14"/>
                    <w:lang w:eastAsia="lt-LT"/>
                  </w:rPr>
                </w:pPr>
                <w:r>
                  <w:rPr>
                    <w:sz w:val="14"/>
                    <w:lang w:eastAsia="lt-LT"/>
                  </w:rPr>
                  <w:t>paskirtį</w:t>
                </w:r>
              </w:p>
            </w:tc>
            <w:tc>
              <w:tcPr>
                <w:tcW w:w="2835" w:type="dxa"/>
                <w:tcBorders>
                  <w:top w:val="nil"/>
                  <w:bottom w:val="single" w:sz="4" w:space="0" w:color="auto"/>
                </w:tcBorders>
              </w:tcPr>
              <w:p w14:paraId="3FB5ABA0" w14:textId="77777777" w:rsidR="00DB70BD" w:rsidRDefault="00FE1433">
                <w:pPr>
                  <w:widowControl w:val="0"/>
                  <w:rPr>
                    <w:sz w:val="14"/>
                    <w:lang w:eastAsia="lt-LT"/>
                  </w:rPr>
                </w:pPr>
                <w:r>
                  <w:rPr>
                    <w:sz w:val="14"/>
                    <w:lang w:eastAsia="lt-LT"/>
                  </w:rPr>
                  <w:t>LST EN 15101-2</w:t>
                </w:r>
              </w:p>
            </w:tc>
            <w:tc>
              <w:tcPr>
                <w:tcW w:w="993" w:type="dxa"/>
                <w:tcBorders>
                  <w:top w:val="nil"/>
                  <w:bottom w:val="single" w:sz="4" w:space="0" w:color="auto"/>
                </w:tcBorders>
              </w:tcPr>
              <w:p w14:paraId="3FB5ABA1" w14:textId="77777777" w:rsidR="00DB70BD" w:rsidRDefault="00DB70BD">
                <w:pPr>
                  <w:widowControl w:val="0"/>
                  <w:rPr>
                    <w:sz w:val="14"/>
                    <w:lang w:eastAsia="lt-LT"/>
                  </w:rPr>
                </w:pPr>
              </w:p>
            </w:tc>
          </w:tr>
          <w:tr w:rsidR="00DB70BD" w14:paraId="3FB5ABA9"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Pr>
            <w:tc>
              <w:tcPr>
                <w:tcW w:w="454" w:type="dxa"/>
                <w:tcBorders>
                  <w:bottom w:val="nil"/>
                </w:tcBorders>
              </w:tcPr>
              <w:p w14:paraId="3FB5ABA3" w14:textId="77777777" w:rsidR="00DB70BD" w:rsidRDefault="00FE1433">
                <w:pPr>
                  <w:widowControl w:val="0"/>
                  <w:rPr>
                    <w:sz w:val="14"/>
                    <w:lang w:eastAsia="lt-LT"/>
                  </w:rPr>
                </w:pPr>
                <w:r>
                  <w:rPr>
                    <w:sz w:val="14"/>
                    <w:lang w:eastAsia="lt-LT"/>
                  </w:rPr>
                  <w:t>5.31</w:t>
                </w:r>
              </w:p>
            </w:tc>
            <w:tc>
              <w:tcPr>
                <w:tcW w:w="4536" w:type="dxa"/>
                <w:tcBorders>
                  <w:bottom w:val="nil"/>
                </w:tcBorders>
              </w:tcPr>
              <w:p w14:paraId="3FB5ABA4" w14:textId="77777777" w:rsidR="00DB70BD" w:rsidRDefault="00FE1433">
                <w:pPr>
                  <w:widowControl w:val="0"/>
                  <w:rPr>
                    <w:sz w:val="14"/>
                    <w:lang w:eastAsia="lt-LT"/>
                  </w:rPr>
                </w:pPr>
                <w:r>
                  <w:rPr>
                    <w:sz w:val="14"/>
                    <w:lang w:eastAsia="lt-LT"/>
                  </w:rPr>
                  <w:t>kiti aukščiau neišvardinti termoizoliaciniai gaminiai</w:t>
                </w:r>
              </w:p>
            </w:tc>
            <w:tc>
              <w:tcPr>
                <w:tcW w:w="2693" w:type="dxa"/>
                <w:tcBorders>
                  <w:bottom w:val="nil"/>
                </w:tcBorders>
              </w:tcPr>
              <w:p w14:paraId="3FB5ABA5" w14:textId="77777777" w:rsidR="00DB70BD" w:rsidRDefault="00FE1433">
                <w:pPr>
                  <w:widowControl w:val="0"/>
                  <w:rPr>
                    <w:sz w:val="14"/>
                    <w:lang w:eastAsia="lt-LT"/>
                  </w:rPr>
                </w:pPr>
                <w:r>
                  <w:rPr>
                    <w:sz w:val="14"/>
                    <w:lang w:eastAsia="lt-LT"/>
                  </w:rPr>
                  <w:t>techninė specifikacija, kurioje nurodytos</w:t>
                </w:r>
              </w:p>
            </w:tc>
            <w:tc>
              <w:tcPr>
                <w:tcW w:w="4252" w:type="dxa"/>
                <w:gridSpan w:val="2"/>
                <w:tcBorders>
                  <w:top w:val="single" w:sz="4" w:space="0" w:color="auto"/>
                  <w:bottom w:val="dotted" w:sz="4" w:space="0" w:color="auto"/>
                </w:tcBorders>
              </w:tcPr>
              <w:p w14:paraId="3FB5ABA6" w14:textId="77777777" w:rsidR="00DB70BD" w:rsidRDefault="00FE1433">
                <w:pPr>
                  <w:widowControl w:val="0"/>
                  <w:rPr>
                    <w:sz w:val="14"/>
                    <w:lang w:eastAsia="lt-LT"/>
                  </w:rPr>
                </w:pPr>
                <w:r>
                  <w:rPr>
                    <w:sz w:val="14"/>
                    <w:lang w:eastAsia="lt-LT"/>
                  </w:rPr>
                  <w:t>deklaruojamas šilumos laidumo koeficientas arba šiluminė varža</w:t>
                </w:r>
              </w:p>
            </w:tc>
            <w:tc>
              <w:tcPr>
                <w:tcW w:w="2835" w:type="dxa"/>
                <w:tcBorders>
                  <w:top w:val="single" w:sz="4" w:space="0" w:color="auto"/>
                  <w:bottom w:val="dotted" w:sz="4" w:space="0" w:color="auto"/>
                </w:tcBorders>
              </w:tcPr>
              <w:p w14:paraId="3FB5ABA7" w14:textId="77777777" w:rsidR="00DB70BD" w:rsidRDefault="00FE1433">
                <w:pPr>
                  <w:widowControl w:val="0"/>
                  <w:rPr>
                    <w:sz w:val="14"/>
                    <w:lang w:eastAsia="lt-LT"/>
                  </w:rPr>
                </w:pPr>
                <w:r>
                  <w:rPr>
                    <w:sz w:val="14"/>
                    <w:lang w:eastAsia="lt-LT"/>
                  </w:rPr>
                  <w:t>LST EN 12667, LST EN 12939, STR 2.01.03</w:t>
                </w:r>
              </w:p>
            </w:tc>
            <w:tc>
              <w:tcPr>
                <w:tcW w:w="993" w:type="dxa"/>
                <w:tcBorders>
                  <w:top w:val="single" w:sz="4" w:space="0" w:color="auto"/>
                  <w:bottom w:val="nil"/>
                </w:tcBorders>
              </w:tcPr>
              <w:p w14:paraId="3FB5ABA8" w14:textId="77777777" w:rsidR="00DB70BD" w:rsidRDefault="00FE1433">
                <w:pPr>
                  <w:widowControl w:val="0"/>
                  <w:jc w:val="center"/>
                  <w:rPr>
                    <w:sz w:val="14"/>
                    <w:lang w:eastAsia="lt-LT"/>
                  </w:rPr>
                </w:pPr>
                <w:r>
                  <w:rPr>
                    <w:sz w:val="14"/>
                    <w:lang w:eastAsia="lt-LT"/>
                  </w:rPr>
                  <w:t>3</w:t>
                </w:r>
              </w:p>
            </w:tc>
          </w:tr>
          <w:tr w:rsidR="00DB70BD" w14:paraId="3FB5ABB0"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Pr>
            <w:tc>
              <w:tcPr>
                <w:tcW w:w="454" w:type="dxa"/>
                <w:tcBorders>
                  <w:top w:val="nil"/>
                  <w:bottom w:val="nil"/>
                </w:tcBorders>
              </w:tcPr>
              <w:p w14:paraId="3FB5ABAA" w14:textId="77777777" w:rsidR="00DB70BD" w:rsidRDefault="00DB70BD">
                <w:pPr>
                  <w:widowControl w:val="0"/>
                  <w:rPr>
                    <w:sz w:val="14"/>
                    <w:lang w:eastAsia="lt-LT"/>
                  </w:rPr>
                </w:pPr>
              </w:p>
            </w:tc>
            <w:tc>
              <w:tcPr>
                <w:tcW w:w="4536" w:type="dxa"/>
                <w:tcBorders>
                  <w:top w:val="nil"/>
                  <w:bottom w:val="nil"/>
                </w:tcBorders>
              </w:tcPr>
              <w:p w14:paraId="3FB5ABAB" w14:textId="77777777" w:rsidR="00DB70BD" w:rsidRDefault="00DB70BD">
                <w:pPr>
                  <w:widowControl w:val="0"/>
                  <w:rPr>
                    <w:color w:val="141437"/>
                    <w:sz w:val="16"/>
                    <w:szCs w:val="16"/>
                    <w:lang w:eastAsia="lt-LT"/>
                  </w:rPr>
                </w:pPr>
              </w:p>
            </w:tc>
            <w:tc>
              <w:tcPr>
                <w:tcW w:w="2693" w:type="dxa"/>
                <w:tcBorders>
                  <w:top w:val="nil"/>
                  <w:bottom w:val="nil"/>
                </w:tcBorders>
              </w:tcPr>
              <w:p w14:paraId="3FB5ABAC" w14:textId="77777777" w:rsidR="00DB70BD" w:rsidRDefault="00FE1433">
                <w:pPr>
                  <w:widowControl w:val="0"/>
                  <w:ind w:firstLine="36"/>
                  <w:rPr>
                    <w:sz w:val="14"/>
                    <w:lang w:eastAsia="lt-LT"/>
                  </w:rPr>
                </w:pPr>
                <w:r>
                  <w:rPr>
                    <w:sz w:val="14"/>
                    <w:lang w:eastAsia="lt-LT"/>
                  </w:rPr>
                  <w:t>esminės charakteristikos</w:t>
                </w:r>
              </w:p>
            </w:tc>
            <w:tc>
              <w:tcPr>
                <w:tcW w:w="4252" w:type="dxa"/>
                <w:gridSpan w:val="2"/>
                <w:tcBorders>
                  <w:top w:val="dotted" w:sz="4" w:space="0" w:color="auto"/>
                  <w:bottom w:val="dotted" w:sz="4" w:space="0" w:color="auto"/>
                </w:tcBorders>
              </w:tcPr>
              <w:p w14:paraId="3FB5ABAD" w14:textId="77777777" w:rsidR="00DB70BD" w:rsidRDefault="00FE1433">
                <w:pPr>
                  <w:widowControl w:val="0"/>
                  <w:rPr>
                    <w:sz w:val="14"/>
                    <w:lang w:eastAsia="lt-LT"/>
                  </w:rPr>
                </w:pPr>
                <w:r>
                  <w:rPr>
                    <w:sz w:val="14"/>
                    <w:lang w:eastAsia="lt-LT"/>
                  </w:rPr>
                  <w:t>gaminio storis</w:t>
                </w:r>
              </w:p>
            </w:tc>
            <w:tc>
              <w:tcPr>
                <w:tcW w:w="2835" w:type="dxa"/>
                <w:tcBorders>
                  <w:top w:val="dotted" w:sz="4" w:space="0" w:color="auto"/>
                  <w:bottom w:val="dotted" w:sz="4" w:space="0" w:color="auto"/>
                </w:tcBorders>
              </w:tcPr>
              <w:p w14:paraId="3FB5ABAE" w14:textId="77777777" w:rsidR="00DB70BD" w:rsidRDefault="00FE1433">
                <w:pPr>
                  <w:widowControl w:val="0"/>
                  <w:rPr>
                    <w:sz w:val="14"/>
                    <w:lang w:eastAsia="lt-LT"/>
                  </w:rPr>
                </w:pPr>
                <w:r>
                  <w:rPr>
                    <w:sz w:val="14"/>
                    <w:lang w:eastAsia="lt-LT"/>
                  </w:rPr>
                  <w:t>LST EN 823</w:t>
                </w:r>
              </w:p>
            </w:tc>
            <w:tc>
              <w:tcPr>
                <w:tcW w:w="993" w:type="dxa"/>
                <w:tcBorders>
                  <w:top w:val="nil"/>
                  <w:bottom w:val="nil"/>
                </w:tcBorders>
              </w:tcPr>
              <w:p w14:paraId="3FB5ABAF" w14:textId="77777777" w:rsidR="00DB70BD" w:rsidRDefault="00DB70BD">
                <w:pPr>
                  <w:widowControl w:val="0"/>
                  <w:jc w:val="center"/>
                  <w:rPr>
                    <w:sz w:val="14"/>
                    <w:lang w:eastAsia="lt-LT"/>
                  </w:rPr>
                </w:pPr>
              </w:p>
            </w:tc>
          </w:tr>
          <w:tr w:rsidR="00DB70BD" w14:paraId="3FB5ABB7"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Pr>
            <w:tc>
              <w:tcPr>
                <w:tcW w:w="454" w:type="dxa"/>
                <w:tcBorders>
                  <w:top w:val="nil"/>
                  <w:bottom w:val="nil"/>
                </w:tcBorders>
              </w:tcPr>
              <w:p w14:paraId="3FB5ABB1" w14:textId="77777777" w:rsidR="00DB70BD" w:rsidRDefault="00DB70BD">
                <w:pPr>
                  <w:widowControl w:val="0"/>
                  <w:rPr>
                    <w:sz w:val="14"/>
                    <w:lang w:eastAsia="lt-LT"/>
                  </w:rPr>
                </w:pPr>
              </w:p>
            </w:tc>
            <w:tc>
              <w:tcPr>
                <w:tcW w:w="4536" w:type="dxa"/>
                <w:tcBorders>
                  <w:top w:val="nil"/>
                  <w:bottom w:val="nil"/>
                </w:tcBorders>
              </w:tcPr>
              <w:p w14:paraId="3FB5ABB2" w14:textId="77777777" w:rsidR="00DB70BD" w:rsidRDefault="00DB70BD">
                <w:pPr>
                  <w:widowControl w:val="0"/>
                  <w:rPr>
                    <w:color w:val="141437"/>
                    <w:sz w:val="16"/>
                    <w:szCs w:val="16"/>
                    <w:lang w:eastAsia="lt-LT"/>
                  </w:rPr>
                </w:pPr>
              </w:p>
            </w:tc>
            <w:tc>
              <w:tcPr>
                <w:tcW w:w="2693" w:type="dxa"/>
                <w:tcBorders>
                  <w:top w:val="nil"/>
                  <w:bottom w:val="nil"/>
                </w:tcBorders>
              </w:tcPr>
              <w:p w14:paraId="3FB5ABB3" w14:textId="77777777" w:rsidR="00DB70BD" w:rsidRDefault="00DB70BD">
                <w:pPr>
                  <w:widowControl w:val="0"/>
                  <w:rPr>
                    <w:sz w:val="14"/>
                    <w:highlight w:val="yellow"/>
                    <w:lang w:eastAsia="lt-LT"/>
                  </w:rPr>
                </w:pPr>
              </w:p>
            </w:tc>
            <w:tc>
              <w:tcPr>
                <w:tcW w:w="4252" w:type="dxa"/>
                <w:gridSpan w:val="2"/>
                <w:tcBorders>
                  <w:top w:val="dotted" w:sz="4" w:space="0" w:color="auto"/>
                  <w:bottom w:val="dotted" w:sz="4" w:space="0" w:color="auto"/>
                </w:tcBorders>
              </w:tcPr>
              <w:p w14:paraId="3FB5ABB4" w14:textId="77777777" w:rsidR="00DB70BD" w:rsidRDefault="00FE1433">
                <w:pPr>
                  <w:widowControl w:val="0"/>
                  <w:rPr>
                    <w:sz w:val="14"/>
                    <w:lang w:eastAsia="lt-LT"/>
                  </w:rPr>
                </w:pPr>
                <w:r>
                  <w:rPr>
                    <w:sz w:val="14"/>
                    <w:lang w:eastAsia="lt-LT"/>
                  </w:rPr>
                  <w:t>tankis</w:t>
                </w:r>
              </w:p>
            </w:tc>
            <w:tc>
              <w:tcPr>
                <w:tcW w:w="2835" w:type="dxa"/>
                <w:tcBorders>
                  <w:top w:val="dotted" w:sz="4" w:space="0" w:color="auto"/>
                  <w:bottom w:val="dotted" w:sz="4" w:space="0" w:color="auto"/>
                </w:tcBorders>
              </w:tcPr>
              <w:p w14:paraId="3FB5ABB5" w14:textId="77777777" w:rsidR="00DB70BD" w:rsidRDefault="00FE1433">
                <w:pPr>
                  <w:widowControl w:val="0"/>
                  <w:rPr>
                    <w:sz w:val="14"/>
                    <w:lang w:eastAsia="lt-LT"/>
                  </w:rPr>
                </w:pPr>
                <w:r>
                  <w:rPr>
                    <w:sz w:val="14"/>
                    <w:lang w:eastAsia="lt-LT"/>
                  </w:rPr>
                  <w:t>LST EN 1602+AC</w:t>
                </w:r>
              </w:p>
            </w:tc>
            <w:tc>
              <w:tcPr>
                <w:tcW w:w="993" w:type="dxa"/>
                <w:tcBorders>
                  <w:top w:val="nil"/>
                  <w:bottom w:val="nil"/>
                </w:tcBorders>
              </w:tcPr>
              <w:p w14:paraId="3FB5ABB6" w14:textId="77777777" w:rsidR="00DB70BD" w:rsidRDefault="00DB70BD">
                <w:pPr>
                  <w:widowControl w:val="0"/>
                  <w:jc w:val="center"/>
                  <w:rPr>
                    <w:sz w:val="14"/>
                    <w:lang w:eastAsia="lt-LT"/>
                  </w:rPr>
                </w:pPr>
              </w:p>
            </w:tc>
          </w:tr>
          <w:tr w:rsidR="00DB70BD" w14:paraId="3FB5ABBE"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Pr>
            <w:tc>
              <w:tcPr>
                <w:tcW w:w="454" w:type="dxa"/>
                <w:tcBorders>
                  <w:top w:val="nil"/>
                  <w:bottom w:val="nil"/>
                </w:tcBorders>
              </w:tcPr>
              <w:p w14:paraId="3FB5ABB8" w14:textId="77777777" w:rsidR="00DB70BD" w:rsidRDefault="00DB70BD">
                <w:pPr>
                  <w:widowControl w:val="0"/>
                  <w:rPr>
                    <w:sz w:val="14"/>
                    <w:lang w:eastAsia="lt-LT"/>
                  </w:rPr>
                </w:pPr>
              </w:p>
            </w:tc>
            <w:tc>
              <w:tcPr>
                <w:tcW w:w="4536" w:type="dxa"/>
                <w:tcBorders>
                  <w:top w:val="nil"/>
                  <w:bottom w:val="nil"/>
                </w:tcBorders>
              </w:tcPr>
              <w:p w14:paraId="3FB5ABB9" w14:textId="77777777" w:rsidR="00DB70BD" w:rsidRDefault="00DB70BD">
                <w:pPr>
                  <w:widowControl w:val="0"/>
                  <w:rPr>
                    <w:color w:val="141437"/>
                    <w:sz w:val="16"/>
                    <w:szCs w:val="16"/>
                    <w:lang w:eastAsia="lt-LT"/>
                  </w:rPr>
                </w:pPr>
              </w:p>
            </w:tc>
            <w:tc>
              <w:tcPr>
                <w:tcW w:w="2693" w:type="dxa"/>
                <w:tcBorders>
                  <w:top w:val="nil"/>
                  <w:bottom w:val="nil"/>
                </w:tcBorders>
              </w:tcPr>
              <w:p w14:paraId="3FB5ABBA" w14:textId="77777777" w:rsidR="00DB70BD" w:rsidRDefault="00DB70BD">
                <w:pPr>
                  <w:widowControl w:val="0"/>
                  <w:rPr>
                    <w:sz w:val="14"/>
                    <w:highlight w:val="yellow"/>
                    <w:lang w:eastAsia="lt-LT"/>
                  </w:rPr>
                </w:pPr>
              </w:p>
            </w:tc>
            <w:tc>
              <w:tcPr>
                <w:tcW w:w="4252" w:type="dxa"/>
                <w:gridSpan w:val="2"/>
                <w:tcBorders>
                  <w:top w:val="dotted" w:sz="4" w:space="0" w:color="auto"/>
                  <w:bottom w:val="dotted" w:sz="4" w:space="0" w:color="auto"/>
                </w:tcBorders>
              </w:tcPr>
              <w:p w14:paraId="3FB5ABBB" w14:textId="77777777" w:rsidR="00DB70BD" w:rsidRDefault="00FE1433">
                <w:pPr>
                  <w:widowControl w:val="0"/>
                  <w:rPr>
                    <w:sz w:val="14"/>
                    <w:lang w:eastAsia="lt-LT"/>
                  </w:rPr>
                </w:pPr>
                <w:r>
                  <w:rPr>
                    <w:sz w:val="14"/>
                    <w:lang w:eastAsia="lt-LT"/>
                  </w:rPr>
                  <w:t xml:space="preserve">ilgalaikis arba trumpalaikis vandens </w:t>
                </w:r>
                <w:proofErr w:type="spellStart"/>
                <w:r>
                  <w:rPr>
                    <w:sz w:val="14"/>
                    <w:lang w:eastAsia="lt-LT"/>
                  </w:rPr>
                  <w:t>įmirkis</w:t>
                </w:r>
                <w:proofErr w:type="spellEnd"/>
                <w:r>
                  <w:rPr>
                    <w:sz w:val="14"/>
                    <w:lang w:eastAsia="lt-LT"/>
                  </w:rPr>
                  <w:t xml:space="preserve"> (kai keliami reikalavimai)</w:t>
                </w:r>
              </w:p>
            </w:tc>
            <w:tc>
              <w:tcPr>
                <w:tcW w:w="2835" w:type="dxa"/>
                <w:tcBorders>
                  <w:top w:val="dotted" w:sz="4" w:space="0" w:color="auto"/>
                  <w:bottom w:val="dotted" w:sz="4" w:space="0" w:color="auto"/>
                </w:tcBorders>
              </w:tcPr>
              <w:p w14:paraId="3FB5ABBC" w14:textId="77777777" w:rsidR="00DB70BD" w:rsidRDefault="00FE1433">
                <w:pPr>
                  <w:widowControl w:val="0"/>
                  <w:rPr>
                    <w:sz w:val="14"/>
                    <w:lang w:eastAsia="lt-LT"/>
                  </w:rPr>
                </w:pPr>
                <w:r>
                  <w:rPr>
                    <w:sz w:val="14"/>
                    <w:lang w:eastAsia="lt-LT"/>
                  </w:rPr>
                  <w:t>LST EN 12087, LST EN 1609+AC</w:t>
                </w:r>
              </w:p>
            </w:tc>
            <w:tc>
              <w:tcPr>
                <w:tcW w:w="993" w:type="dxa"/>
                <w:tcBorders>
                  <w:top w:val="nil"/>
                  <w:bottom w:val="nil"/>
                </w:tcBorders>
              </w:tcPr>
              <w:p w14:paraId="3FB5ABBD" w14:textId="77777777" w:rsidR="00DB70BD" w:rsidRDefault="00DB70BD">
                <w:pPr>
                  <w:widowControl w:val="0"/>
                  <w:jc w:val="center"/>
                  <w:rPr>
                    <w:sz w:val="14"/>
                    <w:lang w:eastAsia="lt-LT"/>
                  </w:rPr>
                </w:pPr>
              </w:p>
            </w:tc>
          </w:tr>
          <w:tr w:rsidR="00DB70BD" w14:paraId="3FB5ABC5"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Pr>
            <w:tc>
              <w:tcPr>
                <w:tcW w:w="454" w:type="dxa"/>
                <w:tcBorders>
                  <w:top w:val="nil"/>
                  <w:bottom w:val="nil"/>
                </w:tcBorders>
              </w:tcPr>
              <w:p w14:paraId="3FB5ABBF" w14:textId="77777777" w:rsidR="00DB70BD" w:rsidRDefault="00DB70BD">
                <w:pPr>
                  <w:widowControl w:val="0"/>
                  <w:rPr>
                    <w:sz w:val="14"/>
                    <w:lang w:eastAsia="lt-LT"/>
                  </w:rPr>
                </w:pPr>
              </w:p>
            </w:tc>
            <w:tc>
              <w:tcPr>
                <w:tcW w:w="4536" w:type="dxa"/>
                <w:tcBorders>
                  <w:top w:val="nil"/>
                  <w:bottom w:val="nil"/>
                </w:tcBorders>
              </w:tcPr>
              <w:p w14:paraId="3FB5ABC0" w14:textId="77777777" w:rsidR="00DB70BD" w:rsidRDefault="00DB70BD">
                <w:pPr>
                  <w:widowControl w:val="0"/>
                  <w:rPr>
                    <w:color w:val="141437"/>
                    <w:sz w:val="16"/>
                    <w:szCs w:val="16"/>
                    <w:lang w:eastAsia="lt-LT"/>
                  </w:rPr>
                </w:pPr>
              </w:p>
            </w:tc>
            <w:tc>
              <w:tcPr>
                <w:tcW w:w="2693" w:type="dxa"/>
                <w:tcBorders>
                  <w:top w:val="nil"/>
                  <w:bottom w:val="nil"/>
                </w:tcBorders>
              </w:tcPr>
              <w:p w14:paraId="3FB5ABC1" w14:textId="77777777" w:rsidR="00DB70BD" w:rsidRDefault="00DB70BD">
                <w:pPr>
                  <w:widowControl w:val="0"/>
                  <w:rPr>
                    <w:sz w:val="14"/>
                    <w:highlight w:val="yellow"/>
                    <w:lang w:eastAsia="lt-LT"/>
                  </w:rPr>
                </w:pPr>
              </w:p>
            </w:tc>
            <w:tc>
              <w:tcPr>
                <w:tcW w:w="4252" w:type="dxa"/>
                <w:gridSpan w:val="2"/>
                <w:tcBorders>
                  <w:top w:val="dotted" w:sz="4" w:space="0" w:color="auto"/>
                  <w:bottom w:val="dotted" w:sz="4" w:space="0" w:color="auto"/>
                </w:tcBorders>
              </w:tcPr>
              <w:p w14:paraId="3FB5ABC2" w14:textId="77777777" w:rsidR="00DB70BD" w:rsidRDefault="00FE1433">
                <w:pPr>
                  <w:widowControl w:val="0"/>
                  <w:rPr>
                    <w:sz w:val="14"/>
                    <w:lang w:eastAsia="lt-LT"/>
                  </w:rPr>
                </w:pPr>
                <w:r>
                  <w:rPr>
                    <w:sz w:val="14"/>
                    <w:lang w:eastAsia="lt-LT"/>
                  </w:rPr>
                  <w:t xml:space="preserve">panaudojimo </w:t>
                </w:r>
                <w:proofErr w:type="spellStart"/>
                <w:r>
                  <w:rPr>
                    <w:sz w:val="14"/>
                    <w:lang w:eastAsia="lt-LT"/>
                  </w:rPr>
                  <w:t>temperatūrinis</w:t>
                </w:r>
                <w:proofErr w:type="spellEnd"/>
                <w:r>
                  <w:rPr>
                    <w:sz w:val="14"/>
                    <w:lang w:eastAsia="lt-LT"/>
                  </w:rPr>
                  <w:t xml:space="preserve"> diapazonas (kai keliami reikalavimai)</w:t>
                </w:r>
              </w:p>
            </w:tc>
            <w:tc>
              <w:tcPr>
                <w:tcW w:w="2835" w:type="dxa"/>
                <w:tcBorders>
                  <w:top w:val="dotted" w:sz="4" w:space="0" w:color="auto"/>
                  <w:bottom w:val="dotted" w:sz="4" w:space="0" w:color="auto"/>
                </w:tcBorders>
              </w:tcPr>
              <w:p w14:paraId="3FB5ABC3" w14:textId="77777777" w:rsidR="00DB70BD" w:rsidRDefault="00FE1433">
                <w:pPr>
                  <w:widowControl w:val="0"/>
                  <w:rPr>
                    <w:sz w:val="14"/>
                    <w:lang w:eastAsia="lt-LT"/>
                  </w:rPr>
                </w:pPr>
                <w:r>
                  <w:rPr>
                    <w:sz w:val="14"/>
                    <w:lang w:eastAsia="lt-LT"/>
                  </w:rPr>
                  <w:t>LST EN 14706 arba deklaruojami metodai</w:t>
                </w:r>
              </w:p>
            </w:tc>
            <w:tc>
              <w:tcPr>
                <w:tcW w:w="993" w:type="dxa"/>
                <w:tcBorders>
                  <w:top w:val="nil"/>
                  <w:bottom w:val="dotted" w:sz="4" w:space="0" w:color="auto"/>
                </w:tcBorders>
              </w:tcPr>
              <w:p w14:paraId="3FB5ABC4" w14:textId="77777777" w:rsidR="00DB70BD" w:rsidRDefault="00DB70BD">
                <w:pPr>
                  <w:widowControl w:val="0"/>
                  <w:jc w:val="center"/>
                  <w:rPr>
                    <w:sz w:val="14"/>
                    <w:lang w:eastAsia="lt-LT"/>
                  </w:rPr>
                </w:pPr>
              </w:p>
            </w:tc>
          </w:tr>
          <w:tr w:rsidR="00DB70BD" w14:paraId="3FB5ABCC"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Pr>
            <w:tc>
              <w:tcPr>
                <w:tcW w:w="454" w:type="dxa"/>
                <w:tcBorders>
                  <w:top w:val="nil"/>
                </w:tcBorders>
              </w:tcPr>
              <w:p w14:paraId="3FB5ABC6" w14:textId="77777777" w:rsidR="00DB70BD" w:rsidRDefault="00DB70BD">
                <w:pPr>
                  <w:widowControl w:val="0"/>
                  <w:rPr>
                    <w:sz w:val="14"/>
                    <w:lang w:eastAsia="lt-LT"/>
                  </w:rPr>
                </w:pPr>
              </w:p>
            </w:tc>
            <w:tc>
              <w:tcPr>
                <w:tcW w:w="4536" w:type="dxa"/>
                <w:tcBorders>
                  <w:top w:val="nil"/>
                </w:tcBorders>
              </w:tcPr>
              <w:p w14:paraId="3FB5ABC7" w14:textId="77777777" w:rsidR="00DB70BD" w:rsidRDefault="00DB70BD">
                <w:pPr>
                  <w:widowControl w:val="0"/>
                  <w:rPr>
                    <w:color w:val="141437"/>
                    <w:sz w:val="16"/>
                    <w:szCs w:val="16"/>
                    <w:lang w:eastAsia="lt-LT"/>
                  </w:rPr>
                </w:pPr>
              </w:p>
            </w:tc>
            <w:tc>
              <w:tcPr>
                <w:tcW w:w="2693" w:type="dxa"/>
                <w:tcBorders>
                  <w:top w:val="nil"/>
                </w:tcBorders>
              </w:tcPr>
              <w:p w14:paraId="3FB5ABC8" w14:textId="77777777" w:rsidR="00DB70BD" w:rsidRDefault="00DB70BD">
                <w:pPr>
                  <w:widowControl w:val="0"/>
                  <w:rPr>
                    <w:sz w:val="14"/>
                    <w:highlight w:val="yellow"/>
                    <w:lang w:eastAsia="lt-LT"/>
                  </w:rPr>
                </w:pPr>
              </w:p>
            </w:tc>
            <w:tc>
              <w:tcPr>
                <w:tcW w:w="4252" w:type="dxa"/>
                <w:gridSpan w:val="2"/>
                <w:tcBorders>
                  <w:top w:val="dotted" w:sz="4" w:space="0" w:color="auto"/>
                  <w:bottom w:val="single" w:sz="4" w:space="0" w:color="auto"/>
                </w:tcBorders>
              </w:tcPr>
              <w:p w14:paraId="3FB5ABC9" w14:textId="77777777" w:rsidR="00DB70BD" w:rsidRDefault="00FE1433">
                <w:pPr>
                  <w:widowControl w:val="0"/>
                  <w:rPr>
                    <w:sz w:val="14"/>
                    <w:lang w:eastAsia="lt-LT"/>
                  </w:rPr>
                </w:pPr>
                <w:r>
                  <w:rPr>
                    <w:sz w:val="14"/>
                    <w:lang w:eastAsia="lt-LT"/>
                  </w:rPr>
                  <w:t>degumas ***</w:t>
                </w:r>
              </w:p>
            </w:tc>
            <w:tc>
              <w:tcPr>
                <w:tcW w:w="2835" w:type="dxa"/>
                <w:tcBorders>
                  <w:top w:val="dotted" w:sz="4" w:space="0" w:color="auto"/>
                  <w:bottom w:val="single" w:sz="4" w:space="0" w:color="auto"/>
                </w:tcBorders>
              </w:tcPr>
              <w:p w14:paraId="3FB5ABCA" w14:textId="77777777" w:rsidR="00DB70BD" w:rsidRDefault="00FE1433">
                <w:pPr>
                  <w:widowControl w:val="0"/>
                  <w:rPr>
                    <w:sz w:val="14"/>
                    <w:lang w:eastAsia="lt-LT"/>
                  </w:rPr>
                </w:pPr>
                <w:r>
                  <w:rPr>
                    <w:sz w:val="14"/>
                    <w:lang w:eastAsia="lt-LT"/>
                  </w:rPr>
                  <w:t>LST EN 13501-1:2007+A1</w:t>
                </w:r>
              </w:p>
            </w:tc>
            <w:tc>
              <w:tcPr>
                <w:tcW w:w="993" w:type="dxa"/>
                <w:tcBorders>
                  <w:top w:val="dotted" w:sz="4" w:space="0" w:color="auto"/>
                  <w:bottom w:val="single" w:sz="4" w:space="0" w:color="auto"/>
                </w:tcBorders>
              </w:tcPr>
              <w:p w14:paraId="3FB5ABCB" w14:textId="77777777" w:rsidR="00DB70BD" w:rsidRDefault="00FE1433">
                <w:pPr>
                  <w:widowControl w:val="0"/>
                  <w:jc w:val="center"/>
                  <w:rPr>
                    <w:sz w:val="14"/>
                    <w:lang w:eastAsia="lt-LT"/>
                  </w:rPr>
                </w:pPr>
                <w:r>
                  <w:rPr>
                    <w:sz w:val="14"/>
                    <w:lang w:eastAsia="lt-LT"/>
                  </w:rPr>
                  <w:t>1</w:t>
                </w:r>
              </w:p>
            </w:tc>
          </w:tr>
          <w:tr w:rsidR="00DB70BD" w14:paraId="3FB5ABD5"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Pr>
            <w:tc>
              <w:tcPr>
                <w:tcW w:w="454" w:type="dxa"/>
                <w:tcBorders>
                  <w:top w:val="single" w:sz="4" w:space="0" w:color="auto"/>
                </w:tcBorders>
              </w:tcPr>
              <w:p w14:paraId="3FB5ABCD" w14:textId="77777777" w:rsidR="00DB70BD" w:rsidRDefault="00FE1433">
                <w:pPr>
                  <w:widowControl w:val="0"/>
                  <w:rPr>
                    <w:b/>
                    <w:sz w:val="14"/>
                    <w:szCs w:val="14"/>
                    <w:lang w:eastAsia="lt-LT"/>
                  </w:rPr>
                </w:pPr>
                <w:r>
                  <w:rPr>
                    <w:b/>
                    <w:sz w:val="14"/>
                    <w:szCs w:val="14"/>
                    <w:lang w:eastAsia="lt-LT"/>
                  </w:rPr>
                  <w:t>6.</w:t>
                </w:r>
              </w:p>
            </w:tc>
            <w:tc>
              <w:tcPr>
                <w:tcW w:w="7229" w:type="dxa"/>
                <w:gridSpan w:val="2"/>
                <w:tcBorders>
                  <w:top w:val="single" w:sz="4" w:space="0" w:color="auto"/>
                  <w:right w:val="nil"/>
                </w:tcBorders>
              </w:tcPr>
              <w:p w14:paraId="3FB5ABCE" w14:textId="77777777" w:rsidR="00DB70BD" w:rsidRDefault="00DB70BD">
                <w:pPr>
                  <w:rPr>
                    <w:sz w:val="4"/>
                    <w:szCs w:val="4"/>
                  </w:rPr>
                </w:pPr>
              </w:p>
              <w:p w14:paraId="3FB5ABCF" w14:textId="77777777" w:rsidR="00DB70BD" w:rsidRDefault="00FE1433">
                <w:pPr>
                  <w:widowControl w:val="0"/>
                  <w:rPr>
                    <w:b/>
                    <w:sz w:val="14"/>
                    <w:szCs w:val="14"/>
                    <w:lang w:eastAsia="lt-LT"/>
                  </w:rPr>
                </w:pPr>
                <w:r>
                  <w:rPr>
                    <w:b/>
                    <w:sz w:val="14"/>
                    <w:szCs w:val="14"/>
                    <w:lang w:eastAsia="lt-LT"/>
                  </w:rPr>
                  <w:t>BETONINIAI, GELŽBETONINIAI IR NATŪRALAUS AKMENS GAMINIAI</w:t>
                </w:r>
              </w:p>
            </w:tc>
            <w:tc>
              <w:tcPr>
                <w:tcW w:w="4252" w:type="dxa"/>
                <w:gridSpan w:val="2"/>
                <w:tcBorders>
                  <w:top w:val="single" w:sz="4" w:space="0" w:color="auto"/>
                  <w:left w:val="nil"/>
                  <w:right w:val="nil"/>
                </w:tcBorders>
              </w:tcPr>
              <w:p w14:paraId="3FB5ABD0" w14:textId="77777777" w:rsidR="00DB70BD" w:rsidRDefault="00DB70BD">
                <w:pPr>
                  <w:rPr>
                    <w:sz w:val="4"/>
                    <w:szCs w:val="4"/>
                  </w:rPr>
                </w:pPr>
              </w:p>
              <w:p w14:paraId="3FB5ABD1" w14:textId="77777777" w:rsidR="00DB70BD" w:rsidRDefault="00DB70BD">
                <w:pPr>
                  <w:widowControl w:val="0"/>
                  <w:rPr>
                    <w:b/>
                    <w:sz w:val="14"/>
                    <w:szCs w:val="14"/>
                    <w:lang w:eastAsia="lt-LT"/>
                  </w:rPr>
                </w:pPr>
              </w:p>
            </w:tc>
            <w:tc>
              <w:tcPr>
                <w:tcW w:w="2835" w:type="dxa"/>
                <w:tcBorders>
                  <w:top w:val="single" w:sz="4" w:space="0" w:color="auto"/>
                  <w:left w:val="nil"/>
                  <w:right w:val="nil"/>
                </w:tcBorders>
              </w:tcPr>
              <w:p w14:paraId="3FB5ABD2" w14:textId="77777777" w:rsidR="00DB70BD" w:rsidRDefault="00DB70BD">
                <w:pPr>
                  <w:widowControl w:val="0"/>
                  <w:rPr>
                    <w:sz w:val="14"/>
                    <w:highlight w:val="yellow"/>
                    <w:lang w:eastAsia="lt-LT"/>
                  </w:rPr>
                </w:pPr>
              </w:p>
            </w:tc>
            <w:tc>
              <w:tcPr>
                <w:tcW w:w="993" w:type="dxa"/>
                <w:tcBorders>
                  <w:top w:val="single" w:sz="4" w:space="0" w:color="auto"/>
                  <w:left w:val="nil"/>
                </w:tcBorders>
              </w:tcPr>
              <w:p w14:paraId="3FB5ABD3" w14:textId="77777777" w:rsidR="00DB70BD" w:rsidRDefault="00DB70BD">
                <w:pPr>
                  <w:rPr>
                    <w:sz w:val="4"/>
                    <w:szCs w:val="4"/>
                  </w:rPr>
                </w:pPr>
              </w:p>
              <w:p w14:paraId="3FB5ABD4" w14:textId="77777777" w:rsidR="00DB70BD" w:rsidRDefault="00DB70BD">
                <w:pPr>
                  <w:widowControl w:val="0"/>
                  <w:rPr>
                    <w:b/>
                    <w:sz w:val="14"/>
                    <w:szCs w:val="14"/>
                    <w:lang w:eastAsia="lt-LT"/>
                  </w:rPr>
                </w:pPr>
              </w:p>
            </w:tc>
          </w:tr>
          <w:tr w:rsidR="00DB70BD" w14:paraId="3FB5ABDC"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Pr>
            <w:tc>
              <w:tcPr>
                <w:tcW w:w="454" w:type="dxa"/>
              </w:tcPr>
              <w:p w14:paraId="3FB5ABD6" w14:textId="77777777" w:rsidR="00DB70BD" w:rsidRDefault="00FE1433">
                <w:pPr>
                  <w:widowControl w:val="0"/>
                  <w:rPr>
                    <w:sz w:val="14"/>
                    <w:lang w:eastAsia="lt-LT"/>
                  </w:rPr>
                </w:pPr>
                <w:r>
                  <w:rPr>
                    <w:sz w:val="14"/>
                    <w:lang w:eastAsia="lt-LT"/>
                  </w:rPr>
                  <w:t>6.1</w:t>
                </w:r>
              </w:p>
            </w:tc>
            <w:tc>
              <w:tcPr>
                <w:tcW w:w="4536" w:type="dxa"/>
              </w:tcPr>
              <w:p w14:paraId="3FB5ABD7" w14:textId="77777777" w:rsidR="00DB70BD" w:rsidRDefault="00FE1433">
                <w:pPr>
                  <w:widowControl w:val="0"/>
                  <w:rPr>
                    <w:sz w:val="14"/>
                    <w:lang w:eastAsia="lt-LT"/>
                  </w:rPr>
                </w:pPr>
                <w:r>
                  <w:rPr>
                    <w:sz w:val="14"/>
                    <w:lang w:eastAsia="lt-LT"/>
                  </w:rPr>
                  <w:t>betoniniai tvorų elementai</w:t>
                </w:r>
              </w:p>
            </w:tc>
            <w:tc>
              <w:tcPr>
                <w:tcW w:w="2693" w:type="dxa"/>
              </w:tcPr>
              <w:p w14:paraId="3FB5ABD8" w14:textId="77777777" w:rsidR="00DB70BD" w:rsidRDefault="00FE1433">
                <w:pPr>
                  <w:widowControl w:val="0"/>
                  <w:rPr>
                    <w:sz w:val="14"/>
                    <w:lang w:eastAsia="lt-LT"/>
                  </w:rPr>
                </w:pPr>
                <w:r>
                  <w:rPr>
                    <w:sz w:val="14"/>
                    <w:lang w:eastAsia="lt-LT"/>
                  </w:rPr>
                  <w:t>LST EN 12839:2012(D)</w:t>
                </w:r>
              </w:p>
            </w:tc>
            <w:tc>
              <w:tcPr>
                <w:tcW w:w="4252" w:type="dxa"/>
                <w:gridSpan w:val="2"/>
              </w:tcPr>
              <w:p w14:paraId="3FB5ABD9" w14:textId="77777777" w:rsidR="00DB70BD" w:rsidRDefault="00FE1433">
                <w:pPr>
                  <w:widowControl w:val="0"/>
                  <w:rPr>
                    <w:sz w:val="14"/>
                    <w:lang w:eastAsia="lt-LT"/>
                  </w:rPr>
                </w:pPr>
                <w:r>
                  <w:rPr>
                    <w:sz w:val="14"/>
                    <w:lang w:eastAsia="lt-LT"/>
                  </w:rPr>
                  <w:t>esminės charakteristikos nurodytos standarte pagal naudojimo paskirtį</w:t>
                </w:r>
              </w:p>
            </w:tc>
            <w:tc>
              <w:tcPr>
                <w:tcW w:w="2835" w:type="dxa"/>
              </w:tcPr>
              <w:p w14:paraId="3FB5ABDA" w14:textId="77777777" w:rsidR="00DB70BD" w:rsidRDefault="00FE1433">
                <w:pPr>
                  <w:widowControl w:val="0"/>
                  <w:rPr>
                    <w:sz w:val="14"/>
                    <w:lang w:eastAsia="lt-LT"/>
                  </w:rPr>
                </w:pPr>
                <w:r>
                  <w:rPr>
                    <w:sz w:val="14"/>
                    <w:lang w:eastAsia="lt-LT"/>
                  </w:rPr>
                  <w:t>LST EN 12839</w:t>
                </w:r>
              </w:p>
            </w:tc>
            <w:tc>
              <w:tcPr>
                <w:tcW w:w="993" w:type="dxa"/>
              </w:tcPr>
              <w:p w14:paraId="3FB5ABDB" w14:textId="77777777" w:rsidR="00DB70BD" w:rsidRDefault="00FE1433">
                <w:pPr>
                  <w:widowControl w:val="0"/>
                  <w:jc w:val="center"/>
                  <w:rPr>
                    <w:sz w:val="14"/>
                    <w:lang w:eastAsia="lt-LT"/>
                  </w:rPr>
                </w:pPr>
                <w:r>
                  <w:rPr>
                    <w:sz w:val="14"/>
                    <w:lang w:eastAsia="lt-LT"/>
                  </w:rPr>
                  <w:t>4</w:t>
                </w:r>
              </w:p>
            </w:tc>
          </w:tr>
          <w:tr w:rsidR="00DB70BD" w14:paraId="3FB5ABE4"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Pr>
            <w:tc>
              <w:tcPr>
                <w:tcW w:w="454" w:type="dxa"/>
              </w:tcPr>
              <w:p w14:paraId="3FB5ABDD" w14:textId="77777777" w:rsidR="00DB70BD" w:rsidRDefault="00FE1433">
                <w:pPr>
                  <w:widowControl w:val="0"/>
                  <w:rPr>
                    <w:sz w:val="14"/>
                    <w:lang w:eastAsia="lt-LT"/>
                  </w:rPr>
                </w:pPr>
                <w:r>
                  <w:rPr>
                    <w:sz w:val="14"/>
                    <w:lang w:eastAsia="lt-LT"/>
                  </w:rPr>
                  <w:t>6.2</w:t>
                </w:r>
              </w:p>
            </w:tc>
            <w:tc>
              <w:tcPr>
                <w:tcW w:w="4536" w:type="dxa"/>
              </w:tcPr>
              <w:p w14:paraId="3FB5ABDE" w14:textId="77777777" w:rsidR="00DB70BD" w:rsidRDefault="00FE1433">
                <w:pPr>
                  <w:widowControl w:val="0"/>
                  <w:rPr>
                    <w:sz w:val="14"/>
                    <w:lang w:eastAsia="lt-LT"/>
                  </w:rPr>
                </w:pPr>
                <w:r>
                  <w:rPr>
                    <w:sz w:val="14"/>
                    <w:lang w:eastAsia="lt-LT"/>
                  </w:rPr>
                  <w:t>betoninės grindinio trinkelės</w:t>
                </w:r>
              </w:p>
            </w:tc>
            <w:tc>
              <w:tcPr>
                <w:tcW w:w="2693" w:type="dxa"/>
              </w:tcPr>
              <w:p w14:paraId="3FB5ABDF" w14:textId="77777777" w:rsidR="00DB70BD" w:rsidRDefault="00FE1433">
                <w:pPr>
                  <w:widowControl w:val="0"/>
                  <w:rPr>
                    <w:sz w:val="14"/>
                    <w:lang w:eastAsia="lt-LT"/>
                  </w:rPr>
                </w:pPr>
                <w:r>
                  <w:rPr>
                    <w:sz w:val="14"/>
                    <w:lang w:eastAsia="lt-LT"/>
                  </w:rPr>
                  <w:t>LST EN 1338:2003(D)</w:t>
                </w:r>
              </w:p>
              <w:p w14:paraId="3FB5ABE0" w14:textId="77777777" w:rsidR="00DB70BD" w:rsidRDefault="00FE1433">
                <w:pPr>
                  <w:widowControl w:val="0"/>
                  <w:rPr>
                    <w:sz w:val="14"/>
                    <w:lang w:eastAsia="lt-LT"/>
                  </w:rPr>
                </w:pPr>
                <w:r>
                  <w:rPr>
                    <w:sz w:val="14"/>
                    <w:lang w:eastAsia="lt-LT"/>
                  </w:rPr>
                  <w:t>LST EN 1338:2003+AC:2006(D)</w:t>
                </w:r>
              </w:p>
            </w:tc>
            <w:tc>
              <w:tcPr>
                <w:tcW w:w="4252" w:type="dxa"/>
                <w:gridSpan w:val="2"/>
                <w:tcBorders>
                  <w:bottom w:val="single" w:sz="4" w:space="0" w:color="auto"/>
                </w:tcBorders>
              </w:tcPr>
              <w:p w14:paraId="3FB5ABE1" w14:textId="77777777" w:rsidR="00DB70BD" w:rsidRDefault="00FE1433">
                <w:pPr>
                  <w:widowControl w:val="0"/>
                  <w:rPr>
                    <w:sz w:val="14"/>
                    <w:lang w:eastAsia="lt-LT"/>
                  </w:rPr>
                </w:pPr>
                <w:r>
                  <w:rPr>
                    <w:sz w:val="14"/>
                    <w:lang w:eastAsia="lt-LT"/>
                  </w:rPr>
                  <w:t>esminės charakteristikos nurodytos standarte pagal naudojimo paskirtį</w:t>
                </w:r>
              </w:p>
            </w:tc>
            <w:tc>
              <w:tcPr>
                <w:tcW w:w="2835" w:type="dxa"/>
              </w:tcPr>
              <w:p w14:paraId="3FB5ABE2" w14:textId="77777777" w:rsidR="00DB70BD" w:rsidRDefault="00FE1433">
                <w:pPr>
                  <w:widowControl w:val="0"/>
                  <w:rPr>
                    <w:sz w:val="14"/>
                    <w:lang w:eastAsia="lt-LT"/>
                  </w:rPr>
                </w:pPr>
                <w:r>
                  <w:rPr>
                    <w:sz w:val="14"/>
                    <w:lang w:eastAsia="lt-LT"/>
                  </w:rPr>
                  <w:t>LST EN 1338</w:t>
                </w:r>
              </w:p>
            </w:tc>
            <w:tc>
              <w:tcPr>
                <w:tcW w:w="993" w:type="dxa"/>
              </w:tcPr>
              <w:p w14:paraId="3FB5ABE3" w14:textId="77777777" w:rsidR="00DB70BD" w:rsidRDefault="00FE1433">
                <w:pPr>
                  <w:widowControl w:val="0"/>
                  <w:jc w:val="center"/>
                  <w:rPr>
                    <w:sz w:val="14"/>
                    <w:lang w:eastAsia="lt-LT"/>
                  </w:rPr>
                </w:pPr>
                <w:r>
                  <w:rPr>
                    <w:sz w:val="14"/>
                    <w:lang w:eastAsia="lt-LT"/>
                  </w:rPr>
                  <w:t>4</w:t>
                </w:r>
              </w:p>
            </w:tc>
          </w:tr>
          <w:tr w:rsidR="00DB70BD" w14:paraId="3FB5ABEC"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Pr>
            <w:tc>
              <w:tcPr>
                <w:tcW w:w="454" w:type="dxa"/>
              </w:tcPr>
              <w:p w14:paraId="3FB5ABE5" w14:textId="77777777" w:rsidR="00DB70BD" w:rsidRDefault="00FE1433">
                <w:pPr>
                  <w:widowControl w:val="0"/>
                  <w:rPr>
                    <w:sz w:val="14"/>
                    <w:lang w:eastAsia="lt-LT"/>
                  </w:rPr>
                </w:pPr>
                <w:r>
                  <w:rPr>
                    <w:sz w:val="14"/>
                    <w:lang w:eastAsia="lt-LT"/>
                  </w:rPr>
                  <w:t>6.3</w:t>
                </w:r>
              </w:p>
            </w:tc>
            <w:tc>
              <w:tcPr>
                <w:tcW w:w="4536" w:type="dxa"/>
              </w:tcPr>
              <w:p w14:paraId="3FB5ABE6" w14:textId="77777777" w:rsidR="00DB70BD" w:rsidRDefault="00FE1433">
                <w:pPr>
                  <w:widowControl w:val="0"/>
                  <w:rPr>
                    <w:sz w:val="14"/>
                    <w:lang w:eastAsia="lt-LT"/>
                  </w:rPr>
                </w:pPr>
                <w:r>
                  <w:rPr>
                    <w:sz w:val="14"/>
                    <w:lang w:eastAsia="lt-LT"/>
                  </w:rPr>
                  <w:t>betoninės grindinio plokštės</w:t>
                </w:r>
              </w:p>
            </w:tc>
            <w:tc>
              <w:tcPr>
                <w:tcW w:w="2693" w:type="dxa"/>
              </w:tcPr>
              <w:p w14:paraId="3FB5ABE7" w14:textId="77777777" w:rsidR="00DB70BD" w:rsidRDefault="00FE1433">
                <w:pPr>
                  <w:widowControl w:val="0"/>
                  <w:rPr>
                    <w:sz w:val="14"/>
                    <w:lang w:eastAsia="lt-LT"/>
                  </w:rPr>
                </w:pPr>
                <w:r>
                  <w:rPr>
                    <w:sz w:val="14"/>
                    <w:lang w:eastAsia="lt-LT"/>
                  </w:rPr>
                  <w:t>LST EN 1339:2003(D)</w:t>
                </w:r>
              </w:p>
              <w:p w14:paraId="3FB5ABE8" w14:textId="77777777" w:rsidR="00DB70BD" w:rsidRDefault="00FE1433">
                <w:pPr>
                  <w:widowControl w:val="0"/>
                  <w:rPr>
                    <w:sz w:val="14"/>
                    <w:lang w:eastAsia="lt-LT"/>
                  </w:rPr>
                </w:pPr>
                <w:r>
                  <w:rPr>
                    <w:sz w:val="14"/>
                    <w:lang w:eastAsia="lt-LT"/>
                  </w:rPr>
                  <w:t>LST EN 1339:2003/AC:2006(D)</w:t>
                </w:r>
              </w:p>
            </w:tc>
            <w:tc>
              <w:tcPr>
                <w:tcW w:w="4252" w:type="dxa"/>
                <w:gridSpan w:val="2"/>
              </w:tcPr>
              <w:p w14:paraId="3FB5ABE9" w14:textId="77777777" w:rsidR="00DB70BD" w:rsidRDefault="00FE1433">
                <w:pPr>
                  <w:widowControl w:val="0"/>
                  <w:rPr>
                    <w:sz w:val="14"/>
                    <w:lang w:eastAsia="lt-LT"/>
                  </w:rPr>
                </w:pPr>
                <w:r>
                  <w:rPr>
                    <w:sz w:val="14"/>
                    <w:lang w:eastAsia="lt-LT"/>
                  </w:rPr>
                  <w:t>esminės charakteristikos nurodytos standarte pagal naudojimo paskirtį</w:t>
                </w:r>
              </w:p>
            </w:tc>
            <w:tc>
              <w:tcPr>
                <w:tcW w:w="2835" w:type="dxa"/>
              </w:tcPr>
              <w:p w14:paraId="3FB5ABEA" w14:textId="77777777" w:rsidR="00DB70BD" w:rsidRDefault="00FE1433">
                <w:pPr>
                  <w:widowControl w:val="0"/>
                  <w:rPr>
                    <w:sz w:val="14"/>
                    <w:lang w:eastAsia="lt-LT"/>
                  </w:rPr>
                </w:pPr>
                <w:r>
                  <w:rPr>
                    <w:sz w:val="14"/>
                    <w:lang w:eastAsia="lt-LT"/>
                  </w:rPr>
                  <w:t>LST EN 1339</w:t>
                </w:r>
              </w:p>
            </w:tc>
            <w:tc>
              <w:tcPr>
                <w:tcW w:w="993" w:type="dxa"/>
                <w:tcBorders>
                  <w:bottom w:val="single" w:sz="4" w:space="0" w:color="auto"/>
                </w:tcBorders>
              </w:tcPr>
              <w:p w14:paraId="3FB5ABEB" w14:textId="77777777" w:rsidR="00DB70BD" w:rsidRDefault="00FE1433">
                <w:pPr>
                  <w:widowControl w:val="0"/>
                  <w:jc w:val="center"/>
                  <w:rPr>
                    <w:sz w:val="14"/>
                    <w:lang w:eastAsia="lt-LT"/>
                  </w:rPr>
                </w:pPr>
                <w:r>
                  <w:rPr>
                    <w:sz w:val="14"/>
                    <w:lang w:eastAsia="lt-LT"/>
                  </w:rPr>
                  <w:t>4</w:t>
                </w:r>
              </w:p>
            </w:tc>
          </w:tr>
          <w:tr w:rsidR="00DB70BD" w14:paraId="3FB5ABF4"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Pr>
            <w:tc>
              <w:tcPr>
                <w:tcW w:w="454" w:type="dxa"/>
              </w:tcPr>
              <w:p w14:paraId="3FB5ABED" w14:textId="77777777" w:rsidR="00DB70BD" w:rsidRDefault="00FE1433">
                <w:pPr>
                  <w:widowControl w:val="0"/>
                  <w:rPr>
                    <w:sz w:val="14"/>
                    <w:lang w:eastAsia="lt-LT"/>
                  </w:rPr>
                </w:pPr>
                <w:r>
                  <w:rPr>
                    <w:sz w:val="14"/>
                    <w:lang w:eastAsia="lt-LT"/>
                  </w:rPr>
                  <w:t>6.4</w:t>
                </w:r>
              </w:p>
            </w:tc>
            <w:tc>
              <w:tcPr>
                <w:tcW w:w="4536" w:type="dxa"/>
              </w:tcPr>
              <w:p w14:paraId="3FB5ABEE" w14:textId="77777777" w:rsidR="00DB70BD" w:rsidRDefault="00FE1433">
                <w:pPr>
                  <w:widowControl w:val="0"/>
                  <w:rPr>
                    <w:sz w:val="14"/>
                    <w:lang w:eastAsia="lt-LT"/>
                  </w:rPr>
                </w:pPr>
                <w:r>
                  <w:rPr>
                    <w:sz w:val="14"/>
                    <w:lang w:eastAsia="lt-LT"/>
                  </w:rPr>
                  <w:t>betoniniai bordiūrai</w:t>
                </w:r>
              </w:p>
            </w:tc>
            <w:tc>
              <w:tcPr>
                <w:tcW w:w="2693" w:type="dxa"/>
              </w:tcPr>
              <w:p w14:paraId="3FB5ABEF" w14:textId="77777777" w:rsidR="00DB70BD" w:rsidRDefault="00FE1433">
                <w:pPr>
                  <w:widowControl w:val="0"/>
                  <w:rPr>
                    <w:sz w:val="14"/>
                    <w:lang w:eastAsia="lt-LT"/>
                  </w:rPr>
                </w:pPr>
                <w:r>
                  <w:rPr>
                    <w:sz w:val="14"/>
                    <w:lang w:eastAsia="lt-LT"/>
                  </w:rPr>
                  <w:t>LST EN 1340:2003(D)</w:t>
                </w:r>
              </w:p>
              <w:p w14:paraId="3FB5ABF0" w14:textId="77777777" w:rsidR="00DB70BD" w:rsidRDefault="00FE1433">
                <w:pPr>
                  <w:widowControl w:val="0"/>
                  <w:rPr>
                    <w:sz w:val="14"/>
                    <w:lang w:eastAsia="lt-LT"/>
                  </w:rPr>
                </w:pPr>
                <w:r>
                  <w:rPr>
                    <w:sz w:val="14"/>
                    <w:lang w:eastAsia="lt-LT"/>
                  </w:rPr>
                  <w:t>LST EN 1340:2003/AC:2006(D)</w:t>
                </w:r>
              </w:p>
            </w:tc>
            <w:tc>
              <w:tcPr>
                <w:tcW w:w="4252" w:type="dxa"/>
                <w:gridSpan w:val="2"/>
                <w:tcBorders>
                  <w:bottom w:val="single" w:sz="4" w:space="0" w:color="auto"/>
                </w:tcBorders>
              </w:tcPr>
              <w:p w14:paraId="3FB5ABF1" w14:textId="77777777" w:rsidR="00DB70BD" w:rsidRDefault="00FE1433">
                <w:pPr>
                  <w:widowControl w:val="0"/>
                  <w:rPr>
                    <w:sz w:val="14"/>
                    <w:lang w:eastAsia="lt-LT"/>
                  </w:rPr>
                </w:pPr>
                <w:r>
                  <w:rPr>
                    <w:sz w:val="14"/>
                    <w:lang w:eastAsia="lt-LT"/>
                  </w:rPr>
                  <w:t>esminės charakteristikos nurodytos standarte pagal naudojimo paskirtį</w:t>
                </w:r>
              </w:p>
            </w:tc>
            <w:tc>
              <w:tcPr>
                <w:tcW w:w="2835" w:type="dxa"/>
                <w:tcBorders>
                  <w:bottom w:val="single" w:sz="4" w:space="0" w:color="auto"/>
                </w:tcBorders>
              </w:tcPr>
              <w:p w14:paraId="3FB5ABF2" w14:textId="77777777" w:rsidR="00DB70BD" w:rsidRDefault="00FE1433">
                <w:pPr>
                  <w:widowControl w:val="0"/>
                  <w:rPr>
                    <w:sz w:val="14"/>
                    <w:lang w:eastAsia="lt-LT"/>
                  </w:rPr>
                </w:pPr>
                <w:r>
                  <w:rPr>
                    <w:sz w:val="14"/>
                    <w:lang w:eastAsia="lt-LT"/>
                  </w:rPr>
                  <w:t>LST EN 1340</w:t>
                </w:r>
              </w:p>
            </w:tc>
            <w:tc>
              <w:tcPr>
                <w:tcW w:w="993" w:type="dxa"/>
                <w:tcBorders>
                  <w:bottom w:val="single" w:sz="4" w:space="0" w:color="auto"/>
                </w:tcBorders>
              </w:tcPr>
              <w:p w14:paraId="3FB5ABF3" w14:textId="77777777" w:rsidR="00DB70BD" w:rsidRDefault="00FE1433">
                <w:pPr>
                  <w:widowControl w:val="0"/>
                  <w:jc w:val="center"/>
                  <w:rPr>
                    <w:sz w:val="14"/>
                    <w:lang w:eastAsia="lt-LT"/>
                  </w:rPr>
                </w:pPr>
                <w:r>
                  <w:rPr>
                    <w:sz w:val="14"/>
                    <w:lang w:eastAsia="lt-LT"/>
                  </w:rPr>
                  <w:t>4</w:t>
                </w:r>
              </w:p>
            </w:tc>
          </w:tr>
          <w:tr w:rsidR="00DB70BD" w14:paraId="3FB5ABFB"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Pr>
            <w:tc>
              <w:tcPr>
                <w:tcW w:w="454" w:type="dxa"/>
                <w:vMerge w:val="restart"/>
              </w:tcPr>
              <w:p w14:paraId="3FB5ABF5" w14:textId="77777777" w:rsidR="00DB70BD" w:rsidRDefault="00FE1433">
                <w:pPr>
                  <w:widowControl w:val="0"/>
                  <w:rPr>
                    <w:sz w:val="14"/>
                    <w:lang w:eastAsia="lt-LT"/>
                  </w:rPr>
                </w:pPr>
                <w:r>
                  <w:rPr>
                    <w:sz w:val="14"/>
                    <w:lang w:eastAsia="lt-LT"/>
                  </w:rPr>
                  <w:t>6.5</w:t>
                </w:r>
              </w:p>
            </w:tc>
            <w:tc>
              <w:tcPr>
                <w:tcW w:w="4536" w:type="dxa"/>
                <w:vMerge w:val="restart"/>
              </w:tcPr>
              <w:p w14:paraId="3FB5ABF6" w14:textId="77777777" w:rsidR="00DB70BD" w:rsidRDefault="00FE1433">
                <w:pPr>
                  <w:widowControl w:val="0"/>
                  <w:rPr>
                    <w:sz w:val="14"/>
                    <w:lang w:eastAsia="lt-LT"/>
                  </w:rPr>
                </w:pPr>
                <w:r>
                  <w:rPr>
                    <w:sz w:val="14"/>
                    <w:lang w:eastAsia="lt-LT"/>
                  </w:rPr>
                  <w:t>betoninės nearmuotos tvorų detalės</w:t>
                </w:r>
              </w:p>
            </w:tc>
            <w:tc>
              <w:tcPr>
                <w:tcW w:w="2693" w:type="dxa"/>
                <w:vMerge w:val="restart"/>
                <w:tcBorders>
                  <w:right w:val="nil"/>
                </w:tcBorders>
              </w:tcPr>
              <w:p w14:paraId="3FB5ABF7" w14:textId="77777777" w:rsidR="00DB70BD" w:rsidRDefault="00FE1433">
                <w:pPr>
                  <w:widowControl w:val="0"/>
                  <w:rPr>
                    <w:sz w:val="14"/>
                    <w:lang w:eastAsia="lt-LT"/>
                  </w:rPr>
                </w:pPr>
                <w:r>
                  <w:rPr>
                    <w:sz w:val="14"/>
                    <w:lang w:eastAsia="lt-LT"/>
                  </w:rPr>
                  <w:t>LST 1551:1999, LST 1551:1999/1K:2001</w:t>
                </w:r>
              </w:p>
            </w:tc>
            <w:tc>
              <w:tcPr>
                <w:tcW w:w="4252" w:type="dxa"/>
                <w:gridSpan w:val="2"/>
                <w:tcBorders>
                  <w:top w:val="single" w:sz="4" w:space="0" w:color="auto"/>
                  <w:left w:val="single" w:sz="4" w:space="0" w:color="auto"/>
                  <w:bottom w:val="dotted" w:sz="4" w:space="0" w:color="auto"/>
                  <w:right w:val="nil"/>
                </w:tcBorders>
              </w:tcPr>
              <w:p w14:paraId="3FB5ABF8" w14:textId="77777777" w:rsidR="00DB70BD" w:rsidRDefault="00FE1433">
                <w:pPr>
                  <w:widowControl w:val="0"/>
                  <w:rPr>
                    <w:sz w:val="14"/>
                    <w:lang w:eastAsia="lt-LT"/>
                  </w:rPr>
                </w:pPr>
                <w:r>
                  <w:rPr>
                    <w:sz w:val="14"/>
                    <w:lang w:eastAsia="lt-LT"/>
                  </w:rPr>
                  <w:t xml:space="preserve">betono gniuždymo stipris </w:t>
                </w:r>
              </w:p>
            </w:tc>
            <w:tc>
              <w:tcPr>
                <w:tcW w:w="2835" w:type="dxa"/>
                <w:tcBorders>
                  <w:top w:val="single" w:sz="4" w:space="0" w:color="auto"/>
                  <w:left w:val="single" w:sz="4" w:space="0" w:color="auto"/>
                  <w:bottom w:val="dotted" w:sz="4" w:space="0" w:color="auto"/>
                  <w:right w:val="nil"/>
                </w:tcBorders>
              </w:tcPr>
              <w:p w14:paraId="3FB5ABF9" w14:textId="77777777" w:rsidR="00DB70BD" w:rsidRDefault="00FE1433">
                <w:pPr>
                  <w:widowControl w:val="0"/>
                  <w:rPr>
                    <w:sz w:val="14"/>
                    <w:lang w:eastAsia="lt-LT"/>
                  </w:rPr>
                </w:pPr>
                <w:r>
                  <w:rPr>
                    <w:sz w:val="14"/>
                    <w:lang w:eastAsia="lt-LT"/>
                  </w:rPr>
                  <w:t>LST EN 12390-3</w:t>
                </w:r>
              </w:p>
            </w:tc>
            <w:tc>
              <w:tcPr>
                <w:tcW w:w="993" w:type="dxa"/>
                <w:tcBorders>
                  <w:top w:val="single" w:sz="4" w:space="0" w:color="auto"/>
                  <w:left w:val="single" w:sz="4" w:space="0" w:color="auto"/>
                  <w:bottom w:val="nil"/>
                  <w:right w:val="single" w:sz="4" w:space="0" w:color="auto"/>
                </w:tcBorders>
              </w:tcPr>
              <w:p w14:paraId="3FB5ABFA" w14:textId="77777777" w:rsidR="00DB70BD" w:rsidRDefault="00FE1433">
                <w:pPr>
                  <w:widowControl w:val="0"/>
                  <w:jc w:val="center"/>
                  <w:rPr>
                    <w:sz w:val="14"/>
                    <w:lang w:eastAsia="lt-LT"/>
                  </w:rPr>
                </w:pPr>
                <w:r>
                  <w:rPr>
                    <w:sz w:val="14"/>
                    <w:lang w:eastAsia="lt-LT"/>
                  </w:rPr>
                  <w:t>3</w:t>
                </w:r>
              </w:p>
            </w:tc>
          </w:tr>
          <w:tr w:rsidR="00DB70BD" w14:paraId="3FB5AC02"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Pr>
            <w:tc>
              <w:tcPr>
                <w:tcW w:w="454" w:type="dxa"/>
                <w:vMerge/>
              </w:tcPr>
              <w:p w14:paraId="3FB5ABFC" w14:textId="77777777" w:rsidR="00DB70BD" w:rsidRDefault="00DB70BD">
                <w:pPr>
                  <w:widowControl w:val="0"/>
                  <w:rPr>
                    <w:sz w:val="14"/>
                    <w:highlight w:val="cyan"/>
                    <w:lang w:eastAsia="lt-LT"/>
                  </w:rPr>
                </w:pPr>
              </w:p>
            </w:tc>
            <w:tc>
              <w:tcPr>
                <w:tcW w:w="4536" w:type="dxa"/>
                <w:vMerge/>
              </w:tcPr>
              <w:p w14:paraId="3FB5ABFD" w14:textId="77777777" w:rsidR="00DB70BD" w:rsidRDefault="00DB70BD">
                <w:pPr>
                  <w:widowControl w:val="0"/>
                  <w:rPr>
                    <w:sz w:val="14"/>
                    <w:highlight w:val="cyan"/>
                    <w:lang w:eastAsia="lt-LT"/>
                  </w:rPr>
                </w:pPr>
              </w:p>
            </w:tc>
            <w:tc>
              <w:tcPr>
                <w:tcW w:w="2693" w:type="dxa"/>
                <w:vMerge/>
                <w:tcBorders>
                  <w:right w:val="nil"/>
                </w:tcBorders>
              </w:tcPr>
              <w:p w14:paraId="3FB5ABFE" w14:textId="77777777" w:rsidR="00DB70BD" w:rsidRDefault="00DB70BD">
                <w:pPr>
                  <w:widowControl w:val="0"/>
                  <w:rPr>
                    <w:sz w:val="14"/>
                    <w:highlight w:val="cyan"/>
                    <w:lang w:eastAsia="lt-LT"/>
                  </w:rPr>
                </w:pPr>
              </w:p>
            </w:tc>
            <w:tc>
              <w:tcPr>
                <w:tcW w:w="4252" w:type="dxa"/>
                <w:gridSpan w:val="2"/>
                <w:tcBorders>
                  <w:top w:val="dotted" w:sz="4" w:space="0" w:color="auto"/>
                  <w:left w:val="single" w:sz="4" w:space="0" w:color="auto"/>
                  <w:bottom w:val="dotted" w:sz="4" w:space="0" w:color="auto"/>
                  <w:right w:val="nil"/>
                </w:tcBorders>
              </w:tcPr>
              <w:p w14:paraId="3FB5ABFF" w14:textId="77777777" w:rsidR="00DB70BD" w:rsidRDefault="00FE1433">
                <w:pPr>
                  <w:widowControl w:val="0"/>
                  <w:rPr>
                    <w:sz w:val="14"/>
                    <w:lang w:eastAsia="lt-LT"/>
                  </w:rPr>
                </w:pPr>
                <w:r>
                  <w:rPr>
                    <w:sz w:val="14"/>
                    <w:lang w:eastAsia="lt-LT"/>
                  </w:rPr>
                  <w:t xml:space="preserve">vandens </w:t>
                </w:r>
                <w:proofErr w:type="spellStart"/>
                <w:r>
                  <w:rPr>
                    <w:sz w:val="14"/>
                    <w:lang w:eastAsia="lt-LT"/>
                  </w:rPr>
                  <w:t>įgėris</w:t>
                </w:r>
                <w:proofErr w:type="spellEnd"/>
              </w:p>
            </w:tc>
            <w:tc>
              <w:tcPr>
                <w:tcW w:w="2835" w:type="dxa"/>
                <w:tcBorders>
                  <w:top w:val="dotted" w:sz="4" w:space="0" w:color="auto"/>
                  <w:left w:val="single" w:sz="4" w:space="0" w:color="auto"/>
                  <w:bottom w:val="dotted" w:sz="4" w:space="0" w:color="auto"/>
                  <w:right w:val="nil"/>
                </w:tcBorders>
              </w:tcPr>
              <w:p w14:paraId="3FB5AC00" w14:textId="77777777" w:rsidR="00DB70BD" w:rsidRDefault="00FE1433">
                <w:pPr>
                  <w:widowControl w:val="0"/>
                  <w:rPr>
                    <w:sz w:val="14"/>
                    <w:lang w:eastAsia="lt-LT"/>
                  </w:rPr>
                </w:pPr>
                <w:r>
                  <w:rPr>
                    <w:sz w:val="14"/>
                    <w:lang w:eastAsia="lt-LT"/>
                  </w:rPr>
                  <w:t>LST EN 13369</w:t>
                </w:r>
              </w:p>
            </w:tc>
            <w:tc>
              <w:tcPr>
                <w:tcW w:w="993" w:type="dxa"/>
                <w:tcBorders>
                  <w:top w:val="nil"/>
                  <w:left w:val="single" w:sz="4" w:space="0" w:color="auto"/>
                  <w:bottom w:val="nil"/>
                  <w:right w:val="single" w:sz="4" w:space="0" w:color="auto"/>
                </w:tcBorders>
              </w:tcPr>
              <w:p w14:paraId="3FB5AC01" w14:textId="77777777" w:rsidR="00DB70BD" w:rsidRDefault="00DB70BD">
                <w:pPr>
                  <w:widowControl w:val="0"/>
                  <w:jc w:val="center"/>
                  <w:rPr>
                    <w:sz w:val="14"/>
                    <w:lang w:eastAsia="lt-LT"/>
                  </w:rPr>
                </w:pPr>
              </w:p>
            </w:tc>
          </w:tr>
          <w:tr w:rsidR="00DB70BD" w14:paraId="3FB5AC09"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Pr>
            <w:tc>
              <w:tcPr>
                <w:tcW w:w="454" w:type="dxa"/>
                <w:vMerge/>
              </w:tcPr>
              <w:p w14:paraId="3FB5AC03" w14:textId="77777777" w:rsidR="00DB70BD" w:rsidRDefault="00DB70BD">
                <w:pPr>
                  <w:widowControl w:val="0"/>
                  <w:rPr>
                    <w:sz w:val="14"/>
                    <w:highlight w:val="cyan"/>
                    <w:lang w:eastAsia="lt-LT"/>
                  </w:rPr>
                </w:pPr>
              </w:p>
            </w:tc>
            <w:tc>
              <w:tcPr>
                <w:tcW w:w="4536" w:type="dxa"/>
                <w:vMerge/>
              </w:tcPr>
              <w:p w14:paraId="3FB5AC04" w14:textId="77777777" w:rsidR="00DB70BD" w:rsidRDefault="00DB70BD">
                <w:pPr>
                  <w:widowControl w:val="0"/>
                  <w:rPr>
                    <w:sz w:val="14"/>
                    <w:highlight w:val="cyan"/>
                    <w:lang w:eastAsia="lt-LT"/>
                  </w:rPr>
                </w:pPr>
              </w:p>
            </w:tc>
            <w:tc>
              <w:tcPr>
                <w:tcW w:w="2693" w:type="dxa"/>
                <w:vMerge/>
                <w:tcBorders>
                  <w:right w:val="nil"/>
                </w:tcBorders>
              </w:tcPr>
              <w:p w14:paraId="3FB5AC05" w14:textId="77777777" w:rsidR="00DB70BD" w:rsidRDefault="00DB70BD">
                <w:pPr>
                  <w:widowControl w:val="0"/>
                  <w:rPr>
                    <w:sz w:val="14"/>
                    <w:highlight w:val="cyan"/>
                    <w:lang w:eastAsia="lt-LT"/>
                  </w:rPr>
                </w:pPr>
              </w:p>
            </w:tc>
            <w:tc>
              <w:tcPr>
                <w:tcW w:w="4252" w:type="dxa"/>
                <w:gridSpan w:val="2"/>
                <w:tcBorders>
                  <w:top w:val="dotted" w:sz="4" w:space="0" w:color="auto"/>
                  <w:left w:val="single" w:sz="4" w:space="0" w:color="auto"/>
                  <w:bottom w:val="single" w:sz="4" w:space="0" w:color="auto"/>
                  <w:right w:val="nil"/>
                </w:tcBorders>
              </w:tcPr>
              <w:p w14:paraId="3FB5AC06" w14:textId="77777777" w:rsidR="00DB70BD" w:rsidRDefault="00FE1433">
                <w:pPr>
                  <w:widowControl w:val="0"/>
                  <w:rPr>
                    <w:sz w:val="14"/>
                    <w:lang w:eastAsia="lt-LT"/>
                  </w:rPr>
                </w:pPr>
                <w:r>
                  <w:rPr>
                    <w:sz w:val="14"/>
                    <w:lang w:eastAsia="lt-LT"/>
                  </w:rPr>
                  <w:t>atsparumas šalčiui</w:t>
                </w:r>
              </w:p>
            </w:tc>
            <w:tc>
              <w:tcPr>
                <w:tcW w:w="2835" w:type="dxa"/>
                <w:tcBorders>
                  <w:top w:val="dotted" w:sz="4" w:space="0" w:color="auto"/>
                  <w:left w:val="single" w:sz="4" w:space="0" w:color="auto"/>
                  <w:bottom w:val="single" w:sz="4" w:space="0" w:color="auto"/>
                  <w:right w:val="nil"/>
                </w:tcBorders>
              </w:tcPr>
              <w:p w14:paraId="3FB5AC07" w14:textId="77777777" w:rsidR="00DB70BD" w:rsidRDefault="00FE1433">
                <w:pPr>
                  <w:widowControl w:val="0"/>
                  <w:rPr>
                    <w:sz w:val="14"/>
                    <w:lang w:eastAsia="lt-LT"/>
                  </w:rPr>
                </w:pPr>
                <w:r>
                  <w:rPr>
                    <w:sz w:val="14"/>
                    <w:lang w:eastAsia="lt-LT"/>
                  </w:rPr>
                  <w:t>LST L 1428.17</w:t>
                </w:r>
              </w:p>
            </w:tc>
            <w:tc>
              <w:tcPr>
                <w:tcW w:w="993" w:type="dxa"/>
                <w:tcBorders>
                  <w:top w:val="nil"/>
                  <w:left w:val="single" w:sz="4" w:space="0" w:color="auto"/>
                  <w:bottom w:val="single" w:sz="4" w:space="0" w:color="auto"/>
                  <w:right w:val="single" w:sz="4" w:space="0" w:color="auto"/>
                </w:tcBorders>
              </w:tcPr>
              <w:p w14:paraId="3FB5AC08" w14:textId="77777777" w:rsidR="00DB70BD" w:rsidRDefault="00DB70BD">
                <w:pPr>
                  <w:widowControl w:val="0"/>
                  <w:jc w:val="center"/>
                  <w:rPr>
                    <w:sz w:val="14"/>
                    <w:lang w:eastAsia="lt-LT"/>
                  </w:rPr>
                </w:pPr>
              </w:p>
            </w:tc>
          </w:tr>
          <w:tr w:rsidR="00DB70BD" w14:paraId="3FB5AC10"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Pr>
            <w:tc>
              <w:tcPr>
                <w:tcW w:w="454" w:type="dxa"/>
              </w:tcPr>
              <w:p w14:paraId="3FB5AC0A" w14:textId="77777777" w:rsidR="00DB70BD" w:rsidRDefault="00FE1433">
                <w:pPr>
                  <w:widowControl w:val="0"/>
                  <w:rPr>
                    <w:sz w:val="14"/>
                    <w:lang w:eastAsia="lt-LT"/>
                  </w:rPr>
                </w:pPr>
                <w:r>
                  <w:rPr>
                    <w:sz w:val="14"/>
                    <w:lang w:eastAsia="lt-LT"/>
                  </w:rPr>
                  <w:t>6.6</w:t>
                </w:r>
              </w:p>
            </w:tc>
            <w:tc>
              <w:tcPr>
                <w:tcW w:w="4536" w:type="dxa"/>
              </w:tcPr>
              <w:p w14:paraId="3FB5AC0B" w14:textId="77777777" w:rsidR="00DB70BD" w:rsidRDefault="00FE1433">
                <w:pPr>
                  <w:widowControl w:val="0"/>
                  <w:rPr>
                    <w:sz w:val="14"/>
                    <w:lang w:eastAsia="lt-LT"/>
                  </w:rPr>
                </w:pPr>
                <w:r>
                  <w:rPr>
                    <w:sz w:val="14"/>
                    <w:lang w:eastAsia="lt-LT"/>
                  </w:rPr>
                  <w:t>grindinio natūralaus akmens plokštės</w:t>
                </w:r>
              </w:p>
            </w:tc>
            <w:tc>
              <w:tcPr>
                <w:tcW w:w="2693" w:type="dxa"/>
              </w:tcPr>
              <w:p w14:paraId="3FB5AC0C" w14:textId="77777777" w:rsidR="00DB70BD" w:rsidRDefault="00FE1433">
                <w:pPr>
                  <w:widowControl w:val="0"/>
                  <w:rPr>
                    <w:sz w:val="14"/>
                    <w:lang w:eastAsia="lt-LT"/>
                  </w:rPr>
                </w:pPr>
                <w:r>
                  <w:rPr>
                    <w:sz w:val="14"/>
                    <w:lang w:eastAsia="lt-LT"/>
                  </w:rPr>
                  <w:t>LST EN 1341:2012(D)</w:t>
                </w:r>
              </w:p>
            </w:tc>
            <w:tc>
              <w:tcPr>
                <w:tcW w:w="4252" w:type="dxa"/>
                <w:gridSpan w:val="2"/>
                <w:tcBorders>
                  <w:top w:val="nil"/>
                </w:tcBorders>
              </w:tcPr>
              <w:p w14:paraId="3FB5AC0D" w14:textId="77777777" w:rsidR="00DB70BD" w:rsidRDefault="00FE1433">
                <w:pPr>
                  <w:widowControl w:val="0"/>
                  <w:rPr>
                    <w:sz w:val="14"/>
                    <w:lang w:eastAsia="lt-LT"/>
                  </w:rPr>
                </w:pPr>
                <w:r>
                  <w:rPr>
                    <w:sz w:val="14"/>
                    <w:lang w:eastAsia="lt-LT"/>
                  </w:rPr>
                  <w:t>esminės charakteristikos nurodytos standarte pagal naudojimo paskirtį</w:t>
                </w:r>
              </w:p>
            </w:tc>
            <w:tc>
              <w:tcPr>
                <w:tcW w:w="2835" w:type="dxa"/>
                <w:tcBorders>
                  <w:top w:val="nil"/>
                </w:tcBorders>
              </w:tcPr>
              <w:p w14:paraId="3FB5AC0E" w14:textId="77777777" w:rsidR="00DB70BD" w:rsidRDefault="00FE1433">
                <w:pPr>
                  <w:widowControl w:val="0"/>
                  <w:rPr>
                    <w:sz w:val="14"/>
                    <w:lang w:eastAsia="lt-LT"/>
                  </w:rPr>
                </w:pPr>
                <w:r>
                  <w:rPr>
                    <w:sz w:val="14"/>
                    <w:lang w:eastAsia="lt-LT"/>
                  </w:rPr>
                  <w:t>LST EN 1341</w:t>
                </w:r>
              </w:p>
            </w:tc>
            <w:tc>
              <w:tcPr>
                <w:tcW w:w="993" w:type="dxa"/>
                <w:tcBorders>
                  <w:top w:val="nil"/>
                </w:tcBorders>
              </w:tcPr>
              <w:p w14:paraId="3FB5AC0F" w14:textId="77777777" w:rsidR="00DB70BD" w:rsidRDefault="00FE1433">
                <w:pPr>
                  <w:widowControl w:val="0"/>
                  <w:jc w:val="center"/>
                  <w:rPr>
                    <w:sz w:val="14"/>
                    <w:lang w:eastAsia="lt-LT"/>
                  </w:rPr>
                </w:pPr>
                <w:r>
                  <w:rPr>
                    <w:sz w:val="14"/>
                    <w:lang w:eastAsia="lt-LT"/>
                  </w:rPr>
                  <w:t>4</w:t>
                </w:r>
              </w:p>
            </w:tc>
          </w:tr>
          <w:tr w:rsidR="00DB70BD" w14:paraId="3FB5AC17"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Pr>
            <w:tc>
              <w:tcPr>
                <w:tcW w:w="454" w:type="dxa"/>
              </w:tcPr>
              <w:p w14:paraId="3FB5AC11" w14:textId="77777777" w:rsidR="00DB70BD" w:rsidRDefault="00FE1433">
                <w:pPr>
                  <w:widowControl w:val="0"/>
                  <w:rPr>
                    <w:sz w:val="14"/>
                    <w:lang w:eastAsia="lt-LT"/>
                  </w:rPr>
                </w:pPr>
                <w:r>
                  <w:rPr>
                    <w:sz w:val="14"/>
                    <w:lang w:eastAsia="lt-LT"/>
                  </w:rPr>
                  <w:t>6.7</w:t>
                </w:r>
              </w:p>
            </w:tc>
            <w:tc>
              <w:tcPr>
                <w:tcW w:w="4536" w:type="dxa"/>
              </w:tcPr>
              <w:p w14:paraId="3FB5AC12" w14:textId="77777777" w:rsidR="00DB70BD" w:rsidRDefault="00FE1433">
                <w:pPr>
                  <w:widowControl w:val="0"/>
                  <w:rPr>
                    <w:sz w:val="14"/>
                    <w:lang w:eastAsia="lt-LT"/>
                  </w:rPr>
                </w:pPr>
                <w:r>
                  <w:rPr>
                    <w:sz w:val="14"/>
                    <w:lang w:eastAsia="lt-LT"/>
                  </w:rPr>
                  <w:t>natūralūs tašyti grindinio akmenys</w:t>
                </w:r>
              </w:p>
            </w:tc>
            <w:tc>
              <w:tcPr>
                <w:tcW w:w="2693" w:type="dxa"/>
              </w:tcPr>
              <w:p w14:paraId="3FB5AC13" w14:textId="77777777" w:rsidR="00DB70BD" w:rsidRDefault="00FE1433">
                <w:pPr>
                  <w:widowControl w:val="0"/>
                  <w:rPr>
                    <w:sz w:val="14"/>
                    <w:lang w:eastAsia="lt-LT"/>
                  </w:rPr>
                </w:pPr>
                <w:r>
                  <w:rPr>
                    <w:sz w:val="14"/>
                    <w:lang w:eastAsia="lt-LT"/>
                  </w:rPr>
                  <w:t>LST EN 1342:2012(D)</w:t>
                </w:r>
              </w:p>
            </w:tc>
            <w:tc>
              <w:tcPr>
                <w:tcW w:w="4252" w:type="dxa"/>
                <w:gridSpan w:val="2"/>
              </w:tcPr>
              <w:p w14:paraId="3FB5AC14" w14:textId="77777777" w:rsidR="00DB70BD" w:rsidRDefault="00FE1433">
                <w:pPr>
                  <w:widowControl w:val="0"/>
                  <w:rPr>
                    <w:sz w:val="14"/>
                    <w:lang w:eastAsia="lt-LT"/>
                  </w:rPr>
                </w:pPr>
                <w:r>
                  <w:rPr>
                    <w:sz w:val="14"/>
                    <w:lang w:eastAsia="lt-LT"/>
                  </w:rPr>
                  <w:t>esminės charakteristikos nurodytos standarte pagal naudojimo paskirtį</w:t>
                </w:r>
              </w:p>
            </w:tc>
            <w:tc>
              <w:tcPr>
                <w:tcW w:w="2835" w:type="dxa"/>
              </w:tcPr>
              <w:p w14:paraId="3FB5AC15" w14:textId="77777777" w:rsidR="00DB70BD" w:rsidRDefault="00FE1433">
                <w:pPr>
                  <w:widowControl w:val="0"/>
                  <w:rPr>
                    <w:sz w:val="14"/>
                    <w:lang w:eastAsia="lt-LT"/>
                  </w:rPr>
                </w:pPr>
                <w:r>
                  <w:rPr>
                    <w:sz w:val="14"/>
                    <w:lang w:eastAsia="lt-LT"/>
                  </w:rPr>
                  <w:t xml:space="preserve">LST EN 1342 </w:t>
                </w:r>
              </w:p>
            </w:tc>
            <w:tc>
              <w:tcPr>
                <w:tcW w:w="993" w:type="dxa"/>
              </w:tcPr>
              <w:p w14:paraId="3FB5AC16" w14:textId="77777777" w:rsidR="00DB70BD" w:rsidRDefault="00FE1433">
                <w:pPr>
                  <w:widowControl w:val="0"/>
                  <w:jc w:val="center"/>
                  <w:rPr>
                    <w:sz w:val="14"/>
                    <w:lang w:eastAsia="lt-LT"/>
                  </w:rPr>
                </w:pPr>
                <w:r>
                  <w:rPr>
                    <w:sz w:val="14"/>
                    <w:lang w:eastAsia="lt-LT"/>
                  </w:rPr>
                  <w:t>4</w:t>
                </w:r>
              </w:p>
            </w:tc>
          </w:tr>
          <w:tr w:rsidR="00DB70BD" w14:paraId="3FB5AC1E"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Pr>
            <w:tc>
              <w:tcPr>
                <w:tcW w:w="454" w:type="dxa"/>
              </w:tcPr>
              <w:p w14:paraId="3FB5AC18" w14:textId="77777777" w:rsidR="00DB70BD" w:rsidRDefault="00FE1433">
                <w:pPr>
                  <w:widowControl w:val="0"/>
                  <w:rPr>
                    <w:sz w:val="14"/>
                    <w:lang w:eastAsia="lt-LT"/>
                  </w:rPr>
                </w:pPr>
                <w:r>
                  <w:rPr>
                    <w:sz w:val="14"/>
                    <w:lang w:eastAsia="lt-LT"/>
                  </w:rPr>
                  <w:t>6.8</w:t>
                </w:r>
              </w:p>
            </w:tc>
            <w:tc>
              <w:tcPr>
                <w:tcW w:w="4536" w:type="dxa"/>
              </w:tcPr>
              <w:p w14:paraId="3FB5AC19" w14:textId="77777777" w:rsidR="00DB70BD" w:rsidRDefault="00FE1433">
                <w:pPr>
                  <w:widowControl w:val="0"/>
                  <w:rPr>
                    <w:sz w:val="14"/>
                    <w:lang w:eastAsia="lt-LT"/>
                  </w:rPr>
                </w:pPr>
                <w:r>
                  <w:rPr>
                    <w:sz w:val="14"/>
                    <w:lang w:eastAsia="lt-LT"/>
                  </w:rPr>
                  <w:t>grindinio natūralaus akmens bordiūrai</w:t>
                </w:r>
              </w:p>
            </w:tc>
            <w:tc>
              <w:tcPr>
                <w:tcW w:w="2693" w:type="dxa"/>
              </w:tcPr>
              <w:p w14:paraId="3FB5AC1A" w14:textId="77777777" w:rsidR="00DB70BD" w:rsidRDefault="00FE1433">
                <w:pPr>
                  <w:widowControl w:val="0"/>
                  <w:rPr>
                    <w:sz w:val="14"/>
                    <w:lang w:eastAsia="lt-LT"/>
                  </w:rPr>
                </w:pPr>
                <w:r>
                  <w:rPr>
                    <w:sz w:val="14"/>
                    <w:lang w:eastAsia="lt-LT"/>
                  </w:rPr>
                  <w:t>LST EN 1343:2012(D)</w:t>
                </w:r>
              </w:p>
            </w:tc>
            <w:tc>
              <w:tcPr>
                <w:tcW w:w="4252" w:type="dxa"/>
                <w:gridSpan w:val="2"/>
              </w:tcPr>
              <w:p w14:paraId="3FB5AC1B" w14:textId="77777777" w:rsidR="00DB70BD" w:rsidRDefault="00FE1433">
                <w:pPr>
                  <w:widowControl w:val="0"/>
                  <w:rPr>
                    <w:sz w:val="14"/>
                    <w:lang w:eastAsia="lt-LT"/>
                  </w:rPr>
                </w:pPr>
                <w:r>
                  <w:rPr>
                    <w:sz w:val="14"/>
                    <w:lang w:eastAsia="lt-LT"/>
                  </w:rPr>
                  <w:t>esminės charakteristikos nurodytos standarte pagal naudojimo paskirtį</w:t>
                </w:r>
              </w:p>
            </w:tc>
            <w:tc>
              <w:tcPr>
                <w:tcW w:w="2835" w:type="dxa"/>
              </w:tcPr>
              <w:p w14:paraId="3FB5AC1C" w14:textId="77777777" w:rsidR="00DB70BD" w:rsidRDefault="00FE1433">
                <w:pPr>
                  <w:widowControl w:val="0"/>
                  <w:rPr>
                    <w:sz w:val="14"/>
                    <w:lang w:eastAsia="lt-LT"/>
                  </w:rPr>
                </w:pPr>
                <w:r>
                  <w:rPr>
                    <w:sz w:val="14"/>
                    <w:lang w:eastAsia="lt-LT"/>
                  </w:rPr>
                  <w:t>LST EN 1343</w:t>
                </w:r>
              </w:p>
            </w:tc>
            <w:tc>
              <w:tcPr>
                <w:tcW w:w="993" w:type="dxa"/>
              </w:tcPr>
              <w:p w14:paraId="3FB5AC1D" w14:textId="77777777" w:rsidR="00DB70BD" w:rsidRDefault="00FE1433">
                <w:pPr>
                  <w:widowControl w:val="0"/>
                  <w:jc w:val="center"/>
                  <w:rPr>
                    <w:sz w:val="14"/>
                    <w:lang w:eastAsia="lt-LT"/>
                  </w:rPr>
                </w:pPr>
                <w:r>
                  <w:rPr>
                    <w:sz w:val="14"/>
                    <w:lang w:eastAsia="lt-LT"/>
                  </w:rPr>
                  <w:t>4</w:t>
                </w:r>
              </w:p>
            </w:tc>
          </w:tr>
          <w:tr w:rsidR="00DB70BD" w14:paraId="3FB5AC25"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Pr>
            <w:tc>
              <w:tcPr>
                <w:tcW w:w="454" w:type="dxa"/>
              </w:tcPr>
              <w:p w14:paraId="3FB5AC1F" w14:textId="77777777" w:rsidR="00DB70BD" w:rsidRDefault="00FE1433">
                <w:pPr>
                  <w:widowControl w:val="0"/>
                  <w:rPr>
                    <w:sz w:val="14"/>
                    <w:lang w:eastAsia="lt-LT"/>
                  </w:rPr>
                </w:pPr>
                <w:r>
                  <w:rPr>
                    <w:sz w:val="14"/>
                    <w:lang w:eastAsia="lt-LT"/>
                  </w:rPr>
                  <w:t>6.9</w:t>
                </w:r>
              </w:p>
            </w:tc>
            <w:tc>
              <w:tcPr>
                <w:tcW w:w="4536" w:type="dxa"/>
              </w:tcPr>
              <w:p w14:paraId="3FB5AC20" w14:textId="77777777" w:rsidR="00DB70BD" w:rsidRDefault="00FE1433">
                <w:pPr>
                  <w:widowControl w:val="0"/>
                  <w:rPr>
                    <w:sz w:val="14"/>
                    <w:lang w:eastAsia="lt-LT"/>
                  </w:rPr>
                </w:pPr>
                <w:r>
                  <w:rPr>
                    <w:sz w:val="14"/>
                    <w:lang w:eastAsia="lt-LT"/>
                  </w:rPr>
                  <w:t xml:space="preserve">išorėje naudojamos </w:t>
                </w:r>
                <w:proofErr w:type="spellStart"/>
                <w:r>
                  <w:rPr>
                    <w:sz w:val="14"/>
                    <w:lang w:eastAsia="lt-LT"/>
                  </w:rPr>
                  <w:t>mozaikinės</w:t>
                </w:r>
                <w:proofErr w:type="spellEnd"/>
                <w:r>
                  <w:rPr>
                    <w:sz w:val="14"/>
                    <w:lang w:eastAsia="lt-LT"/>
                  </w:rPr>
                  <w:t xml:space="preserve"> plytelės</w:t>
                </w:r>
              </w:p>
            </w:tc>
            <w:tc>
              <w:tcPr>
                <w:tcW w:w="2693" w:type="dxa"/>
              </w:tcPr>
              <w:p w14:paraId="3FB5AC21" w14:textId="77777777" w:rsidR="00DB70BD" w:rsidRDefault="00FE1433">
                <w:pPr>
                  <w:widowControl w:val="0"/>
                  <w:rPr>
                    <w:sz w:val="14"/>
                    <w:lang w:eastAsia="lt-LT"/>
                  </w:rPr>
                </w:pPr>
                <w:r>
                  <w:rPr>
                    <w:sz w:val="14"/>
                    <w:lang w:eastAsia="lt-LT"/>
                  </w:rPr>
                  <w:t>LST EN 13748-2:2004(D)</w:t>
                </w:r>
              </w:p>
            </w:tc>
            <w:tc>
              <w:tcPr>
                <w:tcW w:w="4252" w:type="dxa"/>
                <w:gridSpan w:val="2"/>
                <w:tcBorders>
                  <w:bottom w:val="nil"/>
                </w:tcBorders>
              </w:tcPr>
              <w:p w14:paraId="3FB5AC22" w14:textId="77777777" w:rsidR="00DB70BD" w:rsidRDefault="00FE1433">
                <w:pPr>
                  <w:widowControl w:val="0"/>
                  <w:rPr>
                    <w:sz w:val="14"/>
                    <w:lang w:eastAsia="lt-LT"/>
                  </w:rPr>
                </w:pPr>
                <w:r>
                  <w:rPr>
                    <w:sz w:val="14"/>
                    <w:lang w:eastAsia="lt-LT"/>
                  </w:rPr>
                  <w:t>esminės charakteristikos nurodytos standarte pagal naudojimo paskirtį</w:t>
                </w:r>
              </w:p>
            </w:tc>
            <w:tc>
              <w:tcPr>
                <w:tcW w:w="2835" w:type="dxa"/>
                <w:tcBorders>
                  <w:bottom w:val="nil"/>
                </w:tcBorders>
              </w:tcPr>
              <w:p w14:paraId="3FB5AC23" w14:textId="77777777" w:rsidR="00DB70BD" w:rsidRDefault="00FE1433">
                <w:pPr>
                  <w:widowControl w:val="0"/>
                  <w:rPr>
                    <w:sz w:val="14"/>
                    <w:lang w:eastAsia="lt-LT"/>
                  </w:rPr>
                </w:pPr>
                <w:r>
                  <w:rPr>
                    <w:sz w:val="14"/>
                    <w:lang w:eastAsia="lt-LT"/>
                  </w:rPr>
                  <w:t>LST EN 13748-2</w:t>
                </w:r>
              </w:p>
            </w:tc>
            <w:tc>
              <w:tcPr>
                <w:tcW w:w="993" w:type="dxa"/>
              </w:tcPr>
              <w:p w14:paraId="3FB5AC24" w14:textId="77777777" w:rsidR="00DB70BD" w:rsidRDefault="00FE1433">
                <w:pPr>
                  <w:widowControl w:val="0"/>
                  <w:jc w:val="center"/>
                  <w:rPr>
                    <w:sz w:val="14"/>
                    <w:lang w:eastAsia="lt-LT"/>
                  </w:rPr>
                </w:pPr>
                <w:r>
                  <w:rPr>
                    <w:sz w:val="14"/>
                    <w:lang w:eastAsia="lt-LT"/>
                  </w:rPr>
                  <w:t>4</w:t>
                </w:r>
              </w:p>
            </w:tc>
          </w:tr>
          <w:tr w:rsidR="00DB70BD" w14:paraId="3FB5AC2E"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Pr>
            <w:tc>
              <w:tcPr>
                <w:tcW w:w="454" w:type="dxa"/>
                <w:vMerge w:val="restart"/>
              </w:tcPr>
              <w:p w14:paraId="3FB5AC26" w14:textId="77777777" w:rsidR="00DB70BD" w:rsidRDefault="00FE1433">
                <w:pPr>
                  <w:widowControl w:val="0"/>
                  <w:rPr>
                    <w:sz w:val="14"/>
                    <w:lang w:eastAsia="lt-LT"/>
                  </w:rPr>
                </w:pPr>
                <w:r>
                  <w:rPr>
                    <w:sz w:val="14"/>
                    <w:lang w:eastAsia="lt-LT"/>
                  </w:rPr>
                  <w:t>6.10</w:t>
                </w:r>
              </w:p>
            </w:tc>
            <w:tc>
              <w:tcPr>
                <w:tcW w:w="4536" w:type="dxa"/>
                <w:vMerge w:val="restart"/>
              </w:tcPr>
              <w:p w14:paraId="3FB5AC27" w14:textId="77777777" w:rsidR="00DB70BD" w:rsidRDefault="00FE1433">
                <w:pPr>
                  <w:widowControl w:val="0"/>
                  <w:rPr>
                    <w:sz w:val="14"/>
                    <w:lang w:eastAsia="lt-LT"/>
                  </w:rPr>
                </w:pPr>
                <w:r>
                  <w:rPr>
                    <w:sz w:val="14"/>
                    <w:lang w:eastAsia="lt-LT"/>
                  </w:rPr>
                  <w:t>gaminiai pamatams įrengti (rūsio sienų blokai, padai, plokštės ir kt.)</w:t>
                </w:r>
              </w:p>
            </w:tc>
            <w:tc>
              <w:tcPr>
                <w:tcW w:w="2693" w:type="dxa"/>
                <w:vMerge w:val="restart"/>
              </w:tcPr>
              <w:p w14:paraId="3FB5AC28" w14:textId="77777777" w:rsidR="00DB70BD" w:rsidRDefault="00FE1433">
                <w:pPr>
                  <w:widowControl w:val="0"/>
                  <w:rPr>
                    <w:sz w:val="14"/>
                    <w:lang w:eastAsia="lt-LT"/>
                  </w:rPr>
                </w:pPr>
                <w:r>
                  <w:rPr>
                    <w:sz w:val="14"/>
                    <w:lang w:eastAsia="lt-LT"/>
                  </w:rPr>
                  <w:t>LST L 1409:2005</w:t>
                </w:r>
              </w:p>
              <w:p w14:paraId="3FB5AC29" w14:textId="77777777" w:rsidR="00DB70BD" w:rsidRDefault="00FE1433">
                <w:pPr>
                  <w:widowControl w:val="0"/>
                  <w:rPr>
                    <w:sz w:val="14"/>
                    <w:lang w:eastAsia="lt-LT"/>
                  </w:rPr>
                </w:pPr>
                <w:r>
                  <w:rPr>
                    <w:sz w:val="14"/>
                    <w:lang w:eastAsia="lt-LT"/>
                  </w:rPr>
                  <w:t>LST EN 13369:2013</w:t>
                </w:r>
              </w:p>
              <w:p w14:paraId="3FB5AC2A" w14:textId="77777777" w:rsidR="00DB70BD" w:rsidRDefault="00FE1433">
                <w:pPr>
                  <w:widowControl w:val="0"/>
                  <w:rPr>
                    <w:sz w:val="20"/>
                    <w:lang w:eastAsia="lt-LT"/>
                  </w:rPr>
                </w:pPr>
                <w:r>
                  <w:rPr>
                    <w:sz w:val="14"/>
                    <w:lang w:eastAsia="lt-LT"/>
                  </w:rPr>
                  <w:t>techninė specifikacija, kurioje nurodytos esminės charakteristikos</w:t>
                </w:r>
              </w:p>
            </w:tc>
            <w:tc>
              <w:tcPr>
                <w:tcW w:w="4252" w:type="dxa"/>
                <w:gridSpan w:val="2"/>
                <w:tcBorders>
                  <w:bottom w:val="nil"/>
                </w:tcBorders>
              </w:tcPr>
              <w:p w14:paraId="3FB5AC2B" w14:textId="77777777" w:rsidR="00DB70BD" w:rsidRDefault="00FE1433">
                <w:pPr>
                  <w:widowControl w:val="0"/>
                  <w:rPr>
                    <w:sz w:val="14"/>
                    <w:lang w:eastAsia="lt-LT"/>
                  </w:rPr>
                </w:pPr>
                <w:r>
                  <w:rPr>
                    <w:sz w:val="14"/>
                    <w:lang w:eastAsia="lt-LT"/>
                  </w:rPr>
                  <w:t>betono gniuždymo stipris</w:t>
                </w:r>
              </w:p>
            </w:tc>
            <w:tc>
              <w:tcPr>
                <w:tcW w:w="2835" w:type="dxa"/>
                <w:tcBorders>
                  <w:bottom w:val="nil"/>
                </w:tcBorders>
              </w:tcPr>
              <w:p w14:paraId="3FB5AC2C" w14:textId="77777777" w:rsidR="00DB70BD" w:rsidRDefault="00FE1433">
                <w:pPr>
                  <w:widowControl w:val="0"/>
                  <w:rPr>
                    <w:sz w:val="14"/>
                    <w:lang w:eastAsia="lt-LT"/>
                  </w:rPr>
                </w:pPr>
                <w:r>
                  <w:rPr>
                    <w:sz w:val="14"/>
                    <w:lang w:eastAsia="lt-LT"/>
                  </w:rPr>
                  <w:t>LST EN 12390-3</w:t>
                </w:r>
              </w:p>
            </w:tc>
            <w:tc>
              <w:tcPr>
                <w:tcW w:w="993" w:type="dxa"/>
                <w:vMerge w:val="restart"/>
              </w:tcPr>
              <w:p w14:paraId="3FB5AC2D" w14:textId="77777777" w:rsidR="00DB70BD" w:rsidRDefault="00FE1433">
                <w:pPr>
                  <w:widowControl w:val="0"/>
                  <w:jc w:val="center"/>
                  <w:rPr>
                    <w:sz w:val="14"/>
                    <w:lang w:eastAsia="lt-LT"/>
                  </w:rPr>
                </w:pPr>
                <w:r>
                  <w:rPr>
                    <w:sz w:val="14"/>
                    <w:lang w:eastAsia="lt-LT"/>
                  </w:rPr>
                  <w:t>2+</w:t>
                </w:r>
              </w:p>
            </w:tc>
          </w:tr>
          <w:tr w:rsidR="00DB70BD" w14:paraId="3FB5AC35"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Pr>
            <w:tc>
              <w:tcPr>
                <w:tcW w:w="454" w:type="dxa"/>
                <w:vMerge/>
              </w:tcPr>
              <w:p w14:paraId="3FB5AC2F" w14:textId="77777777" w:rsidR="00DB70BD" w:rsidRDefault="00DB70BD">
                <w:pPr>
                  <w:widowControl w:val="0"/>
                  <w:rPr>
                    <w:sz w:val="14"/>
                    <w:lang w:eastAsia="lt-LT"/>
                  </w:rPr>
                </w:pPr>
              </w:p>
            </w:tc>
            <w:tc>
              <w:tcPr>
                <w:tcW w:w="4536" w:type="dxa"/>
                <w:vMerge/>
              </w:tcPr>
              <w:p w14:paraId="3FB5AC30" w14:textId="77777777" w:rsidR="00DB70BD" w:rsidRDefault="00DB70BD">
                <w:pPr>
                  <w:widowControl w:val="0"/>
                  <w:rPr>
                    <w:sz w:val="14"/>
                    <w:lang w:eastAsia="lt-LT"/>
                  </w:rPr>
                </w:pPr>
              </w:p>
            </w:tc>
            <w:tc>
              <w:tcPr>
                <w:tcW w:w="2693" w:type="dxa"/>
                <w:vMerge/>
              </w:tcPr>
              <w:p w14:paraId="3FB5AC31" w14:textId="77777777" w:rsidR="00DB70BD" w:rsidRDefault="00DB70BD">
                <w:pPr>
                  <w:widowControl w:val="0"/>
                  <w:rPr>
                    <w:sz w:val="14"/>
                    <w:lang w:eastAsia="lt-LT"/>
                  </w:rPr>
                </w:pPr>
              </w:p>
            </w:tc>
            <w:tc>
              <w:tcPr>
                <w:tcW w:w="4252" w:type="dxa"/>
                <w:gridSpan w:val="2"/>
                <w:tcBorders>
                  <w:top w:val="nil"/>
                  <w:bottom w:val="nil"/>
                </w:tcBorders>
              </w:tcPr>
              <w:p w14:paraId="3FB5AC32" w14:textId="77777777" w:rsidR="00DB70BD" w:rsidRDefault="00FE1433">
                <w:pPr>
                  <w:widowControl w:val="0"/>
                  <w:rPr>
                    <w:sz w:val="14"/>
                    <w:lang w:eastAsia="lt-LT"/>
                  </w:rPr>
                </w:pPr>
                <w:r>
                  <w:rPr>
                    <w:sz w:val="14"/>
                    <w:lang w:eastAsia="lt-LT"/>
                  </w:rPr>
                  <w:t xml:space="preserve">betono atsparumas šalčiui </w:t>
                </w:r>
              </w:p>
            </w:tc>
            <w:tc>
              <w:tcPr>
                <w:tcW w:w="2835" w:type="dxa"/>
                <w:tcBorders>
                  <w:top w:val="nil"/>
                  <w:bottom w:val="nil"/>
                </w:tcBorders>
              </w:tcPr>
              <w:p w14:paraId="3FB5AC33" w14:textId="77777777" w:rsidR="00DB70BD" w:rsidRDefault="00FE1433">
                <w:pPr>
                  <w:widowControl w:val="0"/>
                  <w:rPr>
                    <w:sz w:val="14"/>
                    <w:lang w:eastAsia="lt-LT"/>
                  </w:rPr>
                </w:pPr>
                <w:r>
                  <w:rPr>
                    <w:sz w:val="14"/>
                    <w:lang w:eastAsia="lt-LT"/>
                  </w:rPr>
                  <w:t>LST L 1428.17</w:t>
                </w:r>
              </w:p>
            </w:tc>
            <w:tc>
              <w:tcPr>
                <w:tcW w:w="993" w:type="dxa"/>
                <w:vMerge/>
              </w:tcPr>
              <w:p w14:paraId="3FB5AC34" w14:textId="77777777" w:rsidR="00DB70BD" w:rsidRDefault="00DB70BD">
                <w:pPr>
                  <w:widowControl w:val="0"/>
                  <w:jc w:val="center"/>
                  <w:rPr>
                    <w:sz w:val="14"/>
                    <w:lang w:eastAsia="lt-LT"/>
                  </w:rPr>
                </w:pPr>
              </w:p>
            </w:tc>
          </w:tr>
          <w:tr w:rsidR="00DB70BD" w14:paraId="3FB5AC3C"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Pr>
            <w:tc>
              <w:tcPr>
                <w:tcW w:w="454" w:type="dxa"/>
                <w:vMerge/>
              </w:tcPr>
              <w:p w14:paraId="3FB5AC36" w14:textId="77777777" w:rsidR="00DB70BD" w:rsidRDefault="00DB70BD">
                <w:pPr>
                  <w:widowControl w:val="0"/>
                  <w:rPr>
                    <w:sz w:val="14"/>
                    <w:lang w:eastAsia="lt-LT"/>
                  </w:rPr>
                </w:pPr>
              </w:p>
            </w:tc>
            <w:tc>
              <w:tcPr>
                <w:tcW w:w="4536" w:type="dxa"/>
                <w:vMerge/>
              </w:tcPr>
              <w:p w14:paraId="3FB5AC37" w14:textId="77777777" w:rsidR="00DB70BD" w:rsidRDefault="00DB70BD">
                <w:pPr>
                  <w:widowControl w:val="0"/>
                  <w:rPr>
                    <w:sz w:val="14"/>
                    <w:lang w:eastAsia="lt-LT"/>
                  </w:rPr>
                </w:pPr>
              </w:p>
            </w:tc>
            <w:tc>
              <w:tcPr>
                <w:tcW w:w="2693" w:type="dxa"/>
                <w:vMerge/>
              </w:tcPr>
              <w:p w14:paraId="3FB5AC38" w14:textId="77777777" w:rsidR="00DB70BD" w:rsidRDefault="00DB70BD">
                <w:pPr>
                  <w:widowControl w:val="0"/>
                  <w:rPr>
                    <w:sz w:val="14"/>
                    <w:lang w:eastAsia="lt-LT"/>
                  </w:rPr>
                </w:pPr>
              </w:p>
            </w:tc>
            <w:tc>
              <w:tcPr>
                <w:tcW w:w="4252" w:type="dxa"/>
                <w:gridSpan w:val="2"/>
                <w:tcBorders>
                  <w:top w:val="nil"/>
                </w:tcBorders>
              </w:tcPr>
              <w:p w14:paraId="3FB5AC39" w14:textId="77777777" w:rsidR="00DB70BD" w:rsidRDefault="00FE1433">
                <w:pPr>
                  <w:widowControl w:val="0"/>
                  <w:rPr>
                    <w:sz w:val="14"/>
                    <w:lang w:eastAsia="lt-LT"/>
                  </w:rPr>
                </w:pPr>
                <w:r>
                  <w:rPr>
                    <w:sz w:val="14"/>
                    <w:lang w:eastAsia="lt-LT"/>
                  </w:rPr>
                  <w:t xml:space="preserve">betono </w:t>
                </w:r>
                <w:proofErr w:type="spellStart"/>
                <w:r>
                  <w:rPr>
                    <w:sz w:val="14"/>
                    <w:lang w:eastAsia="lt-LT"/>
                  </w:rPr>
                  <w:t>nelaidumas</w:t>
                </w:r>
                <w:proofErr w:type="spellEnd"/>
                <w:r>
                  <w:rPr>
                    <w:sz w:val="14"/>
                    <w:lang w:eastAsia="lt-LT"/>
                  </w:rPr>
                  <w:t xml:space="preserve"> vandeniui (kai keliami reikalavimai)</w:t>
                </w:r>
              </w:p>
            </w:tc>
            <w:tc>
              <w:tcPr>
                <w:tcW w:w="2835" w:type="dxa"/>
                <w:tcBorders>
                  <w:top w:val="nil"/>
                  <w:bottom w:val="single" w:sz="4" w:space="0" w:color="auto"/>
                </w:tcBorders>
              </w:tcPr>
              <w:p w14:paraId="3FB5AC3A" w14:textId="77777777" w:rsidR="00DB70BD" w:rsidRDefault="00FE1433">
                <w:pPr>
                  <w:widowControl w:val="0"/>
                  <w:rPr>
                    <w:sz w:val="14"/>
                    <w:lang w:eastAsia="lt-LT"/>
                  </w:rPr>
                </w:pPr>
                <w:r>
                  <w:rPr>
                    <w:sz w:val="14"/>
                    <w:lang w:eastAsia="lt-LT"/>
                  </w:rPr>
                  <w:t>LST 1974</w:t>
                </w:r>
              </w:p>
            </w:tc>
            <w:tc>
              <w:tcPr>
                <w:tcW w:w="993" w:type="dxa"/>
                <w:vMerge/>
              </w:tcPr>
              <w:p w14:paraId="3FB5AC3B" w14:textId="77777777" w:rsidR="00DB70BD" w:rsidRDefault="00DB70BD">
                <w:pPr>
                  <w:widowControl w:val="0"/>
                  <w:jc w:val="center"/>
                  <w:rPr>
                    <w:sz w:val="14"/>
                    <w:lang w:eastAsia="lt-LT"/>
                  </w:rPr>
                </w:pPr>
              </w:p>
            </w:tc>
          </w:tr>
          <w:tr w:rsidR="00DB70BD" w14:paraId="3FB5AC43"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Pr>
            <w:tc>
              <w:tcPr>
                <w:tcW w:w="454" w:type="dxa"/>
                <w:vMerge/>
              </w:tcPr>
              <w:p w14:paraId="3FB5AC3D" w14:textId="77777777" w:rsidR="00DB70BD" w:rsidRDefault="00DB70BD">
                <w:pPr>
                  <w:widowControl w:val="0"/>
                  <w:rPr>
                    <w:sz w:val="14"/>
                    <w:lang w:eastAsia="lt-LT"/>
                  </w:rPr>
                </w:pPr>
              </w:p>
            </w:tc>
            <w:tc>
              <w:tcPr>
                <w:tcW w:w="4536" w:type="dxa"/>
              </w:tcPr>
              <w:p w14:paraId="3FB5AC3E" w14:textId="77777777" w:rsidR="00DB70BD" w:rsidRDefault="00FE1433">
                <w:pPr>
                  <w:widowControl w:val="0"/>
                  <w:rPr>
                    <w:sz w:val="14"/>
                    <w:lang w:eastAsia="lt-LT"/>
                  </w:rPr>
                </w:pPr>
                <w:r>
                  <w:rPr>
                    <w:sz w:val="14"/>
                    <w:lang w:eastAsia="lt-LT"/>
                  </w:rPr>
                  <w:t>gamykliniai betoniniai gaminiai. Pamato elementai</w:t>
                </w:r>
              </w:p>
            </w:tc>
            <w:tc>
              <w:tcPr>
                <w:tcW w:w="2693" w:type="dxa"/>
              </w:tcPr>
              <w:p w14:paraId="3FB5AC3F" w14:textId="77777777" w:rsidR="00DB70BD" w:rsidRDefault="00FE1433">
                <w:pPr>
                  <w:widowControl w:val="0"/>
                  <w:rPr>
                    <w:sz w:val="14"/>
                    <w:lang w:eastAsia="lt-LT"/>
                  </w:rPr>
                </w:pPr>
                <w:r>
                  <w:rPr>
                    <w:sz w:val="14"/>
                    <w:lang w:eastAsia="lt-LT"/>
                  </w:rPr>
                  <w:t>LST EN 14991:2007(D)</w:t>
                </w:r>
              </w:p>
            </w:tc>
            <w:tc>
              <w:tcPr>
                <w:tcW w:w="4252" w:type="dxa"/>
                <w:gridSpan w:val="2"/>
              </w:tcPr>
              <w:p w14:paraId="3FB5AC40" w14:textId="77777777" w:rsidR="00DB70BD" w:rsidRDefault="00FE1433">
                <w:pPr>
                  <w:widowControl w:val="0"/>
                  <w:rPr>
                    <w:sz w:val="14"/>
                    <w:lang w:eastAsia="lt-LT"/>
                  </w:rPr>
                </w:pPr>
                <w:r>
                  <w:rPr>
                    <w:sz w:val="14"/>
                    <w:lang w:eastAsia="lt-LT"/>
                  </w:rPr>
                  <w:t>esminės charakteristikos nurodytos standarte pagal naudojimo paskirtį</w:t>
                </w:r>
              </w:p>
            </w:tc>
            <w:tc>
              <w:tcPr>
                <w:tcW w:w="2835" w:type="dxa"/>
              </w:tcPr>
              <w:p w14:paraId="3FB5AC41" w14:textId="77777777" w:rsidR="00DB70BD" w:rsidRDefault="00FE1433">
                <w:pPr>
                  <w:widowControl w:val="0"/>
                  <w:rPr>
                    <w:sz w:val="14"/>
                    <w:lang w:eastAsia="lt-LT"/>
                  </w:rPr>
                </w:pPr>
                <w:r>
                  <w:rPr>
                    <w:sz w:val="14"/>
                    <w:lang w:eastAsia="lt-LT"/>
                  </w:rPr>
                  <w:t>LST EN 14991</w:t>
                </w:r>
              </w:p>
            </w:tc>
            <w:tc>
              <w:tcPr>
                <w:tcW w:w="993" w:type="dxa"/>
              </w:tcPr>
              <w:p w14:paraId="3FB5AC42" w14:textId="77777777" w:rsidR="00DB70BD" w:rsidRDefault="00FE1433">
                <w:pPr>
                  <w:widowControl w:val="0"/>
                  <w:jc w:val="center"/>
                  <w:rPr>
                    <w:sz w:val="14"/>
                    <w:lang w:eastAsia="lt-LT"/>
                  </w:rPr>
                </w:pPr>
                <w:r>
                  <w:rPr>
                    <w:sz w:val="14"/>
                    <w:lang w:eastAsia="lt-LT"/>
                  </w:rPr>
                  <w:t>2+</w:t>
                </w:r>
              </w:p>
            </w:tc>
          </w:tr>
          <w:tr w:rsidR="00DB70BD" w14:paraId="3FB5AC4A"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Pr>
            <w:tc>
              <w:tcPr>
                <w:tcW w:w="454" w:type="dxa"/>
                <w:tcBorders>
                  <w:bottom w:val="nil"/>
                </w:tcBorders>
              </w:tcPr>
              <w:p w14:paraId="3FB5AC44" w14:textId="77777777" w:rsidR="00DB70BD" w:rsidRDefault="00FE1433">
                <w:pPr>
                  <w:widowControl w:val="0"/>
                  <w:rPr>
                    <w:sz w:val="14"/>
                    <w:highlight w:val="red"/>
                    <w:lang w:eastAsia="lt-LT"/>
                  </w:rPr>
                </w:pPr>
                <w:r>
                  <w:rPr>
                    <w:sz w:val="14"/>
                    <w:lang w:eastAsia="lt-LT"/>
                  </w:rPr>
                  <w:t>6.11</w:t>
                </w:r>
              </w:p>
            </w:tc>
            <w:tc>
              <w:tcPr>
                <w:tcW w:w="4536" w:type="dxa"/>
                <w:tcBorders>
                  <w:bottom w:val="nil"/>
                </w:tcBorders>
              </w:tcPr>
              <w:p w14:paraId="3FB5AC45" w14:textId="77777777" w:rsidR="00DB70BD" w:rsidRDefault="00FE1433">
                <w:pPr>
                  <w:widowControl w:val="0"/>
                  <w:rPr>
                    <w:sz w:val="14"/>
                    <w:lang w:eastAsia="lt-LT"/>
                  </w:rPr>
                </w:pPr>
                <w:r>
                  <w:rPr>
                    <w:sz w:val="14"/>
                    <w:lang w:eastAsia="lt-LT"/>
                  </w:rPr>
                  <w:t>gamykliniai betoniniai gaminiai. Sienos elementai</w:t>
                </w:r>
              </w:p>
            </w:tc>
            <w:tc>
              <w:tcPr>
                <w:tcW w:w="2693" w:type="dxa"/>
                <w:tcBorders>
                  <w:bottom w:val="nil"/>
                </w:tcBorders>
              </w:tcPr>
              <w:p w14:paraId="3FB5AC46" w14:textId="77777777" w:rsidR="00DB70BD" w:rsidRDefault="00FE1433">
                <w:pPr>
                  <w:widowControl w:val="0"/>
                  <w:rPr>
                    <w:sz w:val="14"/>
                    <w:lang w:eastAsia="lt-LT"/>
                  </w:rPr>
                </w:pPr>
                <w:r>
                  <w:rPr>
                    <w:sz w:val="14"/>
                    <w:lang w:eastAsia="lt-LT"/>
                  </w:rPr>
                  <w:t>LST EN 14992:2007+A1:2012(D)</w:t>
                </w:r>
              </w:p>
            </w:tc>
            <w:tc>
              <w:tcPr>
                <w:tcW w:w="4252" w:type="dxa"/>
                <w:gridSpan w:val="2"/>
                <w:tcBorders>
                  <w:bottom w:val="nil"/>
                </w:tcBorders>
              </w:tcPr>
              <w:p w14:paraId="3FB5AC47" w14:textId="77777777" w:rsidR="00DB70BD" w:rsidRDefault="00FE1433">
                <w:pPr>
                  <w:widowControl w:val="0"/>
                  <w:rPr>
                    <w:sz w:val="14"/>
                    <w:lang w:eastAsia="lt-LT"/>
                  </w:rPr>
                </w:pPr>
                <w:r>
                  <w:rPr>
                    <w:sz w:val="14"/>
                    <w:lang w:eastAsia="lt-LT"/>
                  </w:rPr>
                  <w:t>esminės charakteristikos nurodytos standarte pagal naudojimo paskirtį</w:t>
                </w:r>
              </w:p>
            </w:tc>
            <w:tc>
              <w:tcPr>
                <w:tcW w:w="2835" w:type="dxa"/>
                <w:tcBorders>
                  <w:bottom w:val="nil"/>
                </w:tcBorders>
              </w:tcPr>
              <w:p w14:paraId="3FB5AC48" w14:textId="77777777" w:rsidR="00DB70BD" w:rsidRDefault="00FE1433">
                <w:pPr>
                  <w:widowControl w:val="0"/>
                  <w:rPr>
                    <w:sz w:val="14"/>
                    <w:lang w:eastAsia="lt-LT"/>
                  </w:rPr>
                </w:pPr>
                <w:r>
                  <w:rPr>
                    <w:sz w:val="14"/>
                    <w:lang w:eastAsia="lt-LT"/>
                  </w:rPr>
                  <w:t>LST EN 14992</w:t>
                </w:r>
              </w:p>
            </w:tc>
            <w:tc>
              <w:tcPr>
                <w:tcW w:w="993" w:type="dxa"/>
                <w:tcBorders>
                  <w:bottom w:val="nil"/>
                </w:tcBorders>
              </w:tcPr>
              <w:p w14:paraId="3FB5AC49" w14:textId="77777777" w:rsidR="00DB70BD" w:rsidRDefault="00FE1433">
                <w:pPr>
                  <w:widowControl w:val="0"/>
                  <w:jc w:val="center"/>
                  <w:rPr>
                    <w:sz w:val="14"/>
                    <w:lang w:eastAsia="lt-LT"/>
                  </w:rPr>
                </w:pPr>
                <w:r>
                  <w:rPr>
                    <w:sz w:val="14"/>
                    <w:lang w:eastAsia="lt-LT"/>
                  </w:rPr>
                  <w:t>2+, 4</w:t>
                </w:r>
              </w:p>
            </w:tc>
          </w:tr>
          <w:tr w:rsidR="00DB70BD" w14:paraId="3FB5AC51"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Pr>
            <w:tc>
              <w:tcPr>
                <w:tcW w:w="454" w:type="dxa"/>
                <w:tcBorders>
                  <w:bottom w:val="single" w:sz="4" w:space="0" w:color="auto"/>
                </w:tcBorders>
              </w:tcPr>
              <w:p w14:paraId="3FB5AC4B" w14:textId="77777777" w:rsidR="00DB70BD" w:rsidRDefault="00FE1433">
                <w:pPr>
                  <w:widowControl w:val="0"/>
                  <w:rPr>
                    <w:sz w:val="14"/>
                    <w:lang w:eastAsia="lt-LT"/>
                  </w:rPr>
                </w:pPr>
                <w:r>
                  <w:rPr>
                    <w:sz w:val="14"/>
                    <w:lang w:eastAsia="lt-LT"/>
                  </w:rPr>
                  <w:t>6.12</w:t>
                </w:r>
              </w:p>
            </w:tc>
            <w:tc>
              <w:tcPr>
                <w:tcW w:w="4536" w:type="dxa"/>
                <w:tcBorders>
                  <w:bottom w:val="single" w:sz="4" w:space="0" w:color="auto"/>
                </w:tcBorders>
              </w:tcPr>
              <w:p w14:paraId="3FB5AC4C" w14:textId="77777777" w:rsidR="00DB70BD" w:rsidRDefault="00FE1433">
                <w:pPr>
                  <w:widowControl w:val="0"/>
                  <w:rPr>
                    <w:sz w:val="14"/>
                    <w:lang w:eastAsia="lt-LT"/>
                  </w:rPr>
                </w:pPr>
                <w:r>
                  <w:rPr>
                    <w:sz w:val="14"/>
                    <w:lang w:eastAsia="lt-LT"/>
                  </w:rPr>
                  <w:t>gamykliniai betoniniai gaminiai. Laiptai</w:t>
                </w:r>
              </w:p>
            </w:tc>
            <w:tc>
              <w:tcPr>
                <w:tcW w:w="2693" w:type="dxa"/>
                <w:tcBorders>
                  <w:bottom w:val="single" w:sz="4" w:space="0" w:color="auto"/>
                </w:tcBorders>
              </w:tcPr>
              <w:p w14:paraId="3FB5AC4D" w14:textId="77777777" w:rsidR="00DB70BD" w:rsidRDefault="00FE1433">
                <w:pPr>
                  <w:widowControl w:val="0"/>
                  <w:rPr>
                    <w:sz w:val="14"/>
                    <w:lang w:eastAsia="lt-LT"/>
                  </w:rPr>
                </w:pPr>
                <w:r>
                  <w:rPr>
                    <w:sz w:val="14"/>
                    <w:lang w:eastAsia="lt-LT"/>
                  </w:rPr>
                  <w:t xml:space="preserve">LST EN 14843:2007(D) </w:t>
                </w:r>
              </w:p>
            </w:tc>
            <w:tc>
              <w:tcPr>
                <w:tcW w:w="4252" w:type="dxa"/>
                <w:gridSpan w:val="2"/>
                <w:tcBorders>
                  <w:bottom w:val="single" w:sz="4" w:space="0" w:color="auto"/>
                </w:tcBorders>
              </w:tcPr>
              <w:p w14:paraId="3FB5AC4E" w14:textId="77777777" w:rsidR="00DB70BD" w:rsidRDefault="00FE1433">
                <w:pPr>
                  <w:widowControl w:val="0"/>
                  <w:rPr>
                    <w:sz w:val="14"/>
                    <w:lang w:eastAsia="lt-LT"/>
                  </w:rPr>
                </w:pPr>
                <w:r>
                  <w:rPr>
                    <w:sz w:val="14"/>
                    <w:lang w:eastAsia="lt-LT"/>
                  </w:rPr>
                  <w:t>esminės charakteristikos pagal naudojimo paskirtį</w:t>
                </w:r>
              </w:p>
            </w:tc>
            <w:tc>
              <w:tcPr>
                <w:tcW w:w="2835" w:type="dxa"/>
                <w:tcBorders>
                  <w:bottom w:val="single" w:sz="4" w:space="0" w:color="auto"/>
                </w:tcBorders>
              </w:tcPr>
              <w:p w14:paraId="3FB5AC4F" w14:textId="77777777" w:rsidR="00DB70BD" w:rsidRDefault="00FE1433">
                <w:pPr>
                  <w:widowControl w:val="0"/>
                  <w:rPr>
                    <w:sz w:val="14"/>
                    <w:lang w:eastAsia="lt-LT"/>
                  </w:rPr>
                </w:pPr>
                <w:r>
                  <w:rPr>
                    <w:sz w:val="14"/>
                    <w:lang w:eastAsia="lt-LT"/>
                  </w:rPr>
                  <w:t>LST EN 14843</w:t>
                </w:r>
              </w:p>
            </w:tc>
            <w:tc>
              <w:tcPr>
                <w:tcW w:w="993" w:type="dxa"/>
                <w:tcBorders>
                  <w:bottom w:val="single" w:sz="4" w:space="0" w:color="auto"/>
                </w:tcBorders>
              </w:tcPr>
              <w:p w14:paraId="3FB5AC50" w14:textId="77777777" w:rsidR="00DB70BD" w:rsidRDefault="00FE1433">
                <w:pPr>
                  <w:widowControl w:val="0"/>
                  <w:jc w:val="center"/>
                  <w:rPr>
                    <w:sz w:val="14"/>
                    <w:lang w:eastAsia="lt-LT"/>
                  </w:rPr>
                </w:pPr>
                <w:r>
                  <w:rPr>
                    <w:sz w:val="14"/>
                    <w:lang w:eastAsia="lt-LT"/>
                  </w:rPr>
                  <w:t>2+</w:t>
                </w:r>
              </w:p>
            </w:tc>
          </w:tr>
          <w:tr w:rsidR="00DB70BD" w14:paraId="3FB5AC5A"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Pr>
            <w:tc>
              <w:tcPr>
                <w:tcW w:w="454" w:type="dxa"/>
                <w:vMerge w:val="restart"/>
              </w:tcPr>
              <w:p w14:paraId="3FB5AC52" w14:textId="77777777" w:rsidR="00DB70BD" w:rsidRDefault="00FE1433">
                <w:pPr>
                  <w:widowControl w:val="0"/>
                  <w:rPr>
                    <w:sz w:val="14"/>
                    <w:lang w:eastAsia="lt-LT"/>
                  </w:rPr>
                </w:pPr>
                <w:r>
                  <w:rPr>
                    <w:sz w:val="14"/>
                    <w:lang w:eastAsia="lt-LT"/>
                  </w:rPr>
                  <w:t>6.13</w:t>
                </w:r>
              </w:p>
            </w:tc>
            <w:tc>
              <w:tcPr>
                <w:tcW w:w="4536" w:type="dxa"/>
                <w:vMerge w:val="restart"/>
              </w:tcPr>
              <w:p w14:paraId="3FB5AC53" w14:textId="77777777" w:rsidR="00DB70BD" w:rsidRDefault="00FE1433">
                <w:pPr>
                  <w:widowControl w:val="0"/>
                  <w:rPr>
                    <w:sz w:val="14"/>
                    <w:lang w:eastAsia="lt-LT"/>
                  </w:rPr>
                </w:pPr>
                <w:r>
                  <w:rPr>
                    <w:sz w:val="14"/>
                    <w:lang w:eastAsia="lt-LT"/>
                  </w:rPr>
                  <w:t xml:space="preserve">kitos statinių konstrukcijos (balkonų ir </w:t>
                </w:r>
                <w:proofErr w:type="spellStart"/>
                <w:r>
                  <w:rPr>
                    <w:sz w:val="14"/>
                    <w:lang w:eastAsia="lt-LT"/>
                  </w:rPr>
                  <w:t>lodžijų</w:t>
                </w:r>
                <w:proofErr w:type="spellEnd"/>
                <w:r>
                  <w:rPr>
                    <w:sz w:val="14"/>
                    <w:lang w:eastAsia="lt-LT"/>
                  </w:rPr>
                  <w:t xml:space="preserve"> elementai, karnizų plokštės,</w:t>
                </w:r>
              </w:p>
              <w:p w14:paraId="3FB5AC54" w14:textId="77777777" w:rsidR="00DB70BD" w:rsidRDefault="00FE1433">
                <w:pPr>
                  <w:widowControl w:val="0"/>
                  <w:rPr>
                    <w:sz w:val="14"/>
                    <w:lang w:eastAsia="lt-LT"/>
                  </w:rPr>
                </w:pPr>
                <w:r>
                  <w:rPr>
                    <w:sz w:val="14"/>
                    <w:lang w:eastAsia="lt-LT"/>
                  </w:rPr>
                  <w:t>tūriniai statinių elementai ir kt.)</w:t>
                </w:r>
              </w:p>
            </w:tc>
            <w:tc>
              <w:tcPr>
                <w:tcW w:w="2693" w:type="dxa"/>
                <w:vMerge w:val="restart"/>
              </w:tcPr>
              <w:p w14:paraId="3FB5AC55" w14:textId="77777777" w:rsidR="00DB70BD" w:rsidRDefault="00FE1433">
                <w:pPr>
                  <w:widowControl w:val="0"/>
                  <w:rPr>
                    <w:sz w:val="14"/>
                    <w:lang w:eastAsia="lt-LT"/>
                  </w:rPr>
                </w:pPr>
                <w:r>
                  <w:rPr>
                    <w:sz w:val="14"/>
                    <w:lang w:eastAsia="lt-LT"/>
                  </w:rPr>
                  <w:t>LST EN 13369:2013</w:t>
                </w:r>
              </w:p>
              <w:p w14:paraId="3FB5AC56" w14:textId="77777777" w:rsidR="00DB70BD" w:rsidRDefault="00FE1433">
                <w:pPr>
                  <w:widowControl w:val="0"/>
                  <w:rPr>
                    <w:sz w:val="14"/>
                    <w:lang w:eastAsia="lt-LT"/>
                  </w:rPr>
                </w:pPr>
                <w:r>
                  <w:rPr>
                    <w:sz w:val="14"/>
                    <w:lang w:eastAsia="lt-LT"/>
                  </w:rPr>
                  <w:t>techninė specifikacija, kurioje nurodytos esminės charakteristikos</w:t>
                </w:r>
              </w:p>
            </w:tc>
            <w:tc>
              <w:tcPr>
                <w:tcW w:w="4252" w:type="dxa"/>
                <w:gridSpan w:val="2"/>
                <w:tcBorders>
                  <w:bottom w:val="nil"/>
                </w:tcBorders>
              </w:tcPr>
              <w:p w14:paraId="3FB5AC57" w14:textId="77777777" w:rsidR="00DB70BD" w:rsidRDefault="00FE1433">
                <w:pPr>
                  <w:widowControl w:val="0"/>
                  <w:rPr>
                    <w:sz w:val="14"/>
                    <w:lang w:eastAsia="lt-LT"/>
                  </w:rPr>
                </w:pPr>
                <w:r>
                  <w:rPr>
                    <w:sz w:val="14"/>
                    <w:lang w:eastAsia="lt-LT"/>
                  </w:rPr>
                  <w:t>betono gniuždymo stipris</w:t>
                </w:r>
              </w:p>
            </w:tc>
            <w:tc>
              <w:tcPr>
                <w:tcW w:w="2835" w:type="dxa"/>
                <w:tcBorders>
                  <w:bottom w:val="nil"/>
                </w:tcBorders>
              </w:tcPr>
              <w:p w14:paraId="3FB5AC58" w14:textId="77777777" w:rsidR="00DB70BD" w:rsidRDefault="00FE1433">
                <w:pPr>
                  <w:widowControl w:val="0"/>
                  <w:rPr>
                    <w:sz w:val="14"/>
                    <w:lang w:eastAsia="lt-LT"/>
                  </w:rPr>
                </w:pPr>
                <w:r>
                  <w:rPr>
                    <w:sz w:val="14"/>
                    <w:lang w:eastAsia="lt-LT"/>
                  </w:rPr>
                  <w:t>LST EN 12390-3</w:t>
                </w:r>
              </w:p>
            </w:tc>
            <w:tc>
              <w:tcPr>
                <w:tcW w:w="993" w:type="dxa"/>
                <w:vMerge w:val="restart"/>
              </w:tcPr>
              <w:p w14:paraId="3FB5AC59" w14:textId="77777777" w:rsidR="00DB70BD" w:rsidRDefault="00FE1433">
                <w:pPr>
                  <w:widowControl w:val="0"/>
                  <w:jc w:val="center"/>
                  <w:rPr>
                    <w:sz w:val="14"/>
                    <w:lang w:eastAsia="lt-LT"/>
                  </w:rPr>
                </w:pPr>
                <w:r>
                  <w:rPr>
                    <w:sz w:val="14"/>
                    <w:lang w:eastAsia="lt-LT"/>
                  </w:rPr>
                  <w:t>2+</w:t>
                </w:r>
              </w:p>
            </w:tc>
          </w:tr>
          <w:tr w:rsidR="00DB70BD" w14:paraId="3FB5AC61"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Pr>
            <w:tc>
              <w:tcPr>
                <w:tcW w:w="454" w:type="dxa"/>
                <w:vMerge/>
              </w:tcPr>
              <w:p w14:paraId="3FB5AC5B" w14:textId="77777777" w:rsidR="00DB70BD" w:rsidRDefault="00DB70BD">
                <w:pPr>
                  <w:widowControl w:val="0"/>
                  <w:rPr>
                    <w:sz w:val="14"/>
                    <w:lang w:eastAsia="lt-LT"/>
                  </w:rPr>
                </w:pPr>
              </w:p>
            </w:tc>
            <w:tc>
              <w:tcPr>
                <w:tcW w:w="4536" w:type="dxa"/>
                <w:vMerge/>
              </w:tcPr>
              <w:p w14:paraId="3FB5AC5C" w14:textId="77777777" w:rsidR="00DB70BD" w:rsidRDefault="00DB70BD">
                <w:pPr>
                  <w:widowControl w:val="0"/>
                  <w:rPr>
                    <w:sz w:val="14"/>
                    <w:lang w:eastAsia="lt-LT"/>
                  </w:rPr>
                </w:pPr>
              </w:p>
            </w:tc>
            <w:tc>
              <w:tcPr>
                <w:tcW w:w="2693" w:type="dxa"/>
                <w:vMerge/>
              </w:tcPr>
              <w:p w14:paraId="3FB5AC5D" w14:textId="77777777" w:rsidR="00DB70BD" w:rsidRDefault="00DB70BD">
                <w:pPr>
                  <w:widowControl w:val="0"/>
                  <w:rPr>
                    <w:sz w:val="14"/>
                    <w:lang w:eastAsia="lt-LT"/>
                  </w:rPr>
                </w:pPr>
              </w:p>
            </w:tc>
            <w:tc>
              <w:tcPr>
                <w:tcW w:w="4252" w:type="dxa"/>
                <w:gridSpan w:val="2"/>
                <w:tcBorders>
                  <w:top w:val="nil"/>
                  <w:bottom w:val="nil"/>
                </w:tcBorders>
              </w:tcPr>
              <w:p w14:paraId="3FB5AC5E" w14:textId="77777777" w:rsidR="00DB70BD" w:rsidRDefault="00FE1433">
                <w:pPr>
                  <w:widowControl w:val="0"/>
                  <w:rPr>
                    <w:sz w:val="14"/>
                    <w:lang w:eastAsia="lt-LT"/>
                  </w:rPr>
                </w:pPr>
                <w:r>
                  <w:rPr>
                    <w:sz w:val="14"/>
                    <w:lang w:eastAsia="lt-LT"/>
                  </w:rPr>
                  <w:t>betono atsparumas šalčiui **</w:t>
                </w:r>
              </w:p>
            </w:tc>
            <w:tc>
              <w:tcPr>
                <w:tcW w:w="2835" w:type="dxa"/>
                <w:tcBorders>
                  <w:top w:val="nil"/>
                  <w:bottom w:val="nil"/>
                </w:tcBorders>
              </w:tcPr>
              <w:p w14:paraId="3FB5AC5F" w14:textId="77777777" w:rsidR="00DB70BD" w:rsidRDefault="00FE1433">
                <w:pPr>
                  <w:widowControl w:val="0"/>
                  <w:rPr>
                    <w:sz w:val="14"/>
                    <w:lang w:eastAsia="lt-LT"/>
                  </w:rPr>
                </w:pPr>
                <w:r>
                  <w:rPr>
                    <w:sz w:val="14"/>
                    <w:lang w:eastAsia="lt-LT"/>
                  </w:rPr>
                  <w:t xml:space="preserve">LST L 1428.17 </w:t>
                </w:r>
              </w:p>
            </w:tc>
            <w:tc>
              <w:tcPr>
                <w:tcW w:w="993" w:type="dxa"/>
                <w:vMerge/>
              </w:tcPr>
              <w:p w14:paraId="3FB5AC60" w14:textId="77777777" w:rsidR="00DB70BD" w:rsidRDefault="00DB70BD">
                <w:pPr>
                  <w:widowControl w:val="0"/>
                  <w:jc w:val="center"/>
                  <w:rPr>
                    <w:sz w:val="14"/>
                    <w:lang w:eastAsia="lt-LT"/>
                  </w:rPr>
                </w:pPr>
              </w:p>
            </w:tc>
          </w:tr>
          <w:tr w:rsidR="00DB70BD" w14:paraId="3FB5AC68"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Pr>
            <w:tc>
              <w:tcPr>
                <w:tcW w:w="454" w:type="dxa"/>
                <w:vMerge/>
              </w:tcPr>
              <w:p w14:paraId="3FB5AC62" w14:textId="77777777" w:rsidR="00DB70BD" w:rsidRDefault="00DB70BD">
                <w:pPr>
                  <w:widowControl w:val="0"/>
                  <w:rPr>
                    <w:sz w:val="14"/>
                    <w:lang w:eastAsia="lt-LT"/>
                  </w:rPr>
                </w:pPr>
              </w:p>
            </w:tc>
            <w:tc>
              <w:tcPr>
                <w:tcW w:w="4536" w:type="dxa"/>
                <w:vMerge/>
              </w:tcPr>
              <w:p w14:paraId="3FB5AC63" w14:textId="77777777" w:rsidR="00DB70BD" w:rsidRDefault="00DB70BD">
                <w:pPr>
                  <w:widowControl w:val="0"/>
                  <w:rPr>
                    <w:sz w:val="14"/>
                    <w:lang w:eastAsia="lt-LT"/>
                  </w:rPr>
                </w:pPr>
              </w:p>
            </w:tc>
            <w:tc>
              <w:tcPr>
                <w:tcW w:w="2693" w:type="dxa"/>
                <w:vMerge/>
              </w:tcPr>
              <w:p w14:paraId="3FB5AC64" w14:textId="77777777" w:rsidR="00DB70BD" w:rsidRDefault="00DB70BD">
                <w:pPr>
                  <w:widowControl w:val="0"/>
                  <w:rPr>
                    <w:sz w:val="14"/>
                    <w:lang w:eastAsia="lt-LT"/>
                  </w:rPr>
                </w:pPr>
              </w:p>
            </w:tc>
            <w:tc>
              <w:tcPr>
                <w:tcW w:w="4252" w:type="dxa"/>
                <w:gridSpan w:val="2"/>
                <w:tcBorders>
                  <w:top w:val="nil"/>
                  <w:bottom w:val="nil"/>
                </w:tcBorders>
              </w:tcPr>
              <w:p w14:paraId="3FB5AC65" w14:textId="77777777" w:rsidR="00DB70BD" w:rsidRDefault="00FE1433">
                <w:pPr>
                  <w:widowControl w:val="0"/>
                  <w:rPr>
                    <w:sz w:val="14"/>
                    <w:lang w:eastAsia="lt-LT"/>
                  </w:rPr>
                </w:pPr>
                <w:r>
                  <w:rPr>
                    <w:sz w:val="14"/>
                    <w:lang w:eastAsia="lt-LT"/>
                  </w:rPr>
                  <w:t xml:space="preserve">betono </w:t>
                </w:r>
                <w:proofErr w:type="spellStart"/>
                <w:r>
                  <w:rPr>
                    <w:sz w:val="14"/>
                    <w:lang w:eastAsia="lt-LT"/>
                  </w:rPr>
                  <w:t>nelaidumas</w:t>
                </w:r>
                <w:proofErr w:type="spellEnd"/>
                <w:r>
                  <w:rPr>
                    <w:sz w:val="14"/>
                    <w:lang w:eastAsia="lt-LT"/>
                  </w:rPr>
                  <w:t xml:space="preserve"> vandeniui**</w:t>
                </w:r>
              </w:p>
            </w:tc>
            <w:tc>
              <w:tcPr>
                <w:tcW w:w="2835" w:type="dxa"/>
                <w:tcBorders>
                  <w:top w:val="nil"/>
                  <w:bottom w:val="nil"/>
                </w:tcBorders>
              </w:tcPr>
              <w:p w14:paraId="3FB5AC66" w14:textId="77777777" w:rsidR="00DB70BD" w:rsidRDefault="00FE1433">
                <w:pPr>
                  <w:widowControl w:val="0"/>
                  <w:ind w:firstLine="36"/>
                  <w:rPr>
                    <w:sz w:val="14"/>
                    <w:lang w:eastAsia="lt-LT"/>
                  </w:rPr>
                </w:pPr>
                <w:r>
                  <w:rPr>
                    <w:sz w:val="14"/>
                    <w:lang w:eastAsia="lt-LT"/>
                  </w:rPr>
                  <w:t>LST 1974</w:t>
                </w:r>
              </w:p>
            </w:tc>
            <w:tc>
              <w:tcPr>
                <w:tcW w:w="993" w:type="dxa"/>
                <w:vMerge/>
              </w:tcPr>
              <w:p w14:paraId="3FB5AC67" w14:textId="77777777" w:rsidR="00DB70BD" w:rsidRDefault="00DB70BD">
                <w:pPr>
                  <w:widowControl w:val="0"/>
                  <w:jc w:val="center"/>
                  <w:rPr>
                    <w:sz w:val="14"/>
                    <w:lang w:eastAsia="lt-LT"/>
                  </w:rPr>
                </w:pPr>
              </w:p>
            </w:tc>
          </w:tr>
          <w:tr w:rsidR="00DB70BD" w14:paraId="3FB5AC6F"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Pr>
            <w:tc>
              <w:tcPr>
                <w:tcW w:w="454" w:type="dxa"/>
                <w:vMerge/>
              </w:tcPr>
              <w:p w14:paraId="3FB5AC69" w14:textId="77777777" w:rsidR="00DB70BD" w:rsidRDefault="00DB70BD">
                <w:pPr>
                  <w:widowControl w:val="0"/>
                  <w:rPr>
                    <w:sz w:val="14"/>
                    <w:lang w:eastAsia="lt-LT"/>
                  </w:rPr>
                </w:pPr>
              </w:p>
            </w:tc>
            <w:tc>
              <w:tcPr>
                <w:tcW w:w="4536" w:type="dxa"/>
                <w:vMerge/>
              </w:tcPr>
              <w:p w14:paraId="3FB5AC6A" w14:textId="77777777" w:rsidR="00DB70BD" w:rsidRDefault="00DB70BD">
                <w:pPr>
                  <w:widowControl w:val="0"/>
                  <w:rPr>
                    <w:sz w:val="14"/>
                    <w:lang w:eastAsia="lt-LT"/>
                  </w:rPr>
                </w:pPr>
              </w:p>
            </w:tc>
            <w:tc>
              <w:tcPr>
                <w:tcW w:w="2693" w:type="dxa"/>
                <w:vMerge/>
              </w:tcPr>
              <w:p w14:paraId="3FB5AC6B" w14:textId="77777777" w:rsidR="00DB70BD" w:rsidRDefault="00DB70BD">
                <w:pPr>
                  <w:widowControl w:val="0"/>
                  <w:rPr>
                    <w:sz w:val="14"/>
                    <w:lang w:eastAsia="lt-LT"/>
                  </w:rPr>
                </w:pPr>
              </w:p>
            </w:tc>
            <w:tc>
              <w:tcPr>
                <w:tcW w:w="4252" w:type="dxa"/>
                <w:gridSpan w:val="2"/>
                <w:tcBorders>
                  <w:top w:val="nil"/>
                  <w:bottom w:val="nil"/>
                </w:tcBorders>
              </w:tcPr>
              <w:p w14:paraId="3FB5AC6C" w14:textId="77777777" w:rsidR="00DB70BD" w:rsidRDefault="00FE1433">
                <w:pPr>
                  <w:widowControl w:val="0"/>
                  <w:rPr>
                    <w:sz w:val="14"/>
                    <w:lang w:eastAsia="lt-LT"/>
                  </w:rPr>
                </w:pPr>
                <w:r>
                  <w:rPr>
                    <w:sz w:val="14"/>
                    <w:lang w:eastAsia="lt-LT"/>
                  </w:rPr>
                  <w:t>gaminio stiprumas **</w:t>
                </w:r>
              </w:p>
            </w:tc>
            <w:tc>
              <w:tcPr>
                <w:tcW w:w="2835" w:type="dxa"/>
                <w:tcBorders>
                  <w:top w:val="nil"/>
                  <w:bottom w:val="nil"/>
                </w:tcBorders>
              </w:tcPr>
              <w:p w14:paraId="3FB5AC6D" w14:textId="77777777" w:rsidR="00DB70BD" w:rsidRDefault="00FE1433">
                <w:pPr>
                  <w:widowControl w:val="0"/>
                  <w:rPr>
                    <w:sz w:val="14"/>
                    <w:lang w:eastAsia="lt-LT"/>
                  </w:rPr>
                </w:pPr>
                <w:r>
                  <w:rPr>
                    <w:sz w:val="14"/>
                    <w:lang w:eastAsia="lt-LT"/>
                  </w:rPr>
                  <w:t>LST CEN/TR 14862, deklaruojami metodai</w:t>
                </w:r>
              </w:p>
            </w:tc>
            <w:tc>
              <w:tcPr>
                <w:tcW w:w="993" w:type="dxa"/>
                <w:vMerge/>
              </w:tcPr>
              <w:p w14:paraId="3FB5AC6E" w14:textId="77777777" w:rsidR="00DB70BD" w:rsidRDefault="00DB70BD">
                <w:pPr>
                  <w:widowControl w:val="0"/>
                  <w:jc w:val="center"/>
                  <w:rPr>
                    <w:sz w:val="14"/>
                    <w:lang w:eastAsia="lt-LT"/>
                  </w:rPr>
                </w:pPr>
              </w:p>
            </w:tc>
          </w:tr>
          <w:tr w:rsidR="00DB70BD" w14:paraId="3FB5AC76"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Pr>
            <w:tc>
              <w:tcPr>
                <w:tcW w:w="454" w:type="dxa"/>
                <w:vMerge/>
              </w:tcPr>
              <w:p w14:paraId="3FB5AC70" w14:textId="77777777" w:rsidR="00DB70BD" w:rsidRDefault="00DB70BD">
                <w:pPr>
                  <w:widowControl w:val="0"/>
                  <w:rPr>
                    <w:sz w:val="14"/>
                    <w:lang w:eastAsia="lt-LT"/>
                  </w:rPr>
                </w:pPr>
              </w:p>
            </w:tc>
            <w:tc>
              <w:tcPr>
                <w:tcW w:w="4536" w:type="dxa"/>
                <w:vMerge/>
              </w:tcPr>
              <w:p w14:paraId="3FB5AC71" w14:textId="77777777" w:rsidR="00DB70BD" w:rsidRDefault="00DB70BD">
                <w:pPr>
                  <w:widowControl w:val="0"/>
                  <w:rPr>
                    <w:sz w:val="14"/>
                    <w:lang w:eastAsia="lt-LT"/>
                  </w:rPr>
                </w:pPr>
              </w:p>
            </w:tc>
            <w:tc>
              <w:tcPr>
                <w:tcW w:w="2693" w:type="dxa"/>
                <w:vMerge/>
              </w:tcPr>
              <w:p w14:paraId="3FB5AC72" w14:textId="77777777" w:rsidR="00DB70BD" w:rsidRDefault="00DB70BD">
                <w:pPr>
                  <w:widowControl w:val="0"/>
                  <w:rPr>
                    <w:sz w:val="14"/>
                    <w:lang w:eastAsia="lt-LT"/>
                  </w:rPr>
                </w:pPr>
              </w:p>
            </w:tc>
            <w:tc>
              <w:tcPr>
                <w:tcW w:w="4252" w:type="dxa"/>
                <w:gridSpan w:val="2"/>
                <w:tcBorders>
                  <w:top w:val="nil"/>
                  <w:bottom w:val="nil"/>
                </w:tcBorders>
              </w:tcPr>
              <w:p w14:paraId="3FB5AC73" w14:textId="77777777" w:rsidR="00DB70BD" w:rsidRDefault="00FE1433">
                <w:pPr>
                  <w:widowControl w:val="0"/>
                  <w:rPr>
                    <w:sz w:val="14"/>
                    <w:lang w:eastAsia="lt-LT"/>
                  </w:rPr>
                </w:pPr>
                <w:r>
                  <w:rPr>
                    <w:sz w:val="14"/>
                    <w:lang w:eastAsia="lt-LT"/>
                  </w:rPr>
                  <w:t>gaminio standumas **</w:t>
                </w:r>
              </w:p>
            </w:tc>
            <w:tc>
              <w:tcPr>
                <w:tcW w:w="2835" w:type="dxa"/>
                <w:tcBorders>
                  <w:top w:val="nil"/>
                  <w:bottom w:val="nil"/>
                </w:tcBorders>
              </w:tcPr>
              <w:p w14:paraId="3FB5AC74" w14:textId="77777777" w:rsidR="00DB70BD" w:rsidRDefault="00FE1433">
                <w:pPr>
                  <w:widowControl w:val="0"/>
                  <w:rPr>
                    <w:sz w:val="14"/>
                    <w:lang w:eastAsia="lt-LT"/>
                  </w:rPr>
                </w:pPr>
                <w:r>
                  <w:rPr>
                    <w:sz w:val="14"/>
                    <w:lang w:eastAsia="lt-LT"/>
                  </w:rPr>
                  <w:t>LST CEN/TR 14862, deklaruojami metodai</w:t>
                </w:r>
              </w:p>
            </w:tc>
            <w:tc>
              <w:tcPr>
                <w:tcW w:w="993" w:type="dxa"/>
                <w:vMerge/>
              </w:tcPr>
              <w:p w14:paraId="3FB5AC75" w14:textId="77777777" w:rsidR="00DB70BD" w:rsidRDefault="00DB70BD">
                <w:pPr>
                  <w:widowControl w:val="0"/>
                  <w:jc w:val="center"/>
                  <w:rPr>
                    <w:sz w:val="14"/>
                    <w:lang w:eastAsia="lt-LT"/>
                  </w:rPr>
                </w:pPr>
              </w:p>
            </w:tc>
          </w:tr>
          <w:tr w:rsidR="00DB70BD" w14:paraId="3FB5AC7D"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Pr>
            <w:tc>
              <w:tcPr>
                <w:tcW w:w="454" w:type="dxa"/>
                <w:vMerge/>
              </w:tcPr>
              <w:p w14:paraId="3FB5AC77" w14:textId="77777777" w:rsidR="00DB70BD" w:rsidRDefault="00DB70BD">
                <w:pPr>
                  <w:widowControl w:val="0"/>
                  <w:rPr>
                    <w:sz w:val="14"/>
                    <w:lang w:eastAsia="lt-LT"/>
                  </w:rPr>
                </w:pPr>
              </w:p>
            </w:tc>
            <w:tc>
              <w:tcPr>
                <w:tcW w:w="4536" w:type="dxa"/>
                <w:vMerge/>
              </w:tcPr>
              <w:p w14:paraId="3FB5AC78" w14:textId="77777777" w:rsidR="00DB70BD" w:rsidRDefault="00DB70BD">
                <w:pPr>
                  <w:widowControl w:val="0"/>
                  <w:rPr>
                    <w:sz w:val="14"/>
                    <w:lang w:eastAsia="lt-LT"/>
                  </w:rPr>
                </w:pPr>
              </w:p>
            </w:tc>
            <w:tc>
              <w:tcPr>
                <w:tcW w:w="2693" w:type="dxa"/>
                <w:vMerge/>
              </w:tcPr>
              <w:p w14:paraId="3FB5AC79" w14:textId="77777777" w:rsidR="00DB70BD" w:rsidRDefault="00DB70BD">
                <w:pPr>
                  <w:widowControl w:val="0"/>
                  <w:rPr>
                    <w:sz w:val="14"/>
                    <w:lang w:eastAsia="lt-LT"/>
                  </w:rPr>
                </w:pPr>
              </w:p>
            </w:tc>
            <w:tc>
              <w:tcPr>
                <w:tcW w:w="4252" w:type="dxa"/>
                <w:gridSpan w:val="2"/>
                <w:tcBorders>
                  <w:top w:val="nil"/>
                </w:tcBorders>
              </w:tcPr>
              <w:p w14:paraId="3FB5AC7A" w14:textId="77777777" w:rsidR="00DB70BD" w:rsidRDefault="00FE1433">
                <w:pPr>
                  <w:widowControl w:val="0"/>
                  <w:rPr>
                    <w:sz w:val="14"/>
                    <w:lang w:eastAsia="lt-LT"/>
                  </w:rPr>
                </w:pPr>
                <w:r>
                  <w:rPr>
                    <w:sz w:val="14"/>
                    <w:lang w:eastAsia="lt-LT"/>
                  </w:rPr>
                  <w:t>gaminio atsparumas pleišėjimui **</w:t>
                </w:r>
              </w:p>
            </w:tc>
            <w:tc>
              <w:tcPr>
                <w:tcW w:w="2835" w:type="dxa"/>
                <w:tcBorders>
                  <w:top w:val="nil"/>
                </w:tcBorders>
              </w:tcPr>
              <w:p w14:paraId="3FB5AC7B" w14:textId="77777777" w:rsidR="00DB70BD" w:rsidRDefault="00FE1433">
                <w:pPr>
                  <w:widowControl w:val="0"/>
                  <w:rPr>
                    <w:sz w:val="14"/>
                    <w:lang w:eastAsia="lt-LT"/>
                  </w:rPr>
                </w:pPr>
                <w:r>
                  <w:rPr>
                    <w:sz w:val="14"/>
                    <w:lang w:eastAsia="lt-LT"/>
                  </w:rPr>
                  <w:t>LST CEN/TR 14862, deklaruojami metodai</w:t>
                </w:r>
              </w:p>
            </w:tc>
            <w:tc>
              <w:tcPr>
                <w:tcW w:w="993" w:type="dxa"/>
                <w:vMerge/>
              </w:tcPr>
              <w:p w14:paraId="3FB5AC7C" w14:textId="77777777" w:rsidR="00DB70BD" w:rsidRDefault="00DB70BD">
                <w:pPr>
                  <w:widowControl w:val="0"/>
                  <w:jc w:val="center"/>
                  <w:rPr>
                    <w:sz w:val="14"/>
                    <w:lang w:eastAsia="lt-LT"/>
                  </w:rPr>
                </w:pPr>
              </w:p>
            </w:tc>
          </w:tr>
          <w:tr w:rsidR="00DB70BD" w14:paraId="3FB5AC84"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Pr>
            <w:tc>
              <w:tcPr>
                <w:tcW w:w="454" w:type="dxa"/>
                <w:vMerge/>
              </w:tcPr>
              <w:p w14:paraId="3FB5AC7E" w14:textId="77777777" w:rsidR="00DB70BD" w:rsidRDefault="00DB70BD">
                <w:pPr>
                  <w:widowControl w:val="0"/>
                  <w:rPr>
                    <w:sz w:val="14"/>
                    <w:lang w:eastAsia="lt-LT"/>
                  </w:rPr>
                </w:pPr>
              </w:p>
            </w:tc>
            <w:tc>
              <w:tcPr>
                <w:tcW w:w="4536" w:type="dxa"/>
              </w:tcPr>
              <w:p w14:paraId="3FB5AC7F" w14:textId="77777777" w:rsidR="00DB70BD" w:rsidRDefault="00FE1433">
                <w:pPr>
                  <w:widowControl w:val="0"/>
                  <w:rPr>
                    <w:sz w:val="14"/>
                    <w:lang w:eastAsia="lt-LT"/>
                  </w:rPr>
                </w:pPr>
                <w:r>
                  <w:rPr>
                    <w:sz w:val="14"/>
                    <w:lang w:eastAsia="lt-LT"/>
                  </w:rPr>
                  <w:t xml:space="preserve">gamykliniai betoniniai gaminiai. Požeminiai </w:t>
                </w:r>
                <w:proofErr w:type="spellStart"/>
                <w:r>
                  <w:rPr>
                    <w:sz w:val="14"/>
                    <w:lang w:eastAsia="lt-LT"/>
                  </w:rPr>
                  <w:t>dėžiniai</w:t>
                </w:r>
                <w:proofErr w:type="spellEnd"/>
                <w:r>
                  <w:rPr>
                    <w:sz w:val="14"/>
                    <w:lang w:eastAsia="lt-LT"/>
                  </w:rPr>
                  <w:t xml:space="preserve"> komponentai</w:t>
                </w:r>
              </w:p>
            </w:tc>
            <w:tc>
              <w:tcPr>
                <w:tcW w:w="2693" w:type="dxa"/>
              </w:tcPr>
              <w:p w14:paraId="3FB5AC80" w14:textId="77777777" w:rsidR="00DB70BD" w:rsidRDefault="00FE1433">
                <w:pPr>
                  <w:widowControl w:val="0"/>
                  <w:rPr>
                    <w:sz w:val="14"/>
                    <w:lang w:eastAsia="lt-LT"/>
                  </w:rPr>
                </w:pPr>
                <w:r>
                  <w:rPr>
                    <w:sz w:val="14"/>
                    <w:lang w:eastAsia="lt-LT"/>
                  </w:rPr>
                  <w:t>LST EN 14844:2006+A2:2011(D)</w:t>
                </w:r>
              </w:p>
            </w:tc>
            <w:tc>
              <w:tcPr>
                <w:tcW w:w="4252" w:type="dxa"/>
                <w:gridSpan w:val="2"/>
              </w:tcPr>
              <w:p w14:paraId="3FB5AC81" w14:textId="77777777" w:rsidR="00DB70BD" w:rsidRDefault="00FE1433">
                <w:pPr>
                  <w:widowControl w:val="0"/>
                  <w:rPr>
                    <w:sz w:val="14"/>
                    <w:lang w:eastAsia="lt-LT"/>
                  </w:rPr>
                </w:pPr>
                <w:r>
                  <w:rPr>
                    <w:sz w:val="14"/>
                    <w:lang w:eastAsia="lt-LT"/>
                  </w:rPr>
                  <w:t>esminės charakteristikos nurodytos standarte pagal naudojimo paskirtį</w:t>
                </w:r>
              </w:p>
            </w:tc>
            <w:tc>
              <w:tcPr>
                <w:tcW w:w="2835" w:type="dxa"/>
              </w:tcPr>
              <w:p w14:paraId="3FB5AC82" w14:textId="77777777" w:rsidR="00DB70BD" w:rsidRDefault="00FE1433">
                <w:pPr>
                  <w:widowControl w:val="0"/>
                  <w:rPr>
                    <w:sz w:val="14"/>
                    <w:lang w:eastAsia="lt-LT"/>
                  </w:rPr>
                </w:pPr>
                <w:r>
                  <w:rPr>
                    <w:sz w:val="14"/>
                    <w:lang w:eastAsia="lt-LT"/>
                  </w:rPr>
                  <w:t>LST EN 14844</w:t>
                </w:r>
              </w:p>
            </w:tc>
            <w:tc>
              <w:tcPr>
                <w:tcW w:w="993" w:type="dxa"/>
              </w:tcPr>
              <w:p w14:paraId="3FB5AC83" w14:textId="77777777" w:rsidR="00DB70BD" w:rsidRDefault="00FE1433">
                <w:pPr>
                  <w:widowControl w:val="0"/>
                  <w:jc w:val="center"/>
                  <w:rPr>
                    <w:sz w:val="14"/>
                    <w:lang w:eastAsia="lt-LT"/>
                  </w:rPr>
                </w:pPr>
                <w:r>
                  <w:rPr>
                    <w:sz w:val="14"/>
                    <w:lang w:eastAsia="lt-LT"/>
                  </w:rPr>
                  <w:t>2+, 4</w:t>
                </w:r>
              </w:p>
            </w:tc>
          </w:tr>
          <w:tr w:rsidR="00DB70BD" w14:paraId="3FB5AC8C"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49"/>
            </w:trPr>
            <w:tc>
              <w:tcPr>
                <w:tcW w:w="454" w:type="dxa"/>
                <w:tcBorders>
                  <w:bottom w:val="single" w:sz="4" w:space="0" w:color="auto"/>
                </w:tcBorders>
              </w:tcPr>
              <w:p w14:paraId="3FB5AC85" w14:textId="77777777" w:rsidR="00DB70BD" w:rsidRDefault="00FE1433">
                <w:pPr>
                  <w:pageBreakBefore/>
                  <w:widowControl w:val="0"/>
                  <w:rPr>
                    <w:sz w:val="14"/>
                    <w:lang w:eastAsia="lt-LT"/>
                  </w:rPr>
                </w:pPr>
                <w:r>
                  <w:rPr>
                    <w:sz w:val="14"/>
                    <w:lang w:eastAsia="lt-LT"/>
                  </w:rPr>
                  <w:lastRenderedPageBreak/>
                  <w:t>6.14</w:t>
                </w:r>
              </w:p>
            </w:tc>
            <w:tc>
              <w:tcPr>
                <w:tcW w:w="4536" w:type="dxa"/>
                <w:tcBorders>
                  <w:bottom w:val="single" w:sz="4" w:space="0" w:color="auto"/>
                </w:tcBorders>
              </w:tcPr>
              <w:p w14:paraId="3FB5AC86" w14:textId="77777777" w:rsidR="00DB70BD" w:rsidRDefault="00FE1433">
                <w:pPr>
                  <w:pageBreakBefore/>
                  <w:widowControl w:val="0"/>
                  <w:rPr>
                    <w:sz w:val="14"/>
                    <w:lang w:eastAsia="lt-LT"/>
                  </w:rPr>
                </w:pPr>
                <w:r>
                  <w:rPr>
                    <w:sz w:val="14"/>
                    <w:lang w:eastAsia="lt-LT"/>
                  </w:rPr>
                  <w:t xml:space="preserve">betoniniai, </w:t>
                </w:r>
                <w:proofErr w:type="spellStart"/>
                <w:r>
                  <w:rPr>
                    <w:sz w:val="14"/>
                    <w:lang w:eastAsia="lt-LT"/>
                  </w:rPr>
                  <w:t>plienpluoščio</w:t>
                </w:r>
                <w:proofErr w:type="spellEnd"/>
                <w:r>
                  <w:rPr>
                    <w:sz w:val="14"/>
                    <w:lang w:eastAsia="lt-LT"/>
                  </w:rPr>
                  <w:t xml:space="preserve"> betono ir gelžbetonio vamzdžiai ir </w:t>
                </w:r>
                <w:proofErr w:type="spellStart"/>
                <w:r>
                  <w:rPr>
                    <w:sz w:val="14"/>
                    <w:lang w:eastAsia="lt-LT"/>
                  </w:rPr>
                  <w:t>jungliai</w:t>
                </w:r>
                <w:proofErr w:type="spellEnd"/>
              </w:p>
            </w:tc>
            <w:tc>
              <w:tcPr>
                <w:tcW w:w="2693" w:type="dxa"/>
                <w:tcBorders>
                  <w:bottom w:val="single" w:sz="4" w:space="0" w:color="auto"/>
                </w:tcBorders>
              </w:tcPr>
              <w:p w14:paraId="3FB5AC87" w14:textId="77777777" w:rsidR="00DB70BD" w:rsidRDefault="00FE1433">
                <w:pPr>
                  <w:pageBreakBefore/>
                  <w:widowControl w:val="0"/>
                  <w:rPr>
                    <w:sz w:val="14"/>
                    <w:lang w:eastAsia="lt-LT"/>
                  </w:rPr>
                </w:pPr>
                <w:r>
                  <w:rPr>
                    <w:sz w:val="14"/>
                    <w:lang w:eastAsia="lt-LT"/>
                  </w:rPr>
                  <w:t>LST EN 1916:2003(D)</w:t>
                </w:r>
              </w:p>
              <w:p w14:paraId="3FB5AC88" w14:textId="77777777" w:rsidR="00DB70BD" w:rsidRDefault="00FE1433">
                <w:pPr>
                  <w:pageBreakBefore/>
                  <w:widowControl w:val="0"/>
                  <w:rPr>
                    <w:sz w:val="14"/>
                    <w:lang w:eastAsia="lt-LT"/>
                  </w:rPr>
                </w:pPr>
                <w:r>
                  <w:rPr>
                    <w:sz w:val="14"/>
                    <w:lang w:eastAsia="lt-LT"/>
                  </w:rPr>
                  <w:t>LST EN 1916:2003/AC:2008(D)</w:t>
                </w:r>
              </w:p>
            </w:tc>
            <w:tc>
              <w:tcPr>
                <w:tcW w:w="4252" w:type="dxa"/>
                <w:gridSpan w:val="2"/>
                <w:tcBorders>
                  <w:bottom w:val="single" w:sz="4" w:space="0" w:color="auto"/>
                </w:tcBorders>
              </w:tcPr>
              <w:p w14:paraId="3FB5AC89" w14:textId="77777777" w:rsidR="00DB70BD" w:rsidRDefault="00FE1433">
                <w:pPr>
                  <w:pageBreakBefore/>
                  <w:widowControl w:val="0"/>
                  <w:rPr>
                    <w:sz w:val="14"/>
                    <w:lang w:eastAsia="lt-LT"/>
                  </w:rPr>
                </w:pPr>
                <w:r>
                  <w:rPr>
                    <w:sz w:val="14"/>
                    <w:lang w:eastAsia="lt-LT"/>
                  </w:rPr>
                  <w:t>esminės charakteristikos nurodytos standarte pagal naudojimo paskirtį</w:t>
                </w:r>
              </w:p>
            </w:tc>
            <w:tc>
              <w:tcPr>
                <w:tcW w:w="2835" w:type="dxa"/>
                <w:tcBorders>
                  <w:bottom w:val="single" w:sz="4" w:space="0" w:color="auto"/>
                </w:tcBorders>
              </w:tcPr>
              <w:p w14:paraId="3FB5AC8A" w14:textId="77777777" w:rsidR="00DB70BD" w:rsidRDefault="00FE1433">
                <w:pPr>
                  <w:pageBreakBefore/>
                  <w:widowControl w:val="0"/>
                  <w:rPr>
                    <w:sz w:val="14"/>
                    <w:lang w:eastAsia="lt-LT"/>
                  </w:rPr>
                </w:pPr>
                <w:r>
                  <w:rPr>
                    <w:sz w:val="14"/>
                    <w:lang w:eastAsia="lt-LT"/>
                  </w:rPr>
                  <w:t xml:space="preserve">LST EN 1916 </w:t>
                </w:r>
              </w:p>
            </w:tc>
            <w:tc>
              <w:tcPr>
                <w:tcW w:w="993" w:type="dxa"/>
                <w:tcBorders>
                  <w:bottom w:val="single" w:sz="4" w:space="0" w:color="auto"/>
                </w:tcBorders>
              </w:tcPr>
              <w:p w14:paraId="3FB5AC8B" w14:textId="77777777" w:rsidR="00DB70BD" w:rsidRDefault="00FE1433">
                <w:pPr>
                  <w:pageBreakBefore/>
                  <w:widowControl w:val="0"/>
                  <w:jc w:val="center"/>
                  <w:rPr>
                    <w:sz w:val="14"/>
                    <w:lang w:eastAsia="lt-LT"/>
                  </w:rPr>
                </w:pPr>
                <w:r>
                  <w:rPr>
                    <w:sz w:val="14"/>
                    <w:lang w:eastAsia="lt-LT"/>
                  </w:rPr>
                  <w:t>4</w:t>
                </w:r>
              </w:p>
            </w:tc>
          </w:tr>
          <w:tr w:rsidR="00DB70BD" w14:paraId="3FB5AC94"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Pr>
            <w:tc>
              <w:tcPr>
                <w:tcW w:w="454" w:type="dxa"/>
                <w:tcBorders>
                  <w:top w:val="single" w:sz="4" w:space="0" w:color="auto"/>
                  <w:bottom w:val="single" w:sz="4" w:space="0" w:color="auto"/>
                </w:tcBorders>
              </w:tcPr>
              <w:p w14:paraId="3FB5AC8D" w14:textId="77777777" w:rsidR="00DB70BD" w:rsidRDefault="00FE1433">
                <w:pPr>
                  <w:widowControl w:val="0"/>
                  <w:rPr>
                    <w:sz w:val="14"/>
                    <w:lang w:eastAsia="lt-LT"/>
                  </w:rPr>
                </w:pPr>
                <w:r>
                  <w:rPr>
                    <w:sz w:val="14"/>
                    <w:lang w:eastAsia="lt-LT"/>
                  </w:rPr>
                  <w:t>6.15</w:t>
                </w:r>
              </w:p>
            </w:tc>
            <w:tc>
              <w:tcPr>
                <w:tcW w:w="4536" w:type="dxa"/>
                <w:tcBorders>
                  <w:top w:val="single" w:sz="4" w:space="0" w:color="auto"/>
                  <w:bottom w:val="single" w:sz="4" w:space="0" w:color="auto"/>
                </w:tcBorders>
              </w:tcPr>
              <w:p w14:paraId="3FB5AC8E" w14:textId="77777777" w:rsidR="00DB70BD" w:rsidRDefault="00FE1433">
                <w:pPr>
                  <w:widowControl w:val="0"/>
                  <w:rPr>
                    <w:sz w:val="14"/>
                    <w:lang w:eastAsia="lt-LT"/>
                  </w:rPr>
                </w:pPr>
                <w:r>
                  <w:rPr>
                    <w:sz w:val="14"/>
                    <w:lang w:eastAsia="lt-LT"/>
                  </w:rPr>
                  <w:t xml:space="preserve">betoniniai, </w:t>
                </w:r>
                <w:proofErr w:type="spellStart"/>
                <w:r>
                  <w:rPr>
                    <w:sz w:val="14"/>
                    <w:lang w:eastAsia="lt-LT"/>
                  </w:rPr>
                  <w:t>plienpluoščio</w:t>
                </w:r>
                <w:proofErr w:type="spellEnd"/>
                <w:r>
                  <w:rPr>
                    <w:sz w:val="14"/>
                    <w:lang w:eastAsia="lt-LT"/>
                  </w:rPr>
                  <w:t xml:space="preserve"> betono ir gelžbetonio šuliniai (kurių vardinis matmuo ne didesnis kaip 1,25 m) ir apžiūros </w:t>
                </w:r>
                <w:proofErr w:type="spellStart"/>
                <w:r>
                  <w:rPr>
                    <w:sz w:val="14"/>
                    <w:lang w:eastAsia="lt-LT"/>
                  </w:rPr>
                  <w:t>šulinėliai</w:t>
                </w:r>
                <w:proofErr w:type="spellEnd"/>
              </w:p>
            </w:tc>
            <w:tc>
              <w:tcPr>
                <w:tcW w:w="2693" w:type="dxa"/>
                <w:tcBorders>
                  <w:top w:val="single" w:sz="4" w:space="0" w:color="auto"/>
                  <w:bottom w:val="single" w:sz="4" w:space="0" w:color="auto"/>
                </w:tcBorders>
              </w:tcPr>
              <w:p w14:paraId="3FB5AC8F" w14:textId="77777777" w:rsidR="00DB70BD" w:rsidRDefault="00FE1433">
                <w:pPr>
                  <w:widowControl w:val="0"/>
                  <w:rPr>
                    <w:sz w:val="14"/>
                    <w:lang w:eastAsia="lt-LT"/>
                  </w:rPr>
                </w:pPr>
                <w:r>
                  <w:rPr>
                    <w:sz w:val="14"/>
                    <w:lang w:eastAsia="lt-LT"/>
                  </w:rPr>
                  <w:t>LST EN 1917+AC:2006(D)</w:t>
                </w:r>
              </w:p>
              <w:p w14:paraId="3FB5AC90" w14:textId="77777777" w:rsidR="00DB70BD" w:rsidRDefault="00FE1433">
                <w:pPr>
                  <w:widowControl w:val="0"/>
                  <w:rPr>
                    <w:sz w:val="14"/>
                    <w:lang w:eastAsia="lt-LT"/>
                  </w:rPr>
                </w:pPr>
                <w:r>
                  <w:rPr>
                    <w:sz w:val="14"/>
                    <w:lang w:eastAsia="lt-LT"/>
                  </w:rPr>
                  <w:t>LST EN 1917:2003/AC:2008(D)</w:t>
                </w:r>
              </w:p>
            </w:tc>
            <w:tc>
              <w:tcPr>
                <w:tcW w:w="4252" w:type="dxa"/>
                <w:gridSpan w:val="2"/>
                <w:tcBorders>
                  <w:top w:val="single" w:sz="4" w:space="0" w:color="auto"/>
                  <w:bottom w:val="single" w:sz="4" w:space="0" w:color="auto"/>
                </w:tcBorders>
              </w:tcPr>
              <w:p w14:paraId="3FB5AC91" w14:textId="77777777" w:rsidR="00DB70BD" w:rsidRDefault="00FE1433">
                <w:pPr>
                  <w:widowControl w:val="0"/>
                  <w:rPr>
                    <w:sz w:val="14"/>
                    <w:lang w:eastAsia="lt-LT"/>
                  </w:rPr>
                </w:pPr>
                <w:r>
                  <w:rPr>
                    <w:sz w:val="14"/>
                    <w:lang w:eastAsia="lt-LT"/>
                  </w:rPr>
                  <w:t>esminės charakteristikos nurodytos standarte pagal naudojimo paskirtį</w:t>
                </w:r>
              </w:p>
            </w:tc>
            <w:tc>
              <w:tcPr>
                <w:tcW w:w="2835" w:type="dxa"/>
                <w:tcBorders>
                  <w:top w:val="single" w:sz="4" w:space="0" w:color="auto"/>
                  <w:bottom w:val="single" w:sz="4" w:space="0" w:color="auto"/>
                </w:tcBorders>
              </w:tcPr>
              <w:p w14:paraId="3FB5AC92" w14:textId="77777777" w:rsidR="00DB70BD" w:rsidRDefault="00FE1433">
                <w:pPr>
                  <w:widowControl w:val="0"/>
                  <w:rPr>
                    <w:sz w:val="14"/>
                    <w:lang w:eastAsia="lt-LT"/>
                  </w:rPr>
                </w:pPr>
                <w:r>
                  <w:rPr>
                    <w:sz w:val="14"/>
                    <w:lang w:eastAsia="lt-LT"/>
                  </w:rPr>
                  <w:t>LST EN 1917</w:t>
                </w:r>
              </w:p>
            </w:tc>
            <w:tc>
              <w:tcPr>
                <w:tcW w:w="993" w:type="dxa"/>
                <w:tcBorders>
                  <w:top w:val="single" w:sz="4" w:space="0" w:color="auto"/>
                  <w:bottom w:val="single" w:sz="4" w:space="0" w:color="auto"/>
                </w:tcBorders>
              </w:tcPr>
              <w:p w14:paraId="3FB5AC93" w14:textId="77777777" w:rsidR="00DB70BD" w:rsidRDefault="00FE1433">
                <w:pPr>
                  <w:widowControl w:val="0"/>
                  <w:jc w:val="center"/>
                  <w:rPr>
                    <w:sz w:val="14"/>
                    <w:highlight w:val="green"/>
                    <w:lang w:eastAsia="lt-LT"/>
                  </w:rPr>
                </w:pPr>
                <w:r>
                  <w:rPr>
                    <w:sz w:val="14"/>
                    <w:lang w:eastAsia="lt-LT"/>
                  </w:rPr>
                  <w:t>4</w:t>
                </w:r>
              </w:p>
            </w:tc>
          </w:tr>
          <w:tr w:rsidR="00DB70BD" w14:paraId="3FB5AC9B"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Pr>
            <w:tc>
              <w:tcPr>
                <w:tcW w:w="454" w:type="dxa"/>
                <w:tcBorders>
                  <w:top w:val="single" w:sz="4" w:space="0" w:color="auto"/>
                  <w:bottom w:val="nil"/>
                </w:tcBorders>
              </w:tcPr>
              <w:p w14:paraId="3FB5AC95" w14:textId="77777777" w:rsidR="00DB70BD" w:rsidRDefault="00FE1433">
                <w:pPr>
                  <w:widowControl w:val="0"/>
                  <w:rPr>
                    <w:sz w:val="14"/>
                    <w:lang w:eastAsia="lt-LT"/>
                  </w:rPr>
                </w:pPr>
                <w:r>
                  <w:rPr>
                    <w:sz w:val="14"/>
                    <w:lang w:eastAsia="lt-LT"/>
                  </w:rPr>
                  <w:t>6.16</w:t>
                </w:r>
              </w:p>
            </w:tc>
            <w:tc>
              <w:tcPr>
                <w:tcW w:w="4536" w:type="dxa"/>
                <w:tcBorders>
                  <w:top w:val="single" w:sz="4" w:space="0" w:color="auto"/>
                  <w:bottom w:val="nil"/>
                </w:tcBorders>
              </w:tcPr>
              <w:p w14:paraId="3FB5AC96" w14:textId="77777777" w:rsidR="00DB70BD" w:rsidRDefault="00FE1433">
                <w:pPr>
                  <w:widowControl w:val="0"/>
                  <w:rPr>
                    <w:sz w:val="14"/>
                    <w:lang w:val="en-AU" w:eastAsia="lt-LT"/>
                  </w:rPr>
                </w:pPr>
                <w:proofErr w:type="spellStart"/>
                <w:r>
                  <w:rPr>
                    <w:sz w:val="14"/>
                    <w:lang w:val="en-AU" w:eastAsia="lt-LT"/>
                  </w:rPr>
                  <w:t>betoniniai</w:t>
                </w:r>
                <w:proofErr w:type="spellEnd"/>
                <w:r>
                  <w:rPr>
                    <w:sz w:val="14"/>
                    <w:lang w:val="en-AU" w:eastAsia="lt-LT"/>
                  </w:rPr>
                  <w:t xml:space="preserve"> ir </w:t>
                </w:r>
                <w:proofErr w:type="spellStart"/>
                <w:r>
                  <w:rPr>
                    <w:sz w:val="14"/>
                    <w:lang w:val="en-AU" w:eastAsia="lt-LT"/>
                  </w:rPr>
                  <w:t>gelžbetoniniai</w:t>
                </w:r>
                <w:proofErr w:type="spellEnd"/>
                <w:r>
                  <w:rPr>
                    <w:sz w:val="14"/>
                    <w:lang w:val="en-AU" w:eastAsia="lt-LT"/>
                  </w:rPr>
                  <w:t xml:space="preserve"> </w:t>
                </w:r>
                <w:proofErr w:type="spellStart"/>
                <w:r>
                  <w:rPr>
                    <w:sz w:val="14"/>
                    <w:lang w:val="en-AU" w:eastAsia="lt-LT"/>
                  </w:rPr>
                  <w:t>šulinių</w:t>
                </w:r>
                <w:proofErr w:type="spellEnd"/>
                <w:r>
                  <w:rPr>
                    <w:sz w:val="14"/>
                    <w:lang w:val="en-AU" w:eastAsia="lt-LT"/>
                  </w:rPr>
                  <w:t xml:space="preserve"> </w:t>
                </w:r>
                <w:proofErr w:type="spellStart"/>
                <w:r>
                  <w:rPr>
                    <w:sz w:val="14"/>
                    <w:lang w:val="en-AU" w:eastAsia="lt-LT"/>
                  </w:rPr>
                  <w:t>elementai</w:t>
                </w:r>
                <w:proofErr w:type="spellEnd"/>
                <w:r>
                  <w:rPr>
                    <w:sz w:val="14"/>
                    <w:lang w:val="en-AU" w:eastAsia="lt-LT"/>
                  </w:rPr>
                  <w:t xml:space="preserve">, </w:t>
                </w:r>
                <w:proofErr w:type="spellStart"/>
                <w:r>
                  <w:rPr>
                    <w:sz w:val="14"/>
                    <w:lang w:val="en-AU" w:eastAsia="lt-LT"/>
                  </w:rPr>
                  <w:t>kurių</w:t>
                </w:r>
                <w:proofErr w:type="spellEnd"/>
                <w:r>
                  <w:rPr>
                    <w:sz w:val="14"/>
                    <w:lang w:val="en-AU" w:eastAsia="lt-LT"/>
                  </w:rPr>
                  <w:t xml:space="preserve"> </w:t>
                </w:r>
                <w:proofErr w:type="spellStart"/>
                <w:r>
                  <w:rPr>
                    <w:sz w:val="14"/>
                    <w:lang w:val="en-AU" w:eastAsia="lt-LT"/>
                  </w:rPr>
                  <w:t>vardinis</w:t>
                </w:r>
                <w:proofErr w:type="spellEnd"/>
                <w:r>
                  <w:rPr>
                    <w:sz w:val="14"/>
                    <w:lang w:val="en-AU" w:eastAsia="lt-LT"/>
                  </w:rPr>
                  <w:t xml:space="preserve"> </w:t>
                </w:r>
                <w:proofErr w:type="spellStart"/>
                <w:r>
                  <w:rPr>
                    <w:sz w:val="14"/>
                    <w:lang w:val="en-AU" w:eastAsia="lt-LT"/>
                  </w:rPr>
                  <w:t>matmuo</w:t>
                </w:r>
                <w:proofErr w:type="spellEnd"/>
                <w:r>
                  <w:rPr>
                    <w:sz w:val="14"/>
                    <w:lang w:val="en-AU" w:eastAsia="lt-LT"/>
                  </w:rPr>
                  <w:t xml:space="preserve"> </w:t>
                </w:r>
                <w:proofErr w:type="spellStart"/>
                <w:r>
                  <w:rPr>
                    <w:sz w:val="14"/>
                    <w:lang w:val="en-AU" w:eastAsia="lt-LT"/>
                  </w:rPr>
                  <w:t>didesnis</w:t>
                </w:r>
                <w:proofErr w:type="spellEnd"/>
                <w:r>
                  <w:rPr>
                    <w:sz w:val="14"/>
                    <w:lang w:val="en-AU" w:eastAsia="lt-LT"/>
                  </w:rPr>
                  <w:t xml:space="preserve"> </w:t>
                </w:r>
              </w:p>
            </w:tc>
            <w:tc>
              <w:tcPr>
                <w:tcW w:w="2693" w:type="dxa"/>
                <w:tcBorders>
                  <w:top w:val="single" w:sz="4" w:space="0" w:color="auto"/>
                  <w:bottom w:val="nil"/>
                </w:tcBorders>
              </w:tcPr>
              <w:p w14:paraId="3FB5AC97" w14:textId="77777777" w:rsidR="00DB70BD" w:rsidRDefault="00FE1433">
                <w:pPr>
                  <w:widowControl w:val="0"/>
                  <w:rPr>
                    <w:sz w:val="14"/>
                    <w:lang w:eastAsia="lt-LT"/>
                  </w:rPr>
                </w:pPr>
                <w:r>
                  <w:rPr>
                    <w:sz w:val="14"/>
                    <w:lang w:eastAsia="lt-LT"/>
                  </w:rPr>
                  <w:t>techninė specifikacija, kurioje nurodytos</w:t>
                </w:r>
              </w:p>
            </w:tc>
            <w:tc>
              <w:tcPr>
                <w:tcW w:w="4252" w:type="dxa"/>
                <w:gridSpan w:val="2"/>
                <w:tcBorders>
                  <w:top w:val="single" w:sz="4" w:space="0" w:color="auto"/>
                  <w:bottom w:val="dotted" w:sz="4" w:space="0" w:color="auto"/>
                </w:tcBorders>
              </w:tcPr>
              <w:p w14:paraId="3FB5AC98" w14:textId="77777777" w:rsidR="00DB70BD" w:rsidRDefault="00FE1433">
                <w:pPr>
                  <w:widowControl w:val="0"/>
                  <w:rPr>
                    <w:sz w:val="14"/>
                    <w:highlight w:val="red"/>
                    <w:lang w:eastAsia="lt-LT"/>
                  </w:rPr>
                </w:pPr>
                <w:r>
                  <w:rPr>
                    <w:sz w:val="14"/>
                    <w:lang w:eastAsia="lt-LT"/>
                  </w:rPr>
                  <w:t>mechaninis žiedų ir dangčių atsparumas</w:t>
                </w:r>
              </w:p>
            </w:tc>
            <w:tc>
              <w:tcPr>
                <w:tcW w:w="2835" w:type="dxa"/>
                <w:tcBorders>
                  <w:top w:val="single" w:sz="4" w:space="0" w:color="auto"/>
                  <w:bottom w:val="dotted" w:sz="4" w:space="0" w:color="auto"/>
                </w:tcBorders>
              </w:tcPr>
              <w:p w14:paraId="3FB5AC99" w14:textId="77777777" w:rsidR="00DB70BD" w:rsidRDefault="00FE1433">
                <w:pPr>
                  <w:widowControl w:val="0"/>
                  <w:rPr>
                    <w:sz w:val="14"/>
                    <w:lang w:eastAsia="lt-LT"/>
                  </w:rPr>
                </w:pPr>
                <w:r>
                  <w:rPr>
                    <w:sz w:val="14"/>
                    <w:lang w:eastAsia="lt-LT"/>
                  </w:rPr>
                  <w:t>LST EN 1917</w:t>
                </w:r>
              </w:p>
            </w:tc>
            <w:tc>
              <w:tcPr>
                <w:tcW w:w="993" w:type="dxa"/>
                <w:tcBorders>
                  <w:top w:val="single" w:sz="4" w:space="0" w:color="auto"/>
                  <w:bottom w:val="nil"/>
                </w:tcBorders>
              </w:tcPr>
              <w:p w14:paraId="3FB5AC9A" w14:textId="77777777" w:rsidR="00DB70BD" w:rsidRDefault="00FE1433">
                <w:pPr>
                  <w:widowControl w:val="0"/>
                  <w:jc w:val="center"/>
                  <w:rPr>
                    <w:sz w:val="14"/>
                    <w:lang w:eastAsia="lt-LT"/>
                  </w:rPr>
                </w:pPr>
                <w:r>
                  <w:rPr>
                    <w:sz w:val="14"/>
                    <w:lang w:eastAsia="lt-LT"/>
                  </w:rPr>
                  <w:t xml:space="preserve">2+ </w:t>
                </w:r>
              </w:p>
            </w:tc>
          </w:tr>
          <w:tr w:rsidR="00DB70BD" w14:paraId="3FB5ACA2"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Pr>
            <w:tc>
              <w:tcPr>
                <w:tcW w:w="454" w:type="dxa"/>
                <w:tcBorders>
                  <w:top w:val="nil"/>
                  <w:bottom w:val="nil"/>
                </w:tcBorders>
              </w:tcPr>
              <w:p w14:paraId="3FB5AC9C" w14:textId="77777777" w:rsidR="00DB70BD" w:rsidRDefault="00DB70BD">
                <w:pPr>
                  <w:widowControl w:val="0"/>
                  <w:rPr>
                    <w:sz w:val="14"/>
                    <w:lang w:eastAsia="lt-LT"/>
                  </w:rPr>
                </w:pPr>
              </w:p>
            </w:tc>
            <w:tc>
              <w:tcPr>
                <w:tcW w:w="4536" w:type="dxa"/>
                <w:tcBorders>
                  <w:top w:val="nil"/>
                  <w:bottom w:val="nil"/>
                </w:tcBorders>
              </w:tcPr>
              <w:p w14:paraId="3FB5AC9D" w14:textId="77777777" w:rsidR="00DB70BD" w:rsidRDefault="00FE1433">
                <w:pPr>
                  <w:widowControl w:val="0"/>
                  <w:rPr>
                    <w:sz w:val="14"/>
                    <w:highlight w:val="yellow"/>
                    <w:lang w:eastAsia="lt-LT"/>
                  </w:rPr>
                </w:pPr>
                <w:proofErr w:type="spellStart"/>
                <w:r>
                  <w:rPr>
                    <w:sz w:val="14"/>
                    <w:lang w:val="en-AU" w:eastAsia="lt-LT"/>
                  </w:rPr>
                  <w:t>kaip</w:t>
                </w:r>
                <w:proofErr w:type="spellEnd"/>
                <w:r>
                  <w:rPr>
                    <w:sz w:val="14"/>
                    <w:lang w:val="en-AU" w:eastAsia="lt-LT"/>
                  </w:rPr>
                  <w:t xml:space="preserve"> 1,25 m</w:t>
                </w:r>
              </w:p>
            </w:tc>
            <w:tc>
              <w:tcPr>
                <w:tcW w:w="2693" w:type="dxa"/>
                <w:tcBorders>
                  <w:top w:val="nil"/>
                  <w:bottom w:val="nil"/>
                </w:tcBorders>
              </w:tcPr>
              <w:p w14:paraId="3FB5AC9E" w14:textId="77777777" w:rsidR="00DB70BD" w:rsidRDefault="00FE1433">
                <w:pPr>
                  <w:widowControl w:val="0"/>
                  <w:rPr>
                    <w:sz w:val="14"/>
                    <w:lang w:eastAsia="lt-LT"/>
                  </w:rPr>
                </w:pPr>
                <w:r>
                  <w:rPr>
                    <w:sz w:val="14"/>
                    <w:lang w:eastAsia="lt-LT"/>
                  </w:rPr>
                  <w:t>esminės charakteristikos</w:t>
                </w:r>
              </w:p>
            </w:tc>
            <w:tc>
              <w:tcPr>
                <w:tcW w:w="4252" w:type="dxa"/>
                <w:gridSpan w:val="2"/>
                <w:tcBorders>
                  <w:top w:val="dotted" w:sz="4" w:space="0" w:color="auto"/>
                  <w:bottom w:val="dotted" w:sz="4" w:space="0" w:color="auto"/>
                </w:tcBorders>
              </w:tcPr>
              <w:p w14:paraId="3FB5AC9F" w14:textId="77777777" w:rsidR="00DB70BD" w:rsidRDefault="00FE1433">
                <w:pPr>
                  <w:widowControl w:val="0"/>
                  <w:rPr>
                    <w:sz w:val="14"/>
                    <w:lang w:eastAsia="lt-LT"/>
                  </w:rPr>
                </w:pPr>
                <w:r>
                  <w:rPr>
                    <w:sz w:val="14"/>
                    <w:lang w:eastAsia="lt-LT"/>
                  </w:rPr>
                  <w:t>įrengtų pakopų laikanti galia (įlinkis, liekamasis įlinkis, horizontali</w:t>
                </w:r>
              </w:p>
            </w:tc>
            <w:tc>
              <w:tcPr>
                <w:tcW w:w="2835" w:type="dxa"/>
                <w:tcBorders>
                  <w:top w:val="dotted" w:sz="4" w:space="0" w:color="auto"/>
                  <w:bottom w:val="dotted" w:sz="4" w:space="0" w:color="auto"/>
                </w:tcBorders>
              </w:tcPr>
              <w:p w14:paraId="3FB5ACA0" w14:textId="77777777" w:rsidR="00DB70BD" w:rsidRDefault="00FE1433">
                <w:pPr>
                  <w:widowControl w:val="0"/>
                  <w:rPr>
                    <w:sz w:val="14"/>
                    <w:lang w:eastAsia="lt-LT"/>
                  </w:rPr>
                </w:pPr>
                <w:r>
                  <w:rPr>
                    <w:sz w:val="14"/>
                    <w:lang w:eastAsia="lt-LT"/>
                  </w:rPr>
                  <w:t>LST EN 1917</w:t>
                </w:r>
              </w:p>
            </w:tc>
            <w:tc>
              <w:tcPr>
                <w:tcW w:w="993" w:type="dxa"/>
                <w:tcBorders>
                  <w:top w:val="nil"/>
                  <w:bottom w:val="nil"/>
                </w:tcBorders>
              </w:tcPr>
              <w:p w14:paraId="3FB5ACA1" w14:textId="77777777" w:rsidR="00DB70BD" w:rsidRDefault="00DB70BD">
                <w:pPr>
                  <w:widowControl w:val="0"/>
                  <w:jc w:val="center"/>
                  <w:rPr>
                    <w:sz w:val="14"/>
                    <w:lang w:eastAsia="lt-LT"/>
                  </w:rPr>
                </w:pPr>
              </w:p>
            </w:tc>
          </w:tr>
          <w:tr w:rsidR="00DB70BD" w14:paraId="3FB5ACA9"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Pr>
            <w:tc>
              <w:tcPr>
                <w:tcW w:w="454" w:type="dxa"/>
                <w:tcBorders>
                  <w:top w:val="nil"/>
                  <w:bottom w:val="nil"/>
                </w:tcBorders>
              </w:tcPr>
              <w:p w14:paraId="3FB5ACA3" w14:textId="77777777" w:rsidR="00DB70BD" w:rsidRDefault="00DB70BD">
                <w:pPr>
                  <w:widowControl w:val="0"/>
                  <w:rPr>
                    <w:sz w:val="14"/>
                    <w:lang w:eastAsia="lt-LT"/>
                  </w:rPr>
                </w:pPr>
              </w:p>
            </w:tc>
            <w:tc>
              <w:tcPr>
                <w:tcW w:w="4536" w:type="dxa"/>
                <w:tcBorders>
                  <w:top w:val="nil"/>
                  <w:bottom w:val="nil"/>
                </w:tcBorders>
              </w:tcPr>
              <w:p w14:paraId="3FB5ACA4" w14:textId="77777777" w:rsidR="00DB70BD" w:rsidRDefault="00DB70BD">
                <w:pPr>
                  <w:widowControl w:val="0"/>
                  <w:rPr>
                    <w:sz w:val="14"/>
                    <w:lang w:eastAsia="lt-LT"/>
                  </w:rPr>
                </w:pPr>
              </w:p>
            </w:tc>
            <w:tc>
              <w:tcPr>
                <w:tcW w:w="2693" w:type="dxa"/>
                <w:tcBorders>
                  <w:top w:val="nil"/>
                  <w:bottom w:val="nil"/>
                </w:tcBorders>
              </w:tcPr>
              <w:p w14:paraId="3FB5ACA5" w14:textId="77777777" w:rsidR="00DB70BD" w:rsidRDefault="00FE1433">
                <w:pPr>
                  <w:widowControl w:val="0"/>
                  <w:rPr>
                    <w:sz w:val="14"/>
                    <w:lang w:eastAsia="lt-LT"/>
                  </w:rPr>
                </w:pPr>
                <w:r>
                  <w:rPr>
                    <w:sz w:val="14"/>
                    <w:lang w:eastAsia="lt-LT"/>
                  </w:rPr>
                  <w:t>LST EN 13369:2013</w:t>
                </w:r>
              </w:p>
            </w:tc>
            <w:tc>
              <w:tcPr>
                <w:tcW w:w="4252" w:type="dxa"/>
                <w:gridSpan w:val="2"/>
                <w:tcBorders>
                  <w:top w:val="dotted" w:sz="4" w:space="0" w:color="auto"/>
                  <w:bottom w:val="dotted" w:sz="4" w:space="0" w:color="auto"/>
                </w:tcBorders>
              </w:tcPr>
              <w:p w14:paraId="3FB5ACA6" w14:textId="77777777" w:rsidR="00DB70BD" w:rsidRDefault="00FE1433">
                <w:pPr>
                  <w:widowControl w:val="0"/>
                  <w:rPr>
                    <w:sz w:val="14"/>
                    <w:highlight w:val="yellow"/>
                    <w:lang w:eastAsia="lt-LT"/>
                  </w:rPr>
                </w:pPr>
                <w:r>
                  <w:rPr>
                    <w:sz w:val="14"/>
                    <w:lang w:eastAsia="lt-LT"/>
                  </w:rPr>
                  <w:t>betono gniuždymo stipris</w:t>
                </w:r>
              </w:p>
            </w:tc>
            <w:tc>
              <w:tcPr>
                <w:tcW w:w="2835" w:type="dxa"/>
                <w:tcBorders>
                  <w:top w:val="dotted" w:sz="4" w:space="0" w:color="auto"/>
                  <w:bottom w:val="dotted" w:sz="4" w:space="0" w:color="auto"/>
                </w:tcBorders>
              </w:tcPr>
              <w:p w14:paraId="3FB5ACA7" w14:textId="77777777" w:rsidR="00DB70BD" w:rsidRDefault="00FE1433">
                <w:pPr>
                  <w:widowControl w:val="0"/>
                  <w:rPr>
                    <w:sz w:val="14"/>
                    <w:lang w:eastAsia="lt-LT"/>
                  </w:rPr>
                </w:pPr>
                <w:r>
                  <w:rPr>
                    <w:sz w:val="14"/>
                    <w:lang w:eastAsia="lt-LT"/>
                  </w:rPr>
                  <w:t>LST EN 12390-3</w:t>
                </w:r>
              </w:p>
            </w:tc>
            <w:tc>
              <w:tcPr>
                <w:tcW w:w="993" w:type="dxa"/>
                <w:tcBorders>
                  <w:top w:val="nil"/>
                  <w:bottom w:val="nil"/>
                </w:tcBorders>
              </w:tcPr>
              <w:p w14:paraId="3FB5ACA8" w14:textId="77777777" w:rsidR="00DB70BD" w:rsidRDefault="00DB70BD">
                <w:pPr>
                  <w:widowControl w:val="0"/>
                  <w:jc w:val="center"/>
                  <w:rPr>
                    <w:sz w:val="14"/>
                    <w:lang w:eastAsia="lt-LT"/>
                  </w:rPr>
                </w:pPr>
              </w:p>
            </w:tc>
          </w:tr>
          <w:tr w:rsidR="00DB70BD" w14:paraId="3FB5ACB0"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Pr>
            <w:tc>
              <w:tcPr>
                <w:tcW w:w="454" w:type="dxa"/>
                <w:tcBorders>
                  <w:top w:val="nil"/>
                  <w:bottom w:val="nil"/>
                </w:tcBorders>
              </w:tcPr>
              <w:p w14:paraId="3FB5ACAA" w14:textId="77777777" w:rsidR="00DB70BD" w:rsidRDefault="00DB70BD">
                <w:pPr>
                  <w:widowControl w:val="0"/>
                  <w:rPr>
                    <w:sz w:val="14"/>
                    <w:lang w:eastAsia="lt-LT"/>
                  </w:rPr>
                </w:pPr>
              </w:p>
            </w:tc>
            <w:tc>
              <w:tcPr>
                <w:tcW w:w="4536" w:type="dxa"/>
                <w:tcBorders>
                  <w:top w:val="nil"/>
                  <w:bottom w:val="nil"/>
                </w:tcBorders>
              </w:tcPr>
              <w:p w14:paraId="3FB5ACAB" w14:textId="77777777" w:rsidR="00DB70BD" w:rsidRDefault="00DB70BD">
                <w:pPr>
                  <w:widowControl w:val="0"/>
                  <w:rPr>
                    <w:sz w:val="14"/>
                    <w:lang w:eastAsia="lt-LT"/>
                  </w:rPr>
                </w:pPr>
              </w:p>
            </w:tc>
            <w:tc>
              <w:tcPr>
                <w:tcW w:w="2693" w:type="dxa"/>
                <w:tcBorders>
                  <w:top w:val="nil"/>
                  <w:bottom w:val="nil"/>
                </w:tcBorders>
              </w:tcPr>
              <w:p w14:paraId="3FB5ACAC" w14:textId="77777777" w:rsidR="00DB70BD" w:rsidRDefault="00DB70BD">
                <w:pPr>
                  <w:widowControl w:val="0"/>
                  <w:rPr>
                    <w:sz w:val="14"/>
                    <w:lang w:eastAsia="lt-LT"/>
                  </w:rPr>
                </w:pPr>
              </w:p>
            </w:tc>
            <w:tc>
              <w:tcPr>
                <w:tcW w:w="4252" w:type="dxa"/>
                <w:gridSpan w:val="2"/>
                <w:tcBorders>
                  <w:top w:val="dotted" w:sz="4" w:space="0" w:color="auto"/>
                  <w:bottom w:val="dotted" w:sz="4" w:space="0" w:color="auto"/>
                </w:tcBorders>
              </w:tcPr>
              <w:p w14:paraId="3FB5ACAD" w14:textId="77777777" w:rsidR="00DB70BD" w:rsidRDefault="00FE1433">
                <w:pPr>
                  <w:widowControl w:val="0"/>
                  <w:rPr>
                    <w:sz w:val="14"/>
                    <w:highlight w:val="yellow"/>
                    <w:lang w:eastAsia="lt-LT"/>
                  </w:rPr>
                </w:pPr>
                <w:r>
                  <w:rPr>
                    <w:sz w:val="14"/>
                    <w:lang w:eastAsia="lt-LT"/>
                  </w:rPr>
                  <w:t>betono atsparumas šalčiui (kai keliami reikalavimai)</w:t>
                </w:r>
              </w:p>
            </w:tc>
            <w:tc>
              <w:tcPr>
                <w:tcW w:w="2835" w:type="dxa"/>
                <w:tcBorders>
                  <w:top w:val="dotted" w:sz="4" w:space="0" w:color="auto"/>
                  <w:bottom w:val="dotted" w:sz="4" w:space="0" w:color="auto"/>
                </w:tcBorders>
              </w:tcPr>
              <w:p w14:paraId="3FB5ACAE" w14:textId="77777777" w:rsidR="00DB70BD" w:rsidRDefault="00FE1433">
                <w:pPr>
                  <w:widowControl w:val="0"/>
                  <w:rPr>
                    <w:sz w:val="14"/>
                    <w:lang w:eastAsia="lt-LT"/>
                  </w:rPr>
                </w:pPr>
                <w:r>
                  <w:rPr>
                    <w:sz w:val="14"/>
                    <w:lang w:eastAsia="lt-LT"/>
                  </w:rPr>
                  <w:t>LST L 1428.17</w:t>
                </w:r>
              </w:p>
            </w:tc>
            <w:tc>
              <w:tcPr>
                <w:tcW w:w="993" w:type="dxa"/>
                <w:tcBorders>
                  <w:top w:val="nil"/>
                  <w:bottom w:val="nil"/>
                </w:tcBorders>
              </w:tcPr>
              <w:p w14:paraId="3FB5ACAF" w14:textId="77777777" w:rsidR="00DB70BD" w:rsidRDefault="00DB70BD">
                <w:pPr>
                  <w:widowControl w:val="0"/>
                  <w:jc w:val="center"/>
                  <w:rPr>
                    <w:sz w:val="14"/>
                    <w:lang w:eastAsia="lt-LT"/>
                  </w:rPr>
                </w:pPr>
              </w:p>
            </w:tc>
          </w:tr>
          <w:tr w:rsidR="00DB70BD" w14:paraId="3FB5ACB7"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Pr>
            <w:tc>
              <w:tcPr>
                <w:tcW w:w="454" w:type="dxa"/>
                <w:tcBorders>
                  <w:top w:val="nil"/>
                  <w:bottom w:val="nil"/>
                </w:tcBorders>
              </w:tcPr>
              <w:p w14:paraId="3FB5ACB1" w14:textId="77777777" w:rsidR="00DB70BD" w:rsidRDefault="00DB70BD">
                <w:pPr>
                  <w:widowControl w:val="0"/>
                  <w:rPr>
                    <w:sz w:val="14"/>
                    <w:lang w:eastAsia="lt-LT"/>
                  </w:rPr>
                </w:pPr>
              </w:p>
            </w:tc>
            <w:tc>
              <w:tcPr>
                <w:tcW w:w="4536" w:type="dxa"/>
                <w:tcBorders>
                  <w:top w:val="nil"/>
                  <w:bottom w:val="nil"/>
                </w:tcBorders>
              </w:tcPr>
              <w:p w14:paraId="3FB5ACB2" w14:textId="77777777" w:rsidR="00DB70BD" w:rsidRDefault="00DB70BD">
                <w:pPr>
                  <w:widowControl w:val="0"/>
                  <w:rPr>
                    <w:sz w:val="14"/>
                    <w:lang w:eastAsia="lt-LT"/>
                  </w:rPr>
                </w:pPr>
              </w:p>
            </w:tc>
            <w:tc>
              <w:tcPr>
                <w:tcW w:w="2693" w:type="dxa"/>
                <w:tcBorders>
                  <w:top w:val="nil"/>
                  <w:bottom w:val="nil"/>
                </w:tcBorders>
              </w:tcPr>
              <w:p w14:paraId="3FB5ACB3" w14:textId="77777777" w:rsidR="00DB70BD" w:rsidRDefault="00DB70BD">
                <w:pPr>
                  <w:widowControl w:val="0"/>
                  <w:rPr>
                    <w:sz w:val="14"/>
                    <w:lang w:eastAsia="lt-LT"/>
                  </w:rPr>
                </w:pPr>
              </w:p>
            </w:tc>
            <w:tc>
              <w:tcPr>
                <w:tcW w:w="4252" w:type="dxa"/>
                <w:gridSpan w:val="2"/>
                <w:tcBorders>
                  <w:top w:val="dotted" w:sz="4" w:space="0" w:color="auto"/>
                  <w:bottom w:val="dotted" w:sz="4" w:space="0" w:color="auto"/>
                </w:tcBorders>
              </w:tcPr>
              <w:p w14:paraId="3FB5ACB4" w14:textId="77777777" w:rsidR="00DB70BD" w:rsidRDefault="00FE1433">
                <w:pPr>
                  <w:widowControl w:val="0"/>
                  <w:rPr>
                    <w:sz w:val="14"/>
                    <w:highlight w:val="yellow"/>
                    <w:lang w:eastAsia="lt-LT"/>
                  </w:rPr>
                </w:pPr>
                <w:r>
                  <w:rPr>
                    <w:sz w:val="14"/>
                    <w:lang w:eastAsia="lt-LT"/>
                  </w:rPr>
                  <w:t xml:space="preserve">betono </w:t>
                </w:r>
                <w:proofErr w:type="spellStart"/>
                <w:r>
                  <w:rPr>
                    <w:sz w:val="14"/>
                    <w:lang w:eastAsia="lt-LT"/>
                  </w:rPr>
                  <w:t>nelaidumas</w:t>
                </w:r>
                <w:proofErr w:type="spellEnd"/>
                <w:r>
                  <w:rPr>
                    <w:sz w:val="14"/>
                    <w:lang w:eastAsia="lt-LT"/>
                  </w:rPr>
                  <w:t xml:space="preserve"> vandeniui (kai keliami reikalavimai)</w:t>
                </w:r>
              </w:p>
            </w:tc>
            <w:tc>
              <w:tcPr>
                <w:tcW w:w="2835" w:type="dxa"/>
                <w:tcBorders>
                  <w:top w:val="dotted" w:sz="4" w:space="0" w:color="auto"/>
                  <w:bottom w:val="dotted" w:sz="4" w:space="0" w:color="auto"/>
                </w:tcBorders>
              </w:tcPr>
              <w:p w14:paraId="3FB5ACB5" w14:textId="77777777" w:rsidR="00DB70BD" w:rsidRDefault="00FE1433">
                <w:pPr>
                  <w:widowControl w:val="0"/>
                  <w:rPr>
                    <w:sz w:val="14"/>
                    <w:lang w:eastAsia="lt-LT"/>
                  </w:rPr>
                </w:pPr>
                <w:r>
                  <w:rPr>
                    <w:sz w:val="14"/>
                    <w:lang w:eastAsia="lt-LT"/>
                  </w:rPr>
                  <w:t>LST 1974</w:t>
                </w:r>
              </w:p>
            </w:tc>
            <w:tc>
              <w:tcPr>
                <w:tcW w:w="993" w:type="dxa"/>
                <w:tcBorders>
                  <w:top w:val="nil"/>
                  <w:bottom w:val="nil"/>
                </w:tcBorders>
              </w:tcPr>
              <w:p w14:paraId="3FB5ACB6" w14:textId="77777777" w:rsidR="00DB70BD" w:rsidRDefault="00DB70BD">
                <w:pPr>
                  <w:widowControl w:val="0"/>
                  <w:jc w:val="center"/>
                  <w:rPr>
                    <w:sz w:val="14"/>
                    <w:lang w:eastAsia="lt-LT"/>
                  </w:rPr>
                </w:pPr>
              </w:p>
            </w:tc>
          </w:tr>
          <w:tr w:rsidR="00DB70BD" w14:paraId="3FB5ACBE"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Pr>
            <w:tc>
              <w:tcPr>
                <w:tcW w:w="454" w:type="dxa"/>
                <w:tcBorders>
                  <w:top w:val="nil"/>
                  <w:bottom w:val="nil"/>
                </w:tcBorders>
              </w:tcPr>
              <w:p w14:paraId="3FB5ACB8" w14:textId="77777777" w:rsidR="00DB70BD" w:rsidRDefault="00DB70BD">
                <w:pPr>
                  <w:widowControl w:val="0"/>
                  <w:rPr>
                    <w:sz w:val="14"/>
                    <w:lang w:eastAsia="lt-LT"/>
                  </w:rPr>
                </w:pPr>
              </w:p>
            </w:tc>
            <w:tc>
              <w:tcPr>
                <w:tcW w:w="4536" w:type="dxa"/>
                <w:tcBorders>
                  <w:top w:val="nil"/>
                  <w:bottom w:val="nil"/>
                </w:tcBorders>
              </w:tcPr>
              <w:p w14:paraId="3FB5ACB9" w14:textId="77777777" w:rsidR="00DB70BD" w:rsidRDefault="00DB70BD">
                <w:pPr>
                  <w:widowControl w:val="0"/>
                  <w:rPr>
                    <w:sz w:val="14"/>
                    <w:lang w:eastAsia="lt-LT"/>
                  </w:rPr>
                </w:pPr>
              </w:p>
            </w:tc>
            <w:tc>
              <w:tcPr>
                <w:tcW w:w="2693" w:type="dxa"/>
                <w:tcBorders>
                  <w:top w:val="nil"/>
                  <w:bottom w:val="nil"/>
                </w:tcBorders>
              </w:tcPr>
              <w:p w14:paraId="3FB5ACBA" w14:textId="77777777" w:rsidR="00DB70BD" w:rsidRDefault="00DB70BD">
                <w:pPr>
                  <w:widowControl w:val="0"/>
                  <w:rPr>
                    <w:sz w:val="14"/>
                    <w:lang w:eastAsia="lt-LT"/>
                  </w:rPr>
                </w:pPr>
              </w:p>
            </w:tc>
            <w:tc>
              <w:tcPr>
                <w:tcW w:w="4252" w:type="dxa"/>
                <w:gridSpan w:val="2"/>
                <w:tcBorders>
                  <w:top w:val="dotted" w:sz="4" w:space="0" w:color="auto"/>
                  <w:bottom w:val="dotted" w:sz="4" w:space="0" w:color="auto"/>
                </w:tcBorders>
              </w:tcPr>
              <w:p w14:paraId="3FB5ACBB" w14:textId="77777777" w:rsidR="00DB70BD" w:rsidRDefault="00FE1433">
                <w:pPr>
                  <w:widowControl w:val="0"/>
                  <w:rPr>
                    <w:color w:val="000000"/>
                    <w:sz w:val="14"/>
                    <w:lang w:eastAsia="lt-LT"/>
                  </w:rPr>
                </w:pPr>
                <w:r>
                  <w:rPr>
                    <w:color w:val="000000"/>
                    <w:sz w:val="14"/>
                    <w:lang w:eastAsia="lt-LT"/>
                  </w:rPr>
                  <w:t>vandens įsiskverbimo gylis į betoną veikiant slėgiui (kai keliami reikalavimai)</w:t>
                </w:r>
              </w:p>
            </w:tc>
            <w:tc>
              <w:tcPr>
                <w:tcW w:w="2835" w:type="dxa"/>
                <w:tcBorders>
                  <w:top w:val="dotted" w:sz="4" w:space="0" w:color="auto"/>
                  <w:bottom w:val="dotted" w:sz="4" w:space="0" w:color="auto"/>
                </w:tcBorders>
              </w:tcPr>
              <w:p w14:paraId="3FB5ACBC" w14:textId="77777777" w:rsidR="00DB70BD" w:rsidRDefault="00FE1433">
                <w:pPr>
                  <w:widowControl w:val="0"/>
                  <w:rPr>
                    <w:sz w:val="14"/>
                    <w:lang w:eastAsia="lt-LT"/>
                  </w:rPr>
                </w:pPr>
                <w:r>
                  <w:rPr>
                    <w:sz w:val="14"/>
                    <w:lang w:eastAsia="lt-LT"/>
                  </w:rPr>
                  <w:t>LST EN 12390-8</w:t>
                </w:r>
              </w:p>
            </w:tc>
            <w:tc>
              <w:tcPr>
                <w:tcW w:w="993" w:type="dxa"/>
                <w:tcBorders>
                  <w:top w:val="nil"/>
                  <w:bottom w:val="nil"/>
                </w:tcBorders>
              </w:tcPr>
              <w:p w14:paraId="3FB5ACBD" w14:textId="77777777" w:rsidR="00DB70BD" w:rsidRDefault="00DB70BD">
                <w:pPr>
                  <w:widowControl w:val="0"/>
                  <w:jc w:val="center"/>
                  <w:rPr>
                    <w:sz w:val="14"/>
                    <w:lang w:eastAsia="lt-LT"/>
                  </w:rPr>
                </w:pPr>
              </w:p>
            </w:tc>
          </w:tr>
          <w:tr w:rsidR="00DB70BD" w14:paraId="3FB5ACC5"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Pr>
            <w:tc>
              <w:tcPr>
                <w:tcW w:w="454" w:type="dxa"/>
                <w:tcBorders>
                  <w:top w:val="single" w:sz="4" w:space="0" w:color="auto"/>
                  <w:bottom w:val="single" w:sz="4" w:space="0" w:color="auto"/>
                </w:tcBorders>
              </w:tcPr>
              <w:p w14:paraId="3FB5ACBF" w14:textId="77777777" w:rsidR="00DB70BD" w:rsidRDefault="00FE1433">
                <w:pPr>
                  <w:widowControl w:val="0"/>
                  <w:rPr>
                    <w:sz w:val="14"/>
                    <w:lang w:eastAsia="lt-LT"/>
                  </w:rPr>
                </w:pPr>
                <w:r>
                  <w:rPr>
                    <w:sz w:val="14"/>
                    <w:lang w:eastAsia="lt-LT"/>
                  </w:rPr>
                  <w:t>6.17</w:t>
                </w:r>
              </w:p>
            </w:tc>
            <w:tc>
              <w:tcPr>
                <w:tcW w:w="4536" w:type="dxa"/>
                <w:tcBorders>
                  <w:bottom w:val="single" w:sz="4" w:space="0" w:color="auto"/>
                </w:tcBorders>
              </w:tcPr>
              <w:p w14:paraId="3FB5ACC0" w14:textId="77777777" w:rsidR="00DB70BD" w:rsidRDefault="00FE1433">
                <w:pPr>
                  <w:widowControl w:val="0"/>
                  <w:rPr>
                    <w:sz w:val="14"/>
                    <w:lang w:eastAsia="lt-LT"/>
                  </w:rPr>
                </w:pPr>
                <w:proofErr w:type="spellStart"/>
                <w:r>
                  <w:rPr>
                    <w:sz w:val="14"/>
                    <w:lang w:eastAsia="lt-LT"/>
                  </w:rPr>
                  <w:t>nuotakyno</w:t>
                </w:r>
                <w:proofErr w:type="spellEnd"/>
                <w:r>
                  <w:rPr>
                    <w:sz w:val="14"/>
                    <w:lang w:eastAsia="lt-LT"/>
                  </w:rPr>
                  <w:t xml:space="preserve"> </w:t>
                </w:r>
                <w:proofErr w:type="spellStart"/>
                <w:r>
                  <w:rPr>
                    <w:sz w:val="14"/>
                    <w:lang w:eastAsia="lt-LT"/>
                  </w:rPr>
                  <w:t>fibrocemenčio</w:t>
                </w:r>
                <w:proofErr w:type="spellEnd"/>
                <w:r>
                  <w:rPr>
                    <w:sz w:val="14"/>
                    <w:lang w:eastAsia="lt-LT"/>
                  </w:rPr>
                  <w:t xml:space="preserve"> vamzdžiai. Šuliniai ir apžiūros </w:t>
                </w:r>
                <w:proofErr w:type="spellStart"/>
                <w:r>
                  <w:rPr>
                    <w:sz w:val="14"/>
                    <w:lang w:eastAsia="lt-LT"/>
                  </w:rPr>
                  <w:t>šulinėliai</w:t>
                </w:r>
                <w:proofErr w:type="spellEnd"/>
              </w:p>
            </w:tc>
            <w:tc>
              <w:tcPr>
                <w:tcW w:w="2693" w:type="dxa"/>
                <w:tcBorders>
                  <w:bottom w:val="single" w:sz="4" w:space="0" w:color="auto"/>
                  <w:right w:val="nil"/>
                </w:tcBorders>
              </w:tcPr>
              <w:p w14:paraId="3FB5ACC1" w14:textId="77777777" w:rsidR="00DB70BD" w:rsidRDefault="00FE1433">
                <w:pPr>
                  <w:widowControl w:val="0"/>
                  <w:rPr>
                    <w:sz w:val="14"/>
                    <w:lang w:eastAsia="lt-LT"/>
                  </w:rPr>
                </w:pPr>
                <w:r>
                  <w:rPr>
                    <w:sz w:val="14"/>
                    <w:lang w:eastAsia="lt-LT"/>
                  </w:rPr>
                  <w:t>LST EN 588-2:2002(D)</w:t>
                </w:r>
              </w:p>
            </w:tc>
            <w:tc>
              <w:tcPr>
                <w:tcW w:w="4252" w:type="dxa"/>
                <w:gridSpan w:val="2"/>
                <w:tcBorders>
                  <w:top w:val="single" w:sz="4" w:space="0" w:color="auto"/>
                  <w:left w:val="single" w:sz="4" w:space="0" w:color="auto"/>
                  <w:bottom w:val="single" w:sz="4" w:space="0" w:color="auto"/>
                  <w:right w:val="single" w:sz="4" w:space="0" w:color="auto"/>
                </w:tcBorders>
              </w:tcPr>
              <w:p w14:paraId="3FB5ACC2" w14:textId="77777777" w:rsidR="00DB70BD" w:rsidRDefault="00FE1433">
                <w:pPr>
                  <w:widowControl w:val="0"/>
                  <w:rPr>
                    <w:sz w:val="14"/>
                    <w:lang w:eastAsia="lt-LT"/>
                  </w:rPr>
                </w:pPr>
                <w:r>
                  <w:rPr>
                    <w:sz w:val="14"/>
                    <w:lang w:eastAsia="lt-LT"/>
                  </w:rPr>
                  <w:t>esminės charakteristikos nurodytos standarte pagal naudojimo paskirtį</w:t>
                </w:r>
              </w:p>
            </w:tc>
            <w:tc>
              <w:tcPr>
                <w:tcW w:w="2835" w:type="dxa"/>
                <w:tcBorders>
                  <w:top w:val="single" w:sz="4" w:space="0" w:color="auto"/>
                  <w:left w:val="single" w:sz="4" w:space="0" w:color="auto"/>
                  <w:bottom w:val="single" w:sz="4" w:space="0" w:color="auto"/>
                  <w:right w:val="single" w:sz="4" w:space="0" w:color="auto"/>
                </w:tcBorders>
              </w:tcPr>
              <w:p w14:paraId="3FB5ACC3" w14:textId="77777777" w:rsidR="00DB70BD" w:rsidRDefault="00FE1433">
                <w:pPr>
                  <w:widowControl w:val="0"/>
                  <w:rPr>
                    <w:sz w:val="14"/>
                    <w:lang w:eastAsia="lt-LT"/>
                  </w:rPr>
                </w:pPr>
                <w:r>
                  <w:rPr>
                    <w:sz w:val="14"/>
                    <w:lang w:eastAsia="lt-LT"/>
                  </w:rPr>
                  <w:t xml:space="preserve">LST EN 588-2 </w:t>
                </w:r>
              </w:p>
            </w:tc>
            <w:tc>
              <w:tcPr>
                <w:tcW w:w="993" w:type="dxa"/>
                <w:tcBorders>
                  <w:left w:val="nil"/>
                  <w:bottom w:val="single" w:sz="4" w:space="0" w:color="auto"/>
                </w:tcBorders>
              </w:tcPr>
              <w:p w14:paraId="3FB5ACC4" w14:textId="77777777" w:rsidR="00DB70BD" w:rsidRDefault="00FE1433">
                <w:pPr>
                  <w:widowControl w:val="0"/>
                  <w:jc w:val="center"/>
                  <w:rPr>
                    <w:sz w:val="14"/>
                    <w:lang w:eastAsia="lt-LT"/>
                  </w:rPr>
                </w:pPr>
                <w:r>
                  <w:rPr>
                    <w:sz w:val="14"/>
                    <w:lang w:eastAsia="lt-LT"/>
                  </w:rPr>
                  <w:t>4</w:t>
                </w:r>
              </w:p>
            </w:tc>
          </w:tr>
          <w:tr w:rsidR="00DB70BD" w14:paraId="3FB5ACCC"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152"/>
            </w:trPr>
            <w:tc>
              <w:tcPr>
                <w:tcW w:w="454" w:type="dxa"/>
                <w:tcBorders>
                  <w:bottom w:val="nil"/>
                </w:tcBorders>
              </w:tcPr>
              <w:p w14:paraId="3FB5ACC6" w14:textId="77777777" w:rsidR="00DB70BD" w:rsidRDefault="00FE1433">
                <w:pPr>
                  <w:widowControl w:val="0"/>
                  <w:rPr>
                    <w:sz w:val="14"/>
                    <w:lang w:eastAsia="lt-LT"/>
                  </w:rPr>
                </w:pPr>
                <w:r>
                  <w:rPr>
                    <w:sz w:val="14"/>
                    <w:lang w:eastAsia="lt-LT"/>
                  </w:rPr>
                  <w:t>6.18</w:t>
                </w:r>
              </w:p>
            </w:tc>
            <w:tc>
              <w:tcPr>
                <w:tcW w:w="4536" w:type="dxa"/>
                <w:tcBorders>
                  <w:bottom w:val="nil"/>
                </w:tcBorders>
              </w:tcPr>
              <w:p w14:paraId="3FB5ACC7" w14:textId="77777777" w:rsidR="00DB70BD" w:rsidRDefault="00FE1433">
                <w:pPr>
                  <w:widowControl w:val="0"/>
                  <w:rPr>
                    <w:sz w:val="14"/>
                    <w:lang w:eastAsia="lt-LT"/>
                  </w:rPr>
                </w:pPr>
                <w:r>
                  <w:rPr>
                    <w:sz w:val="14"/>
                    <w:lang w:eastAsia="lt-LT"/>
                  </w:rPr>
                  <w:t>surenkamieji armuotieji atviros struktūros lengvųjų užpildų betono gaminiai:</w:t>
                </w:r>
              </w:p>
            </w:tc>
            <w:tc>
              <w:tcPr>
                <w:tcW w:w="2693" w:type="dxa"/>
                <w:tcBorders>
                  <w:bottom w:val="nil"/>
                  <w:right w:val="nil"/>
                </w:tcBorders>
              </w:tcPr>
              <w:p w14:paraId="3FB5ACC8" w14:textId="77777777" w:rsidR="00DB70BD" w:rsidRDefault="00FE1433">
                <w:pPr>
                  <w:widowControl w:val="0"/>
                  <w:rPr>
                    <w:sz w:val="14"/>
                    <w:lang w:eastAsia="lt-LT"/>
                  </w:rPr>
                </w:pPr>
                <w:r>
                  <w:rPr>
                    <w:sz w:val="14"/>
                    <w:lang w:eastAsia="lt-LT"/>
                  </w:rPr>
                  <w:t>LST EN 1520:2011(D)</w:t>
                </w:r>
              </w:p>
            </w:tc>
            <w:tc>
              <w:tcPr>
                <w:tcW w:w="4252" w:type="dxa"/>
                <w:gridSpan w:val="2"/>
                <w:tcBorders>
                  <w:top w:val="single" w:sz="4" w:space="0" w:color="auto"/>
                  <w:left w:val="single" w:sz="4" w:space="0" w:color="auto"/>
                  <w:bottom w:val="nil"/>
                  <w:right w:val="single" w:sz="4" w:space="0" w:color="auto"/>
                </w:tcBorders>
              </w:tcPr>
              <w:p w14:paraId="3FB5ACC9" w14:textId="77777777" w:rsidR="00DB70BD" w:rsidRDefault="00FE1433">
                <w:pPr>
                  <w:widowControl w:val="0"/>
                  <w:rPr>
                    <w:sz w:val="14"/>
                    <w:lang w:eastAsia="lt-LT"/>
                  </w:rPr>
                </w:pPr>
                <w:r>
                  <w:rPr>
                    <w:sz w:val="14"/>
                    <w:lang w:eastAsia="lt-LT"/>
                  </w:rPr>
                  <w:t>esminės charakteristikos nurodytos standarte pagal naudojimo paskirtį</w:t>
                </w:r>
              </w:p>
            </w:tc>
            <w:tc>
              <w:tcPr>
                <w:tcW w:w="2835" w:type="dxa"/>
                <w:tcBorders>
                  <w:top w:val="single" w:sz="4" w:space="0" w:color="auto"/>
                  <w:left w:val="single" w:sz="4" w:space="0" w:color="auto"/>
                  <w:bottom w:val="nil"/>
                  <w:right w:val="single" w:sz="4" w:space="0" w:color="auto"/>
                </w:tcBorders>
              </w:tcPr>
              <w:p w14:paraId="3FB5ACCA" w14:textId="77777777" w:rsidR="00DB70BD" w:rsidRDefault="00FE1433">
                <w:pPr>
                  <w:widowControl w:val="0"/>
                  <w:rPr>
                    <w:sz w:val="14"/>
                    <w:lang w:eastAsia="lt-LT"/>
                  </w:rPr>
                </w:pPr>
                <w:r>
                  <w:rPr>
                    <w:sz w:val="14"/>
                    <w:lang w:eastAsia="lt-LT"/>
                  </w:rPr>
                  <w:t>LST EN 1520+AC</w:t>
                </w:r>
              </w:p>
            </w:tc>
            <w:tc>
              <w:tcPr>
                <w:tcW w:w="993" w:type="dxa"/>
                <w:tcBorders>
                  <w:left w:val="nil"/>
                  <w:bottom w:val="nil"/>
                </w:tcBorders>
              </w:tcPr>
              <w:p w14:paraId="3FB5ACCB" w14:textId="77777777" w:rsidR="00DB70BD" w:rsidRDefault="00DB70BD">
                <w:pPr>
                  <w:widowControl w:val="0"/>
                  <w:jc w:val="center"/>
                  <w:rPr>
                    <w:sz w:val="14"/>
                    <w:lang w:eastAsia="lt-LT"/>
                  </w:rPr>
                </w:pPr>
              </w:p>
            </w:tc>
          </w:tr>
          <w:tr w:rsidR="00DB70BD" w14:paraId="3FB5ACD3"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Pr>
            <w:tc>
              <w:tcPr>
                <w:tcW w:w="454" w:type="dxa"/>
                <w:tcBorders>
                  <w:top w:val="nil"/>
                  <w:bottom w:val="nil"/>
                </w:tcBorders>
              </w:tcPr>
              <w:p w14:paraId="3FB5ACCD" w14:textId="77777777" w:rsidR="00DB70BD" w:rsidRDefault="00DB70BD">
                <w:pPr>
                  <w:widowControl w:val="0"/>
                  <w:rPr>
                    <w:sz w:val="14"/>
                    <w:lang w:eastAsia="lt-LT"/>
                  </w:rPr>
                </w:pPr>
              </w:p>
            </w:tc>
            <w:tc>
              <w:tcPr>
                <w:tcW w:w="4536" w:type="dxa"/>
                <w:tcBorders>
                  <w:top w:val="nil"/>
                  <w:bottom w:val="dotted" w:sz="4" w:space="0" w:color="auto"/>
                </w:tcBorders>
              </w:tcPr>
              <w:p w14:paraId="3FB5ACCE" w14:textId="77777777" w:rsidR="00DB70BD" w:rsidRDefault="00FE1433">
                <w:pPr>
                  <w:widowControl w:val="0"/>
                  <w:ind w:firstLine="36"/>
                  <w:rPr>
                    <w:sz w:val="14"/>
                    <w:lang w:eastAsia="lt-LT"/>
                  </w:rPr>
                </w:pPr>
                <w:r>
                  <w:rPr>
                    <w:sz w:val="14"/>
                    <w:lang w:eastAsia="lt-LT"/>
                  </w:rPr>
                  <w:t>- laikančioms konstrukcijoms</w:t>
                </w:r>
              </w:p>
            </w:tc>
            <w:tc>
              <w:tcPr>
                <w:tcW w:w="2693" w:type="dxa"/>
                <w:tcBorders>
                  <w:top w:val="nil"/>
                  <w:bottom w:val="dotted" w:sz="4" w:space="0" w:color="auto"/>
                  <w:right w:val="nil"/>
                </w:tcBorders>
              </w:tcPr>
              <w:p w14:paraId="3FB5ACCF" w14:textId="77777777" w:rsidR="00DB70BD" w:rsidRDefault="00DB70BD">
                <w:pPr>
                  <w:widowControl w:val="0"/>
                  <w:rPr>
                    <w:sz w:val="14"/>
                    <w:lang w:eastAsia="lt-LT"/>
                  </w:rPr>
                </w:pPr>
              </w:p>
            </w:tc>
            <w:tc>
              <w:tcPr>
                <w:tcW w:w="4252" w:type="dxa"/>
                <w:gridSpan w:val="2"/>
                <w:tcBorders>
                  <w:top w:val="nil"/>
                  <w:left w:val="single" w:sz="4" w:space="0" w:color="auto"/>
                  <w:bottom w:val="dotted" w:sz="4" w:space="0" w:color="auto"/>
                  <w:right w:val="single" w:sz="4" w:space="0" w:color="auto"/>
                </w:tcBorders>
              </w:tcPr>
              <w:p w14:paraId="3FB5ACD0" w14:textId="77777777" w:rsidR="00DB70BD" w:rsidRDefault="00DB70BD">
                <w:pPr>
                  <w:widowControl w:val="0"/>
                  <w:rPr>
                    <w:sz w:val="14"/>
                    <w:lang w:eastAsia="lt-LT"/>
                  </w:rPr>
                </w:pPr>
              </w:p>
            </w:tc>
            <w:tc>
              <w:tcPr>
                <w:tcW w:w="2835" w:type="dxa"/>
                <w:tcBorders>
                  <w:top w:val="nil"/>
                  <w:left w:val="single" w:sz="4" w:space="0" w:color="auto"/>
                  <w:bottom w:val="dotted" w:sz="4" w:space="0" w:color="auto"/>
                  <w:right w:val="single" w:sz="4" w:space="0" w:color="auto"/>
                </w:tcBorders>
              </w:tcPr>
              <w:p w14:paraId="3FB5ACD1" w14:textId="77777777" w:rsidR="00DB70BD" w:rsidRDefault="00DB70BD">
                <w:pPr>
                  <w:widowControl w:val="0"/>
                  <w:rPr>
                    <w:sz w:val="14"/>
                    <w:lang w:eastAsia="lt-LT"/>
                  </w:rPr>
                </w:pPr>
              </w:p>
            </w:tc>
            <w:tc>
              <w:tcPr>
                <w:tcW w:w="993" w:type="dxa"/>
                <w:tcBorders>
                  <w:top w:val="nil"/>
                  <w:left w:val="nil"/>
                  <w:bottom w:val="dotted" w:sz="4" w:space="0" w:color="auto"/>
                </w:tcBorders>
              </w:tcPr>
              <w:p w14:paraId="3FB5ACD2" w14:textId="77777777" w:rsidR="00DB70BD" w:rsidRDefault="00FE1433">
                <w:pPr>
                  <w:widowControl w:val="0"/>
                  <w:jc w:val="center"/>
                  <w:rPr>
                    <w:sz w:val="14"/>
                    <w:lang w:eastAsia="lt-LT"/>
                  </w:rPr>
                </w:pPr>
                <w:r>
                  <w:rPr>
                    <w:sz w:val="14"/>
                    <w:lang w:eastAsia="lt-LT"/>
                  </w:rPr>
                  <w:t>2+</w:t>
                </w:r>
              </w:p>
            </w:tc>
          </w:tr>
          <w:tr w:rsidR="00DB70BD" w14:paraId="3FB5ACDA"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Pr>
            <w:tc>
              <w:tcPr>
                <w:tcW w:w="454" w:type="dxa"/>
                <w:tcBorders>
                  <w:top w:val="nil"/>
                </w:tcBorders>
              </w:tcPr>
              <w:p w14:paraId="3FB5ACD4" w14:textId="77777777" w:rsidR="00DB70BD" w:rsidRDefault="00DB70BD">
                <w:pPr>
                  <w:widowControl w:val="0"/>
                  <w:rPr>
                    <w:sz w:val="14"/>
                    <w:lang w:eastAsia="lt-LT"/>
                  </w:rPr>
                </w:pPr>
              </w:p>
            </w:tc>
            <w:tc>
              <w:tcPr>
                <w:tcW w:w="4536" w:type="dxa"/>
                <w:tcBorders>
                  <w:top w:val="dotted" w:sz="4" w:space="0" w:color="auto"/>
                </w:tcBorders>
              </w:tcPr>
              <w:p w14:paraId="3FB5ACD5" w14:textId="77777777" w:rsidR="00DB70BD" w:rsidRDefault="00FE1433">
                <w:pPr>
                  <w:widowControl w:val="0"/>
                  <w:ind w:firstLine="36"/>
                  <w:rPr>
                    <w:sz w:val="14"/>
                    <w:lang w:eastAsia="lt-LT"/>
                  </w:rPr>
                </w:pPr>
                <w:r>
                  <w:rPr>
                    <w:sz w:val="14"/>
                    <w:lang w:eastAsia="lt-LT"/>
                  </w:rPr>
                  <w:t>- nelaikančioms konstrukcijoms</w:t>
                </w:r>
              </w:p>
            </w:tc>
            <w:tc>
              <w:tcPr>
                <w:tcW w:w="2693" w:type="dxa"/>
                <w:tcBorders>
                  <w:top w:val="dotted" w:sz="4" w:space="0" w:color="auto"/>
                  <w:right w:val="nil"/>
                </w:tcBorders>
              </w:tcPr>
              <w:p w14:paraId="3FB5ACD6" w14:textId="77777777" w:rsidR="00DB70BD" w:rsidRDefault="00DB70BD">
                <w:pPr>
                  <w:widowControl w:val="0"/>
                  <w:rPr>
                    <w:sz w:val="14"/>
                    <w:lang w:eastAsia="lt-LT"/>
                  </w:rPr>
                </w:pPr>
              </w:p>
            </w:tc>
            <w:tc>
              <w:tcPr>
                <w:tcW w:w="4252" w:type="dxa"/>
                <w:gridSpan w:val="2"/>
                <w:tcBorders>
                  <w:top w:val="dotted" w:sz="4" w:space="0" w:color="auto"/>
                  <w:left w:val="single" w:sz="4" w:space="0" w:color="auto"/>
                  <w:bottom w:val="single" w:sz="4" w:space="0" w:color="auto"/>
                  <w:right w:val="single" w:sz="4" w:space="0" w:color="auto"/>
                </w:tcBorders>
              </w:tcPr>
              <w:p w14:paraId="3FB5ACD7" w14:textId="77777777" w:rsidR="00DB70BD" w:rsidRDefault="00DB70BD">
                <w:pPr>
                  <w:widowControl w:val="0"/>
                  <w:rPr>
                    <w:sz w:val="14"/>
                    <w:lang w:eastAsia="lt-LT"/>
                  </w:rPr>
                </w:pPr>
              </w:p>
            </w:tc>
            <w:tc>
              <w:tcPr>
                <w:tcW w:w="2835" w:type="dxa"/>
                <w:tcBorders>
                  <w:top w:val="dotted" w:sz="4" w:space="0" w:color="auto"/>
                  <w:left w:val="single" w:sz="4" w:space="0" w:color="auto"/>
                  <w:bottom w:val="single" w:sz="4" w:space="0" w:color="auto"/>
                  <w:right w:val="single" w:sz="4" w:space="0" w:color="auto"/>
                </w:tcBorders>
              </w:tcPr>
              <w:p w14:paraId="3FB5ACD8" w14:textId="77777777" w:rsidR="00DB70BD" w:rsidRDefault="00DB70BD">
                <w:pPr>
                  <w:widowControl w:val="0"/>
                  <w:rPr>
                    <w:sz w:val="14"/>
                    <w:lang w:eastAsia="lt-LT"/>
                  </w:rPr>
                </w:pPr>
              </w:p>
            </w:tc>
            <w:tc>
              <w:tcPr>
                <w:tcW w:w="993" w:type="dxa"/>
                <w:tcBorders>
                  <w:top w:val="dotted" w:sz="4" w:space="0" w:color="auto"/>
                  <w:left w:val="nil"/>
                  <w:bottom w:val="single" w:sz="4" w:space="0" w:color="auto"/>
                </w:tcBorders>
              </w:tcPr>
              <w:p w14:paraId="3FB5ACD9" w14:textId="77777777" w:rsidR="00DB70BD" w:rsidRDefault="00FE1433">
                <w:pPr>
                  <w:widowControl w:val="0"/>
                  <w:jc w:val="center"/>
                  <w:rPr>
                    <w:sz w:val="14"/>
                    <w:lang w:eastAsia="lt-LT"/>
                  </w:rPr>
                </w:pPr>
                <w:r>
                  <w:rPr>
                    <w:sz w:val="14"/>
                    <w:lang w:eastAsia="lt-LT"/>
                  </w:rPr>
                  <w:t>4</w:t>
                </w:r>
              </w:p>
            </w:tc>
          </w:tr>
          <w:tr w:rsidR="00DB70BD" w14:paraId="3FB5ACE2"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Pr>
            <w:tc>
              <w:tcPr>
                <w:tcW w:w="454" w:type="dxa"/>
              </w:tcPr>
              <w:p w14:paraId="3FB5ACDB" w14:textId="77777777" w:rsidR="00DB70BD" w:rsidRDefault="00FE1433">
                <w:pPr>
                  <w:widowControl w:val="0"/>
                  <w:rPr>
                    <w:sz w:val="14"/>
                    <w:lang w:eastAsia="lt-LT"/>
                  </w:rPr>
                </w:pPr>
                <w:r>
                  <w:rPr>
                    <w:sz w:val="14"/>
                    <w:lang w:eastAsia="lt-LT"/>
                  </w:rPr>
                  <w:t>6.19</w:t>
                </w:r>
              </w:p>
            </w:tc>
            <w:tc>
              <w:tcPr>
                <w:tcW w:w="4536" w:type="dxa"/>
              </w:tcPr>
              <w:p w14:paraId="3FB5ACDC" w14:textId="77777777" w:rsidR="00DB70BD" w:rsidRDefault="00FE1433">
                <w:pPr>
                  <w:widowControl w:val="0"/>
                  <w:rPr>
                    <w:sz w:val="14"/>
                    <w:lang w:eastAsia="lt-LT"/>
                  </w:rPr>
                </w:pPr>
                <w:r>
                  <w:rPr>
                    <w:sz w:val="14"/>
                    <w:lang w:eastAsia="lt-LT"/>
                  </w:rPr>
                  <w:t>aptaiso akmuo</w:t>
                </w:r>
              </w:p>
            </w:tc>
            <w:tc>
              <w:tcPr>
                <w:tcW w:w="2693" w:type="dxa"/>
              </w:tcPr>
              <w:p w14:paraId="3FB5ACDD" w14:textId="77777777" w:rsidR="00DB70BD" w:rsidRDefault="00FE1433">
                <w:pPr>
                  <w:widowControl w:val="0"/>
                  <w:rPr>
                    <w:sz w:val="14"/>
                    <w:lang w:eastAsia="lt-LT"/>
                  </w:rPr>
                </w:pPr>
                <w:r>
                  <w:rPr>
                    <w:sz w:val="14"/>
                    <w:lang w:eastAsia="lt-LT"/>
                  </w:rPr>
                  <w:t>LST EN 13383-1:2003(D)</w:t>
                </w:r>
              </w:p>
              <w:p w14:paraId="3FB5ACDE" w14:textId="77777777" w:rsidR="00DB70BD" w:rsidRDefault="00FE1433">
                <w:pPr>
                  <w:widowControl w:val="0"/>
                  <w:rPr>
                    <w:sz w:val="14"/>
                    <w:lang w:eastAsia="lt-LT"/>
                  </w:rPr>
                </w:pPr>
                <w:r>
                  <w:rPr>
                    <w:sz w:val="14"/>
                    <w:lang w:eastAsia="lt-LT"/>
                  </w:rPr>
                  <w:t>LST EN 13383-1:2003/AC:2004(D)</w:t>
                </w:r>
              </w:p>
            </w:tc>
            <w:tc>
              <w:tcPr>
                <w:tcW w:w="4252" w:type="dxa"/>
                <w:gridSpan w:val="2"/>
                <w:tcBorders>
                  <w:top w:val="single" w:sz="4" w:space="0" w:color="auto"/>
                  <w:bottom w:val="nil"/>
                </w:tcBorders>
              </w:tcPr>
              <w:p w14:paraId="3FB5ACDF" w14:textId="77777777" w:rsidR="00DB70BD" w:rsidRDefault="00FE1433">
                <w:pPr>
                  <w:widowControl w:val="0"/>
                  <w:rPr>
                    <w:sz w:val="14"/>
                    <w:lang w:eastAsia="lt-LT"/>
                  </w:rPr>
                </w:pPr>
                <w:r>
                  <w:rPr>
                    <w:sz w:val="14"/>
                    <w:lang w:eastAsia="lt-LT"/>
                  </w:rPr>
                  <w:t>esminės charakteristikos nurodytos standarte pagal naudojimo paskirtį</w:t>
                </w:r>
              </w:p>
            </w:tc>
            <w:tc>
              <w:tcPr>
                <w:tcW w:w="2835" w:type="dxa"/>
                <w:tcBorders>
                  <w:bottom w:val="nil"/>
                </w:tcBorders>
              </w:tcPr>
              <w:p w14:paraId="3FB5ACE0" w14:textId="77777777" w:rsidR="00DB70BD" w:rsidRDefault="00FE1433">
                <w:pPr>
                  <w:widowControl w:val="0"/>
                  <w:rPr>
                    <w:sz w:val="14"/>
                    <w:lang w:eastAsia="lt-LT"/>
                  </w:rPr>
                </w:pPr>
                <w:r>
                  <w:rPr>
                    <w:sz w:val="14"/>
                    <w:lang w:eastAsia="lt-LT"/>
                  </w:rPr>
                  <w:t>LST EN 13383-2</w:t>
                </w:r>
              </w:p>
            </w:tc>
            <w:tc>
              <w:tcPr>
                <w:tcW w:w="993" w:type="dxa"/>
                <w:tcBorders>
                  <w:bottom w:val="single" w:sz="4" w:space="0" w:color="auto"/>
                </w:tcBorders>
              </w:tcPr>
              <w:p w14:paraId="3FB5ACE1" w14:textId="77777777" w:rsidR="00DB70BD" w:rsidRDefault="00FE1433">
                <w:pPr>
                  <w:widowControl w:val="0"/>
                  <w:jc w:val="center"/>
                  <w:rPr>
                    <w:sz w:val="14"/>
                    <w:lang w:eastAsia="lt-LT"/>
                  </w:rPr>
                </w:pPr>
                <w:r>
                  <w:rPr>
                    <w:sz w:val="14"/>
                    <w:lang w:eastAsia="lt-LT"/>
                  </w:rPr>
                  <w:t>4</w:t>
                </w:r>
              </w:p>
            </w:tc>
          </w:tr>
          <w:tr w:rsidR="00DB70BD" w14:paraId="3FB5ACE9"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Pr>
            <w:tc>
              <w:tcPr>
                <w:tcW w:w="454" w:type="dxa"/>
                <w:tcBorders>
                  <w:bottom w:val="single" w:sz="4" w:space="0" w:color="auto"/>
                </w:tcBorders>
              </w:tcPr>
              <w:p w14:paraId="3FB5ACE3" w14:textId="77777777" w:rsidR="00DB70BD" w:rsidRDefault="00FE1433">
                <w:pPr>
                  <w:widowControl w:val="0"/>
                  <w:rPr>
                    <w:sz w:val="14"/>
                    <w:lang w:eastAsia="lt-LT"/>
                  </w:rPr>
                </w:pPr>
                <w:r>
                  <w:rPr>
                    <w:sz w:val="14"/>
                    <w:lang w:eastAsia="lt-LT"/>
                  </w:rPr>
                  <w:t>6.20</w:t>
                </w:r>
              </w:p>
            </w:tc>
            <w:tc>
              <w:tcPr>
                <w:tcW w:w="4536" w:type="dxa"/>
                <w:tcBorders>
                  <w:bottom w:val="single" w:sz="4" w:space="0" w:color="auto"/>
                </w:tcBorders>
              </w:tcPr>
              <w:p w14:paraId="3FB5ACE4" w14:textId="77777777" w:rsidR="00DB70BD" w:rsidRDefault="00FE1433">
                <w:pPr>
                  <w:widowControl w:val="0"/>
                  <w:rPr>
                    <w:sz w:val="14"/>
                    <w:lang w:eastAsia="lt-LT"/>
                  </w:rPr>
                </w:pPr>
                <w:r>
                  <w:rPr>
                    <w:sz w:val="14"/>
                    <w:lang w:eastAsia="lt-LT"/>
                  </w:rPr>
                  <w:t xml:space="preserve">gamykliniai betoniniai gaminiai. </w:t>
                </w:r>
                <w:proofErr w:type="spellStart"/>
                <w:r>
                  <w:rPr>
                    <w:sz w:val="14"/>
                    <w:lang w:eastAsia="lt-LT"/>
                  </w:rPr>
                  <w:t>Plokštinės</w:t>
                </w:r>
                <w:proofErr w:type="spellEnd"/>
                <w:r>
                  <w:rPr>
                    <w:sz w:val="14"/>
                    <w:lang w:eastAsia="lt-LT"/>
                  </w:rPr>
                  <w:t xml:space="preserve"> grindų perdangos</w:t>
                </w:r>
              </w:p>
            </w:tc>
            <w:tc>
              <w:tcPr>
                <w:tcW w:w="2693" w:type="dxa"/>
                <w:tcBorders>
                  <w:bottom w:val="single" w:sz="4" w:space="0" w:color="auto"/>
                </w:tcBorders>
              </w:tcPr>
              <w:p w14:paraId="3FB5ACE5" w14:textId="77777777" w:rsidR="00DB70BD" w:rsidRDefault="00FE1433">
                <w:pPr>
                  <w:widowControl w:val="0"/>
                  <w:rPr>
                    <w:sz w:val="14"/>
                    <w:lang w:eastAsia="lt-LT"/>
                  </w:rPr>
                </w:pPr>
                <w:r>
                  <w:rPr>
                    <w:sz w:val="14"/>
                    <w:lang w:eastAsia="lt-LT"/>
                  </w:rPr>
                  <w:t xml:space="preserve">LST EN 13747:2005+A2:2010(D) </w:t>
                </w:r>
              </w:p>
            </w:tc>
            <w:tc>
              <w:tcPr>
                <w:tcW w:w="4252" w:type="dxa"/>
                <w:gridSpan w:val="2"/>
                <w:tcBorders>
                  <w:bottom w:val="single" w:sz="4" w:space="0" w:color="auto"/>
                </w:tcBorders>
              </w:tcPr>
              <w:p w14:paraId="3FB5ACE6" w14:textId="77777777" w:rsidR="00DB70BD" w:rsidRDefault="00FE1433">
                <w:pPr>
                  <w:widowControl w:val="0"/>
                  <w:rPr>
                    <w:sz w:val="14"/>
                    <w:lang w:eastAsia="lt-LT"/>
                  </w:rPr>
                </w:pPr>
                <w:r>
                  <w:rPr>
                    <w:sz w:val="14"/>
                    <w:lang w:eastAsia="lt-LT"/>
                  </w:rPr>
                  <w:t>esminės charakteristikos nurodytos standarte pagal naudojimo paskirtį</w:t>
                </w:r>
              </w:p>
            </w:tc>
            <w:tc>
              <w:tcPr>
                <w:tcW w:w="2835" w:type="dxa"/>
                <w:tcBorders>
                  <w:bottom w:val="single" w:sz="4" w:space="0" w:color="auto"/>
                </w:tcBorders>
              </w:tcPr>
              <w:p w14:paraId="3FB5ACE7" w14:textId="77777777" w:rsidR="00DB70BD" w:rsidRDefault="00FE1433">
                <w:pPr>
                  <w:widowControl w:val="0"/>
                  <w:rPr>
                    <w:sz w:val="14"/>
                    <w:lang w:eastAsia="lt-LT"/>
                  </w:rPr>
                </w:pPr>
                <w:r>
                  <w:rPr>
                    <w:sz w:val="14"/>
                    <w:lang w:eastAsia="lt-LT"/>
                  </w:rPr>
                  <w:t>LST EN 13747</w:t>
                </w:r>
              </w:p>
            </w:tc>
            <w:tc>
              <w:tcPr>
                <w:tcW w:w="993" w:type="dxa"/>
                <w:tcBorders>
                  <w:bottom w:val="single" w:sz="4" w:space="0" w:color="auto"/>
                </w:tcBorders>
              </w:tcPr>
              <w:p w14:paraId="3FB5ACE8" w14:textId="77777777" w:rsidR="00DB70BD" w:rsidRDefault="00FE1433">
                <w:pPr>
                  <w:widowControl w:val="0"/>
                  <w:jc w:val="center"/>
                  <w:rPr>
                    <w:sz w:val="14"/>
                    <w:lang w:eastAsia="lt-LT"/>
                  </w:rPr>
                </w:pPr>
                <w:r>
                  <w:rPr>
                    <w:sz w:val="14"/>
                    <w:lang w:eastAsia="lt-LT"/>
                  </w:rPr>
                  <w:t>2+</w:t>
                </w:r>
              </w:p>
            </w:tc>
          </w:tr>
          <w:tr w:rsidR="00DB70BD" w14:paraId="3FB5ACF6"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407"/>
            </w:trPr>
            <w:tc>
              <w:tcPr>
                <w:tcW w:w="454" w:type="dxa"/>
                <w:vMerge w:val="restart"/>
                <w:tcBorders>
                  <w:top w:val="single" w:sz="4" w:space="0" w:color="auto"/>
                  <w:bottom w:val="single" w:sz="4" w:space="0" w:color="auto"/>
                </w:tcBorders>
              </w:tcPr>
              <w:p w14:paraId="3FB5ACEA" w14:textId="77777777" w:rsidR="00DB70BD" w:rsidRDefault="00FE1433">
                <w:pPr>
                  <w:widowControl w:val="0"/>
                  <w:rPr>
                    <w:sz w:val="14"/>
                    <w:lang w:eastAsia="lt-LT"/>
                  </w:rPr>
                </w:pPr>
                <w:r>
                  <w:rPr>
                    <w:sz w:val="14"/>
                    <w:lang w:eastAsia="lt-LT"/>
                  </w:rPr>
                  <w:t>6.21</w:t>
                </w:r>
              </w:p>
            </w:tc>
            <w:tc>
              <w:tcPr>
                <w:tcW w:w="4536" w:type="dxa"/>
                <w:vMerge w:val="restart"/>
                <w:tcBorders>
                  <w:top w:val="single" w:sz="4" w:space="0" w:color="auto"/>
                  <w:bottom w:val="single" w:sz="4" w:space="0" w:color="auto"/>
                </w:tcBorders>
              </w:tcPr>
              <w:p w14:paraId="3FB5ACEB" w14:textId="77777777" w:rsidR="00DB70BD" w:rsidRDefault="00FE1433">
                <w:pPr>
                  <w:widowControl w:val="0"/>
                  <w:rPr>
                    <w:sz w:val="14"/>
                    <w:lang w:eastAsia="lt-LT"/>
                  </w:rPr>
                </w:pPr>
                <w:r>
                  <w:rPr>
                    <w:sz w:val="14"/>
                    <w:lang w:eastAsia="lt-LT"/>
                  </w:rPr>
                  <w:t>santvaros (denginių, jungiamosios)</w:t>
                </w:r>
              </w:p>
              <w:p w14:paraId="3FB5ACEC" w14:textId="77777777" w:rsidR="00DB70BD" w:rsidRDefault="00DB70BD">
                <w:pPr>
                  <w:widowControl w:val="0"/>
                  <w:rPr>
                    <w:sz w:val="14"/>
                    <w:lang w:eastAsia="lt-LT"/>
                  </w:rPr>
                </w:pPr>
              </w:p>
            </w:tc>
            <w:tc>
              <w:tcPr>
                <w:tcW w:w="2693" w:type="dxa"/>
                <w:vMerge w:val="restart"/>
                <w:tcBorders>
                  <w:top w:val="single" w:sz="4" w:space="0" w:color="auto"/>
                  <w:bottom w:val="single" w:sz="4" w:space="0" w:color="auto"/>
                </w:tcBorders>
              </w:tcPr>
              <w:p w14:paraId="3FB5ACED" w14:textId="77777777" w:rsidR="00DB70BD" w:rsidRDefault="00FE1433">
                <w:pPr>
                  <w:widowControl w:val="0"/>
                  <w:rPr>
                    <w:sz w:val="14"/>
                    <w:lang w:eastAsia="lt-LT"/>
                  </w:rPr>
                </w:pPr>
                <w:r>
                  <w:rPr>
                    <w:sz w:val="14"/>
                    <w:lang w:eastAsia="lt-LT"/>
                  </w:rPr>
                  <w:t>LST EN 13369:2013</w:t>
                </w:r>
              </w:p>
              <w:p w14:paraId="3FB5ACEE" w14:textId="77777777" w:rsidR="00DB70BD" w:rsidRDefault="00FE1433">
                <w:pPr>
                  <w:widowControl w:val="0"/>
                  <w:rPr>
                    <w:sz w:val="14"/>
                    <w:highlight w:val="yellow"/>
                    <w:lang w:eastAsia="lt-LT"/>
                  </w:rPr>
                </w:pPr>
                <w:r>
                  <w:rPr>
                    <w:sz w:val="14"/>
                    <w:lang w:eastAsia="lt-LT"/>
                  </w:rPr>
                  <w:t>Techninė specifikacija, kurioje nurodytos esminės charakteristikos</w:t>
                </w:r>
              </w:p>
            </w:tc>
            <w:tc>
              <w:tcPr>
                <w:tcW w:w="4252" w:type="dxa"/>
                <w:gridSpan w:val="2"/>
                <w:tcBorders>
                  <w:top w:val="single" w:sz="4" w:space="0" w:color="auto"/>
                  <w:bottom w:val="dotted" w:sz="4" w:space="0" w:color="auto"/>
                </w:tcBorders>
              </w:tcPr>
              <w:p w14:paraId="3FB5ACEF" w14:textId="77777777" w:rsidR="00DB70BD" w:rsidRDefault="00FE1433">
                <w:pPr>
                  <w:widowControl w:val="0"/>
                  <w:rPr>
                    <w:sz w:val="14"/>
                    <w:lang w:eastAsia="lt-LT"/>
                  </w:rPr>
                </w:pPr>
                <w:r>
                  <w:rPr>
                    <w:sz w:val="14"/>
                    <w:lang w:eastAsia="lt-LT"/>
                  </w:rPr>
                  <w:t>betono gniuždymo stipris</w:t>
                </w:r>
              </w:p>
              <w:p w14:paraId="3FB5ACF0" w14:textId="77777777" w:rsidR="00DB70BD" w:rsidRDefault="00FE1433">
                <w:pPr>
                  <w:widowControl w:val="0"/>
                  <w:rPr>
                    <w:sz w:val="14"/>
                    <w:lang w:eastAsia="lt-LT"/>
                  </w:rPr>
                </w:pPr>
                <w:r>
                  <w:rPr>
                    <w:sz w:val="14"/>
                    <w:lang w:eastAsia="lt-LT"/>
                  </w:rPr>
                  <w:t>betono atsparumas šalčiui (kai keliami reikalavimai)</w:t>
                </w:r>
              </w:p>
              <w:p w14:paraId="3FB5ACF1" w14:textId="77777777" w:rsidR="00DB70BD" w:rsidRDefault="00FE1433">
                <w:pPr>
                  <w:widowControl w:val="0"/>
                  <w:rPr>
                    <w:sz w:val="14"/>
                    <w:lang w:eastAsia="lt-LT"/>
                  </w:rPr>
                </w:pPr>
                <w:r>
                  <w:rPr>
                    <w:sz w:val="14"/>
                    <w:lang w:eastAsia="lt-LT"/>
                  </w:rPr>
                  <w:t>gaminio stiprumas</w:t>
                </w:r>
              </w:p>
            </w:tc>
            <w:tc>
              <w:tcPr>
                <w:tcW w:w="2835" w:type="dxa"/>
                <w:tcBorders>
                  <w:top w:val="single" w:sz="4" w:space="0" w:color="auto"/>
                  <w:bottom w:val="dotted" w:sz="4" w:space="0" w:color="auto"/>
                </w:tcBorders>
              </w:tcPr>
              <w:p w14:paraId="3FB5ACF2" w14:textId="77777777" w:rsidR="00DB70BD" w:rsidRDefault="00FE1433">
                <w:pPr>
                  <w:widowControl w:val="0"/>
                  <w:rPr>
                    <w:sz w:val="14"/>
                    <w:lang w:eastAsia="lt-LT"/>
                  </w:rPr>
                </w:pPr>
                <w:r>
                  <w:rPr>
                    <w:sz w:val="14"/>
                    <w:lang w:eastAsia="lt-LT"/>
                  </w:rPr>
                  <w:t>LST EN 12390-3</w:t>
                </w:r>
              </w:p>
              <w:p w14:paraId="3FB5ACF3" w14:textId="77777777" w:rsidR="00DB70BD" w:rsidRDefault="00FE1433">
                <w:pPr>
                  <w:widowControl w:val="0"/>
                  <w:rPr>
                    <w:sz w:val="14"/>
                    <w:lang w:eastAsia="lt-LT"/>
                  </w:rPr>
                </w:pPr>
                <w:r>
                  <w:rPr>
                    <w:sz w:val="14"/>
                    <w:lang w:eastAsia="lt-LT"/>
                  </w:rPr>
                  <w:t>LST L 1428.17</w:t>
                </w:r>
              </w:p>
              <w:p w14:paraId="3FB5ACF4" w14:textId="77777777" w:rsidR="00DB70BD" w:rsidRDefault="00FE1433">
                <w:pPr>
                  <w:widowControl w:val="0"/>
                  <w:rPr>
                    <w:sz w:val="14"/>
                    <w:lang w:eastAsia="lt-LT"/>
                  </w:rPr>
                </w:pPr>
                <w:r>
                  <w:rPr>
                    <w:sz w:val="14"/>
                    <w:lang w:eastAsia="lt-LT"/>
                  </w:rPr>
                  <w:t>LST CEN/TR 14862, deklaruojami metodai</w:t>
                </w:r>
              </w:p>
            </w:tc>
            <w:tc>
              <w:tcPr>
                <w:tcW w:w="993" w:type="dxa"/>
                <w:vMerge w:val="restart"/>
                <w:tcBorders>
                  <w:top w:val="single" w:sz="4" w:space="0" w:color="auto"/>
                  <w:bottom w:val="single" w:sz="4" w:space="0" w:color="auto"/>
                </w:tcBorders>
              </w:tcPr>
              <w:p w14:paraId="3FB5ACF5" w14:textId="77777777" w:rsidR="00DB70BD" w:rsidRDefault="00FE1433">
                <w:pPr>
                  <w:widowControl w:val="0"/>
                  <w:jc w:val="center"/>
                  <w:rPr>
                    <w:sz w:val="14"/>
                    <w:lang w:eastAsia="lt-LT"/>
                  </w:rPr>
                </w:pPr>
                <w:r>
                  <w:rPr>
                    <w:sz w:val="14"/>
                    <w:lang w:eastAsia="lt-LT"/>
                  </w:rPr>
                  <w:t>2+</w:t>
                </w:r>
              </w:p>
            </w:tc>
          </w:tr>
          <w:tr w:rsidR="00DB70BD" w14:paraId="3FB5ACFF"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29"/>
            </w:trPr>
            <w:tc>
              <w:tcPr>
                <w:tcW w:w="454" w:type="dxa"/>
                <w:vMerge/>
                <w:tcBorders>
                  <w:top w:val="single" w:sz="4" w:space="0" w:color="auto"/>
                  <w:bottom w:val="single" w:sz="4" w:space="0" w:color="auto"/>
                </w:tcBorders>
              </w:tcPr>
              <w:p w14:paraId="3FB5ACF7" w14:textId="77777777" w:rsidR="00DB70BD" w:rsidRDefault="00DB70BD">
                <w:pPr>
                  <w:widowControl w:val="0"/>
                  <w:rPr>
                    <w:sz w:val="14"/>
                    <w:lang w:eastAsia="lt-LT"/>
                  </w:rPr>
                </w:pPr>
              </w:p>
            </w:tc>
            <w:tc>
              <w:tcPr>
                <w:tcW w:w="4536" w:type="dxa"/>
                <w:vMerge/>
                <w:tcBorders>
                  <w:top w:val="single" w:sz="4" w:space="0" w:color="auto"/>
                  <w:bottom w:val="single" w:sz="4" w:space="0" w:color="auto"/>
                </w:tcBorders>
              </w:tcPr>
              <w:p w14:paraId="3FB5ACF8" w14:textId="77777777" w:rsidR="00DB70BD" w:rsidRDefault="00DB70BD">
                <w:pPr>
                  <w:widowControl w:val="0"/>
                  <w:rPr>
                    <w:sz w:val="14"/>
                    <w:lang w:eastAsia="lt-LT"/>
                  </w:rPr>
                </w:pPr>
              </w:p>
            </w:tc>
            <w:tc>
              <w:tcPr>
                <w:tcW w:w="2693" w:type="dxa"/>
                <w:vMerge/>
                <w:tcBorders>
                  <w:top w:val="single" w:sz="4" w:space="0" w:color="auto"/>
                  <w:bottom w:val="single" w:sz="4" w:space="0" w:color="auto"/>
                </w:tcBorders>
              </w:tcPr>
              <w:p w14:paraId="3FB5ACF9" w14:textId="77777777" w:rsidR="00DB70BD" w:rsidRDefault="00DB70BD">
                <w:pPr>
                  <w:widowControl w:val="0"/>
                  <w:rPr>
                    <w:sz w:val="14"/>
                    <w:lang w:eastAsia="lt-LT"/>
                  </w:rPr>
                </w:pPr>
              </w:p>
            </w:tc>
            <w:tc>
              <w:tcPr>
                <w:tcW w:w="4252" w:type="dxa"/>
                <w:gridSpan w:val="2"/>
                <w:tcBorders>
                  <w:top w:val="dotted" w:sz="4" w:space="0" w:color="auto"/>
                  <w:bottom w:val="single" w:sz="4" w:space="0" w:color="auto"/>
                </w:tcBorders>
              </w:tcPr>
              <w:p w14:paraId="3FB5ACFA" w14:textId="77777777" w:rsidR="00DB70BD" w:rsidRDefault="00FE1433">
                <w:pPr>
                  <w:widowControl w:val="0"/>
                  <w:rPr>
                    <w:sz w:val="14"/>
                    <w:lang w:eastAsia="lt-LT"/>
                  </w:rPr>
                </w:pPr>
                <w:r>
                  <w:rPr>
                    <w:sz w:val="14"/>
                    <w:lang w:eastAsia="lt-LT"/>
                  </w:rPr>
                  <w:t xml:space="preserve">gaminio standumas </w:t>
                </w:r>
              </w:p>
              <w:p w14:paraId="3FB5ACFB" w14:textId="77777777" w:rsidR="00DB70BD" w:rsidRDefault="00FE1433">
                <w:pPr>
                  <w:widowControl w:val="0"/>
                  <w:rPr>
                    <w:sz w:val="14"/>
                    <w:lang w:eastAsia="lt-LT"/>
                  </w:rPr>
                </w:pPr>
                <w:r>
                  <w:rPr>
                    <w:sz w:val="14"/>
                    <w:lang w:eastAsia="lt-LT"/>
                  </w:rPr>
                  <w:t>gaminio atsparumas pleišėjimui **</w:t>
                </w:r>
              </w:p>
            </w:tc>
            <w:tc>
              <w:tcPr>
                <w:tcW w:w="2835" w:type="dxa"/>
                <w:tcBorders>
                  <w:top w:val="dotted" w:sz="4" w:space="0" w:color="auto"/>
                  <w:bottom w:val="single" w:sz="4" w:space="0" w:color="auto"/>
                </w:tcBorders>
              </w:tcPr>
              <w:p w14:paraId="3FB5ACFC" w14:textId="77777777" w:rsidR="00DB70BD" w:rsidRDefault="00FE1433">
                <w:pPr>
                  <w:widowControl w:val="0"/>
                  <w:rPr>
                    <w:sz w:val="14"/>
                    <w:lang w:eastAsia="lt-LT"/>
                  </w:rPr>
                </w:pPr>
                <w:r>
                  <w:rPr>
                    <w:sz w:val="14"/>
                    <w:lang w:eastAsia="lt-LT"/>
                  </w:rPr>
                  <w:t>LST CEN/TR 14862, deklaruojami metodai</w:t>
                </w:r>
              </w:p>
              <w:p w14:paraId="3FB5ACFD" w14:textId="77777777" w:rsidR="00DB70BD" w:rsidRDefault="00FE1433">
                <w:pPr>
                  <w:widowControl w:val="0"/>
                  <w:rPr>
                    <w:sz w:val="14"/>
                    <w:lang w:eastAsia="lt-LT"/>
                  </w:rPr>
                </w:pPr>
                <w:r>
                  <w:rPr>
                    <w:sz w:val="14"/>
                    <w:lang w:eastAsia="lt-LT"/>
                  </w:rPr>
                  <w:t>LST CEN/TR 14862, deklaruojami metodai</w:t>
                </w:r>
              </w:p>
            </w:tc>
            <w:tc>
              <w:tcPr>
                <w:tcW w:w="993" w:type="dxa"/>
                <w:vMerge/>
                <w:tcBorders>
                  <w:top w:val="single" w:sz="4" w:space="0" w:color="auto"/>
                  <w:bottom w:val="single" w:sz="4" w:space="0" w:color="auto"/>
                </w:tcBorders>
              </w:tcPr>
              <w:p w14:paraId="3FB5ACFE" w14:textId="77777777" w:rsidR="00DB70BD" w:rsidRDefault="00DB70BD">
                <w:pPr>
                  <w:widowControl w:val="0"/>
                  <w:jc w:val="center"/>
                  <w:rPr>
                    <w:sz w:val="14"/>
                    <w:lang w:eastAsia="lt-LT"/>
                  </w:rPr>
                </w:pPr>
              </w:p>
            </w:tc>
          </w:tr>
          <w:tr w:rsidR="00DB70BD" w14:paraId="3FB5AD06"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Pr>
            <w:tc>
              <w:tcPr>
                <w:tcW w:w="454" w:type="dxa"/>
              </w:tcPr>
              <w:p w14:paraId="3FB5AD00" w14:textId="77777777" w:rsidR="00DB70BD" w:rsidRDefault="00FE1433">
                <w:pPr>
                  <w:widowControl w:val="0"/>
                  <w:rPr>
                    <w:sz w:val="14"/>
                    <w:lang w:eastAsia="lt-LT"/>
                  </w:rPr>
                </w:pPr>
                <w:r>
                  <w:rPr>
                    <w:sz w:val="14"/>
                    <w:lang w:eastAsia="lt-LT"/>
                  </w:rPr>
                  <w:t>6.22</w:t>
                </w:r>
              </w:p>
            </w:tc>
            <w:tc>
              <w:tcPr>
                <w:tcW w:w="4536" w:type="dxa"/>
              </w:tcPr>
              <w:p w14:paraId="3FB5AD01" w14:textId="77777777" w:rsidR="00DB70BD" w:rsidRDefault="00FE1433">
                <w:pPr>
                  <w:widowControl w:val="0"/>
                  <w:rPr>
                    <w:sz w:val="14"/>
                    <w:lang w:eastAsia="lt-LT"/>
                  </w:rPr>
                </w:pPr>
                <w:r>
                  <w:rPr>
                    <w:sz w:val="14"/>
                    <w:lang w:eastAsia="lt-LT"/>
                  </w:rPr>
                  <w:t>stulpai ir stiebai</w:t>
                </w:r>
              </w:p>
            </w:tc>
            <w:tc>
              <w:tcPr>
                <w:tcW w:w="2693" w:type="dxa"/>
              </w:tcPr>
              <w:p w14:paraId="3FB5AD02" w14:textId="77777777" w:rsidR="00DB70BD" w:rsidRDefault="00FE1433">
                <w:pPr>
                  <w:widowControl w:val="0"/>
                  <w:rPr>
                    <w:sz w:val="14"/>
                    <w:lang w:eastAsia="lt-LT"/>
                  </w:rPr>
                </w:pPr>
                <w:r>
                  <w:rPr>
                    <w:sz w:val="14"/>
                    <w:lang w:eastAsia="lt-LT"/>
                  </w:rPr>
                  <w:t>LST EN 12843:2004(D)</w:t>
                </w:r>
              </w:p>
            </w:tc>
            <w:tc>
              <w:tcPr>
                <w:tcW w:w="4252" w:type="dxa"/>
                <w:gridSpan w:val="2"/>
              </w:tcPr>
              <w:p w14:paraId="3FB5AD03" w14:textId="77777777" w:rsidR="00DB70BD" w:rsidRDefault="00FE1433">
                <w:pPr>
                  <w:widowControl w:val="0"/>
                  <w:rPr>
                    <w:sz w:val="14"/>
                    <w:lang w:eastAsia="lt-LT"/>
                  </w:rPr>
                </w:pPr>
                <w:r>
                  <w:rPr>
                    <w:sz w:val="14"/>
                    <w:lang w:eastAsia="lt-LT"/>
                  </w:rPr>
                  <w:t>esminės charakteristikos nurodytos standarte pagal naudojimo paskirtį</w:t>
                </w:r>
              </w:p>
            </w:tc>
            <w:tc>
              <w:tcPr>
                <w:tcW w:w="2835" w:type="dxa"/>
              </w:tcPr>
              <w:p w14:paraId="3FB5AD04" w14:textId="77777777" w:rsidR="00DB70BD" w:rsidRDefault="00FE1433">
                <w:pPr>
                  <w:widowControl w:val="0"/>
                  <w:rPr>
                    <w:sz w:val="14"/>
                    <w:lang w:eastAsia="lt-LT"/>
                  </w:rPr>
                </w:pPr>
                <w:r>
                  <w:rPr>
                    <w:sz w:val="14"/>
                    <w:lang w:eastAsia="lt-LT"/>
                  </w:rPr>
                  <w:t>LST EN 12843</w:t>
                </w:r>
              </w:p>
            </w:tc>
            <w:tc>
              <w:tcPr>
                <w:tcW w:w="993" w:type="dxa"/>
              </w:tcPr>
              <w:p w14:paraId="3FB5AD05" w14:textId="77777777" w:rsidR="00DB70BD" w:rsidRDefault="00FE1433">
                <w:pPr>
                  <w:widowControl w:val="0"/>
                  <w:jc w:val="center"/>
                  <w:rPr>
                    <w:sz w:val="14"/>
                    <w:lang w:eastAsia="lt-LT"/>
                  </w:rPr>
                </w:pPr>
                <w:r>
                  <w:rPr>
                    <w:sz w:val="14"/>
                    <w:lang w:eastAsia="lt-LT"/>
                  </w:rPr>
                  <w:t>2+</w:t>
                </w:r>
              </w:p>
            </w:tc>
          </w:tr>
          <w:tr w:rsidR="00DB70BD" w14:paraId="3FB5AD0D"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Pr>
            <w:tc>
              <w:tcPr>
                <w:tcW w:w="454" w:type="dxa"/>
              </w:tcPr>
              <w:p w14:paraId="3FB5AD07" w14:textId="77777777" w:rsidR="00DB70BD" w:rsidRDefault="00FE1433">
                <w:pPr>
                  <w:widowControl w:val="0"/>
                  <w:rPr>
                    <w:sz w:val="14"/>
                    <w:lang w:eastAsia="lt-LT"/>
                  </w:rPr>
                </w:pPr>
                <w:r>
                  <w:rPr>
                    <w:sz w:val="14"/>
                    <w:lang w:eastAsia="lt-LT"/>
                  </w:rPr>
                  <w:t>6.23</w:t>
                </w:r>
              </w:p>
            </w:tc>
            <w:tc>
              <w:tcPr>
                <w:tcW w:w="4536" w:type="dxa"/>
              </w:tcPr>
              <w:p w14:paraId="3FB5AD08" w14:textId="77777777" w:rsidR="00DB70BD" w:rsidRDefault="00FE1433">
                <w:pPr>
                  <w:widowControl w:val="0"/>
                  <w:rPr>
                    <w:sz w:val="14"/>
                    <w:lang w:eastAsia="lt-LT"/>
                  </w:rPr>
                </w:pPr>
                <w:r>
                  <w:rPr>
                    <w:sz w:val="14"/>
                    <w:lang w:eastAsia="lt-LT"/>
                  </w:rPr>
                  <w:t xml:space="preserve">surenkamieji betono gaminiai. </w:t>
                </w:r>
                <w:proofErr w:type="spellStart"/>
                <w:r>
                  <w:rPr>
                    <w:sz w:val="14"/>
                    <w:lang w:eastAsia="lt-LT"/>
                  </w:rPr>
                  <w:t>Briaunotieji</w:t>
                </w:r>
                <w:proofErr w:type="spellEnd"/>
                <w:r>
                  <w:rPr>
                    <w:sz w:val="14"/>
                    <w:lang w:eastAsia="lt-LT"/>
                  </w:rPr>
                  <w:t xml:space="preserve"> perdangos elementai </w:t>
                </w:r>
              </w:p>
            </w:tc>
            <w:tc>
              <w:tcPr>
                <w:tcW w:w="2693" w:type="dxa"/>
              </w:tcPr>
              <w:p w14:paraId="3FB5AD09" w14:textId="77777777" w:rsidR="00DB70BD" w:rsidRDefault="00FE1433">
                <w:pPr>
                  <w:widowControl w:val="0"/>
                  <w:rPr>
                    <w:sz w:val="14"/>
                    <w:lang w:eastAsia="lt-LT"/>
                  </w:rPr>
                </w:pPr>
                <w:r>
                  <w:rPr>
                    <w:sz w:val="14"/>
                    <w:lang w:eastAsia="lt-LT"/>
                  </w:rPr>
                  <w:t>LST EN 13224:2012(D)</w:t>
                </w:r>
              </w:p>
            </w:tc>
            <w:tc>
              <w:tcPr>
                <w:tcW w:w="4252" w:type="dxa"/>
                <w:gridSpan w:val="2"/>
              </w:tcPr>
              <w:p w14:paraId="3FB5AD0A" w14:textId="77777777" w:rsidR="00DB70BD" w:rsidRDefault="00FE1433">
                <w:pPr>
                  <w:widowControl w:val="0"/>
                  <w:rPr>
                    <w:sz w:val="14"/>
                    <w:lang w:eastAsia="lt-LT"/>
                  </w:rPr>
                </w:pPr>
                <w:r>
                  <w:rPr>
                    <w:sz w:val="14"/>
                    <w:lang w:eastAsia="lt-LT"/>
                  </w:rPr>
                  <w:t>esminės charakteristikos nurodytos standarte pagal naudojimo paskirtį</w:t>
                </w:r>
              </w:p>
            </w:tc>
            <w:tc>
              <w:tcPr>
                <w:tcW w:w="2835" w:type="dxa"/>
              </w:tcPr>
              <w:p w14:paraId="3FB5AD0B" w14:textId="77777777" w:rsidR="00DB70BD" w:rsidRDefault="00FE1433">
                <w:pPr>
                  <w:widowControl w:val="0"/>
                  <w:rPr>
                    <w:sz w:val="14"/>
                    <w:lang w:eastAsia="lt-LT"/>
                  </w:rPr>
                </w:pPr>
                <w:r>
                  <w:rPr>
                    <w:sz w:val="14"/>
                    <w:lang w:eastAsia="lt-LT"/>
                  </w:rPr>
                  <w:t>LST EN 13224</w:t>
                </w:r>
              </w:p>
            </w:tc>
            <w:tc>
              <w:tcPr>
                <w:tcW w:w="993" w:type="dxa"/>
              </w:tcPr>
              <w:p w14:paraId="3FB5AD0C" w14:textId="77777777" w:rsidR="00DB70BD" w:rsidRDefault="00FE1433">
                <w:pPr>
                  <w:widowControl w:val="0"/>
                  <w:jc w:val="center"/>
                  <w:rPr>
                    <w:sz w:val="14"/>
                    <w:lang w:eastAsia="lt-LT"/>
                  </w:rPr>
                </w:pPr>
                <w:r>
                  <w:rPr>
                    <w:sz w:val="14"/>
                    <w:lang w:eastAsia="lt-LT"/>
                  </w:rPr>
                  <w:t>2+</w:t>
                </w:r>
              </w:p>
            </w:tc>
          </w:tr>
          <w:tr w:rsidR="00DB70BD" w14:paraId="3FB5AD16"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Pr>
            <w:tc>
              <w:tcPr>
                <w:tcW w:w="454" w:type="dxa"/>
              </w:tcPr>
              <w:p w14:paraId="3FB5AD0E" w14:textId="77777777" w:rsidR="00DB70BD" w:rsidRDefault="00FE1433">
                <w:pPr>
                  <w:widowControl w:val="0"/>
                  <w:rPr>
                    <w:sz w:val="14"/>
                    <w:lang w:eastAsia="lt-LT"/>
                  </w:rPr>
                </w:pPr>
                <w:r>
                  <w:rPr>
                    <w:sz w:val="14"/>
                    <w:lang w:eastAsia="lt-LT"/>
                  </w:rPr>
                  <w:t>6.24</w:t>
                </w:r>
              </w:p>
            </w:tc>
            <w:tc>
              <w:tcPr>
                <w:tcW w:w="4536" w:type="dxa"/>
              </w:tcPr>
              <w:p w14:paraId="3FB5AD0F" w14:textId="77777777" w:rsidR="00DB70BD" w:rsidRDefault="00FE1433">
                <w:pPr>
                  <w:widowControl w:val="0"/>
                  <w:rPr>
                    <w:sz w:val="14"/>
                    <w:lang w:eastAsia="lt-LT"/>
                  </w:rPr>
                </w:pPr>
                <w:r>
                  <w:rPr>
                    <w:sz w:val="14"/>
                    <w:lang w:eastAsia="lt-LT"/>
                  </w:rPr>
                  <w:t xml:space="preserve">surenkamieji betono gaminiai. Tiesiniai konstrukcijų elementai (tarp jų gelžbetoninės kolonos, sijos ir </w:t>
                </w:r>
                <w:proofErr w:type="spellStart"/>
                <w:r>
                  <w:rPr>
                    <w:sz w:val="14"/>
                    <w:lang w:eastAsia="lt-LT"/>
                  </w:rPr>
                  <w:t>rygeliai</w:t>
                </w:r>
                <w:proofErr w:type="spellEnd"/>
                <w:r>
                  <w:rPr>
                    <w:sz w:val="14"/>
                    <w:lang w:eastAsia="lt-LT"/>
                  </w:rPr>
                  <w:t>)</w:t>
                </w:r>
              </w:p>
            </w:tc>
            <w:tc>
              <w:tcPr>
                <w:tcW w:w="2693" w:type="dxa"/>
              </w:tcPr>
              <w:p w14:paraId="3FB5AD10" w14:textId="77777777" w:rsidR="00DB70BD" w:rsidRDefault="00FE1433">
                <w:pPr>
                  <w:widowControl w:val="0"/>
                  <w:rPr>
                    <w:sz w:val="14"/>
                    <w:lang w:eastAsia="lt-LT"/>
                  </w:rPr>
                </w:pPr>
                <w:r>
                  <w:rPr>
                    <w:sz w:val="14"/>
                    <w:lang w:eastAsia="lt-LT"/>
                  </w:rPr>
                  <w:t>LST EN 13225:2004(D)</w:t>
                </w:r>
              </w:p>
              <w:p w14:paraId="3FB5AD11" w14:textId="77777777" w:rsidR="00DB70BD" w:rsidRDefault="00FE1433">
                <w:pPr>
                  <w:widowControl w:val="0"/>
                  <w:rPr>
                    <w:sz w:val="14"/>
                    <w:lang w:eastAsia="lt-LT"/>
                  </w:rPr>
                </w:pPr>
                <w:r>
                  <w:rPr>
                    <w:sz w:val="14"/>
                    <w:lang w:eastAsia="lt-LT"/>
                  </w:rPr>
                  <w:t>LST EN 13225:2004/AC:2007(D)</w:t>
                </w:r>
              </w:p>
              <w:p w14:paraId="3FB5AD12" w14:textId="77777777" w:rsidR="00DB70BD" w:rsidRDefault="00FE1433">
                <w:pPr>
                  <w:widowControl w:val="0"/>
                  <w:rPr>
                    <w:sz w:val="14"/>
                    <w:lang w:eastAsia="lt-LT"/>
                  </w:rPr>
                </w:pPr>
                <w:r>
                  <w:rPr>
                    <w:sz w:val="14"/>
                    <w:lang w:eastAsia="lt-LT"/>
                  </w:rPr>
                  <w:t>LST EN 13225:2013 (D) (2015-08-08)*</w:t>
                </w:r>
              </w:p>
            </w:tc>
            <w:tc>
              <w:tcPr>
                <w:tcW w:w="4252" w:type="dxa"/>
                <w:gridSpan w:val="2"/>
              </w:tcPr>
              <w:p w14:paraId="3FB5AD13" w14:textId="77777777" w:rsidR="00DB70BD" w:rsidRDefault="00FE1433">
                <w:pPr>
                  <w:widowControl w:val="0"/>
                  <w:rPr>
                    <w:sz w:val="14"/>
                    <w:lang w:eastAsia="lt-LT"/>
                  </w:rPr>
                </w:pPr>
                <w:r>
                  <w:rPr>
                    <w:sz w:val="14"/>
                    <w:lang w:eastAsia="lt-LT"/>
                  </w:rPr>
                  <w:t>esminės charakteristikos nurodytos standarte pagal naudojimo paskirtį</w:t>
                </w:r>
              </w:p>
            </w:tc>
            <w:tc>
              <w:tcPr>
                <w:tcW w:w="2835" w:type="dxa"/>
              </w:tcPr>
              <w:p w14:paraId="3FB5AD14" w14:textId="77777777" w:rsidR="00DB70BD" w:rsidRDefault="00FE1433">
                <w:pPr>
                  <w:widowControl w:val="0"/>
                  <w:rPr>
                    <w:sz w:val="14"/>
                    <w:lang w:eastAsia="lt-LT"/>
                  </w:rPr>
                </w:pPr>
                <w:r>
                  <w:rPr>
                    <w:sz w:val="14"/>
                    <w:lang w:eastAsia="lt-LT"/>
                  </w:rPr>
                  <w:t>LST EN 13225</w:t>
                </w:r>
              </w:p>
            </w:tc>
            <w:tc>
              <w:tcPr>
                <w:tcW w:w="993" w:type="dxa"/>
                <w:tcBorders>
                  <w:bottom w:val="single" w:sz="4" w:space="0" w:color="auto"/>
                </w:tcBorders>
              </w:tcPr>
              <w:p w14:paraId="3FB5AD15" w14:textId="77777777" w:rsidR="00DB70BD" w:rsidRDefault="00FE1433">
                <w:pPr>
                  <w:widowControl w:val="0"/>
                  <w:jc w:val="center"/>
                  <w:rPr>
                    <w:sz w:val="14"/>
                    <w:lang w:eastAsia="lt-LT"/>
                  </w:rPr>
                </w:pPr>
                <w:r>
                  <w:rPr>
                    <w:sz w:val="14"/>
                    <w:lang w:eastAsia="lt-LT"/>
                  </w:rPr>
                  <w:t>2+</w:t>
                </w:r>
              </w:p>
            </w:tc>
          </w:tr>
          <w:tr w:rsidR="00DB70BD" w14:paraId="3FB5AD1D"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Pr>
            <w:tc>
              <w:tcPr>
                <w:tcW w:w="454" w:type="dxa"/>
              </w:tcPr>
              <w:p w14:paraId="3FB5AD17" w14:textId="77777777" w:rsidR="00DB70BD" w:rsidRDefault="00FE1433">
                <w:pPr>
                  <w:widowControl w:val="0"/>
                  <w:rPr>
                    <w:sz w:val="14"/>
                    <w:lang w:eastAsia="lt-LT"/>
                  </w:rPr>
                </w:pPr>
                <w:r>
                  <w:rPr>
                    <w:sz w:val="14"/>
                    <w:lang w:eastAsia="lt-LT"/>
                  </w:rPr>
                  <w:t>6.25</w:t>
                </w:r>
              </w:p>
            </w:tc>
            <w:tc>
              <w:tcPr>
                <w:tcW w:w="4536" w:type="dxa"/>
              </w:tcPr>
              <w:p w14:paraId="3FB5AD18" w14:textId="77777777" w:rsidR="00DB70BD" w:rsidRDefault="00FE1433">
                <w:pPr>
                  <w:widowControl w:val="0"/>
                  <w:rPr>
                    <w:sz w:val="14"/>
                    <w:lang w:eastAsia="lt-LT"/>
                  </w:rPr>
                </w:pPr>
                <w:r>
                  <w:rPr>
                    <w:sz w:val="14"/>
                    <w:lang w:eastAsia="lt-LT"/>
                  </w:rPr>
                  <w:t>specialieji stogo elementai</w:t>
                </w:r>
              </w:p>
            </w:tc>
            <w:tc>
              <w:tcPr>
                <w:tcW w:w="2693" w:type="dxa"/>
              </w:tcPr>
              <w:p w14:paraId="3FB5AD19" w14:textId="77777777" w:rsidR="00DB70BD" w:rsidRDefault="00FE1433">
                <w:pPr>
                  <w:widowControl w:val="0"/>
                  <w:rPr>
                    <w:sz w:val="14"/>
                    <w:lang w:eastAsia="lt-LT"/>
                  </w:rPr>
                </w:pPr>
                <w:r>
                  <w:rPr>
                    <w:sz w:val="14"/>
                    <w:lang w:eastAsia="lt-LT"/>
                  </w:rPr>
                  <w:t>LST EN 13693:2004+A1:2010(D)</w:t>
                </w:r>
              </w:p>
            </w:tc>
            <w:tc>
              <w:tcPr>
                <w:tcW w:w="4252" w:type="dxa"/>
                <w:gridSpan w:val="2"/>
              </w:tcPr>
              <w:p w14:paraId="3FB5AD1A" w14:textId="77777777" w:rsidR="00DB70BD" w:rsidRDefault="00FE1433">
                <w:pPr>
                  <w:widowControl w:val="0"/>
                  <w:rPr>
                    <w:sz w:val="14"/>
                    <w:lang w:eastAsia="lt-LT"/>
                  </w:rPr>
                </w:pPr>
                <w:r>
                  <w:rPr>
                    <w:sz w:val="14"/>
                    <w:lang w:eastAsia="lt-LT"/>
                  </w:rPr>
                  <w:t>esminės charakteristikos nurodytos standarte pagal naudojimo paskirtį</w:t>
                </w:r>
              </w:p>
            </w:tc>
            <w:tc>
              <w:tcPr>
                <w:tcW w:w="2835" w:type="dxa"/>
              </w:tcPr>
              <w:p w14:paraId="3FB5AD1B" w14:textId="77777777" w:rsidR="00DB70BD" w:rsidRDefault="00FE1433">
                <w:pPr>
                  <w:widowControl w:val="0"/>
                  <w:rPr>
                    <w:sz w:val="14"/>
                    <w:lang w:eastAsia="lt-LT"/>
                  </w:rPr>
                </w:pPr>
                <w:r>
                  <w:rPr>
                    <w:sz w:val="14"/>
                    <w:lang w:eastAsia="lt-LT"/>
                  </w:rPr>
                  <w:t>LST EN 13693</w:t>
                </w:r>
              </w:p>
            </w:tc>
            <w:tc>
              <w:tcPr>
                <w:tcW w:w="993" w:type="dxa"/>
              </w:tcPr>
              <w:p w14:paraId="3FB5AD1C" w14:textId="77777777" w:rsidR="00DB70BD" w:rsidRDefault="00FE1433">
                <w:pPr>
                  <w:widowControl w:val="0"/>
                  <w:jc w:val="center"/>
                  <w:rPr>
                    <w:sz w:val="14"/>
                    <w:lang w:eastAsia="lt-LT"/>
                  </w:rPr>
                </w:pPr>
                <w:r>
                  <w:rPr>
                    <w:sz w:val="14"/>
                    <w:lang w:eastAsia="lt-LT"/>
                  </w:rPr>
                  <w:t>2+</w:t>
                </w:r>
              </w:p>
            </w:tc>
          </w:tr>
          <w:tr w:rsidR="00DB70BD" w14:paraId="3FB5AD24"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Pr>
            <w:tc>
              <w:tcPr>
                <w:tcW w:w="454" w:type="dxa"/>
              </w:tcPr>
              <w:p w14:paraId="3FB5AD1E" w14:textId="77777777" w:rsidR="00DB70BD" w:rsidRDefault="00FE1433">
                <w:pPr>
                  <w:widowControl w:val="0"/>
                  <w:rPr>
                    <w:sz w:val="14"/>
                    <w:lang w:eastAsia="lt-LT"/>
                  </w:rPr>
                </w:pPr>
                <w:r>
                  <w:rPr>
                    <w:sz w:val="14"/>
                    <w:lang w:eastAsia="lt-LT"/>
                  </w:rPr>
                  <w:t>6.26</w:t>
                </w:r>
              </w:p>
            </w:tc>
            <w:tc>
              <w:tcPr>
                <w:tcW w:w="4536" w:type="dxa"/>
              </w:tcPr>
              <w:p w14:paraId="3FB5AD1F" w14:textId="77777777" w:rsidR="00DB70BD" w:rsidRDefault="00FE1433">
                <w:pPr>
                  <w:widowControl w:val="0"/>
                  <w:rPr>
                    <w:sz w:val="14"/>
                    <w:lang w:eastAsia="lt-LT"/>
                  </w:rPr>
                </w:pPr>
                <w:r>
                  <w:rPr>
                    <w:sz w:val="14"/>
                    <w:lang w:eastAsia="lt-LT"/>
                  </w:rPr>
                  <w:t>gamykliniai betono gaminiai. Perdangų plokštės gyvuliams laikyti</w:t>
                </w:r>
              </w:p>
            </w:tc>
            <w:tc>
              <w:tcPr>
                <w:tcW w:w="2693" w:type="dxa"/>
              </w:tcPr>
              <w:p w14:paraId="3FB5AD20" w14:textId="77777777" w:rsidR="00DB70BD" w:rsidRDefault="00FE1433">
                <w:pPr>
                  <w:widowControl w:val="0"/>
                  <w:rPr>
                    <w:sz w:val="14"/>
                    <w:lang w:eastAsia="lt-LT"/>
                  </w:rPr>
                </w:pPr>
                <w:r>
                  <w:rPr>
                    <w:sz w:val="14"/>
                    <w:lang w:eastAsia="lt-LT"/>
                  </w:rPr>
                  <w:t>LST EN 12737:2004+A1:2008(D)</w:t>
                </w:r>
              </w:p>
            </w:tc>
            <w:tc>
              <w:tcPr>
                <w:tcW w:w="4252" w:type="dxa"/>
                <w:gridSpan w:val="2"/>
              </w:tcPr>
              <w:p w14:paraId="3FB5AD21" w14:textId="77777777" w:rsidR="00DB70BD" w:rsidRDefault="00FE1433">
                <w:pPr>
                  <w:widowControl w:val="0"/>
                  <w:rPr>
                    <w:sz w:val="14"/>
                    <w:lang w:eastAsia="lt-LT"/>
                  </w:rPr>
                </w:pPr>
                <w:r>
                  <w:rPr>
                    <w:sz w:val="14"/>
                    <w:lang w:eastAsia="lt-LT"/>
                  </w:rPr>
                  <w:t>esminės charakteristikos nurodytos standarte pagal naudojimo paskirtį</w:t>
                </w:r>
              </w:p>
            </w:tc>
            <w:tc>
              <w:tcPr>
                <w:tcW w:w="2835" w:type="dxa"/>
              </w:tcPr>
              <w:p w14:paraId="3FB5AD22" w14:textId="77777777" w:rsidR="00DB70BD" w:rsidRDefault="00FE1433">
                <w:pPr>
                  <w:widowControl w:val="0"/>
                  <w:rPr>
                    <w:sz w:val="14"/>
                    <w:lang w:eastAsia="lt-LT"/>
                  </w:rPr>
                </w:pPr>
                <w:r>
                  <w:rPr>
                    <w:sz w:val="14"/>
                    <w:lang w:eastAsia="lt-LT"/>
                  </w:rPr>
                  <w:t xml:space="preserve">LST EN 12737 </w:t>
                </w:r>
              </w:p>
            </w:tc>
            <w:tc>
              <w:tcPr>
                <w:tcW w:w="993" w:type="dxa"/>
              </w:tcPr>
              <w:p w14:paraId="3FB5AD23" w14:textId="77777777" w:rsidR="00DB70BD" w:rsidRDefault="00FE1433">
                <w:pPr>
                  <w:widowControl w:val="0"/>
                  <w:jc w:val="center"/>
                  <w:rPr>
                    <w:sz w:val="14"/>
                    <w:lang w:eastAsia="lt-LT"/>
                  </w:rPr>
                </w:pPr>
                <w:r>
                  <w:rPr>
                    <w:sz w:val="14"/>
                    <w:lang w:eastAsia="lt-LT"/>
                  </w:rPr>
                  <w:t>2+</w:t>
                </w:r>
              </w:p>
            </w:tc>
          </w:tr>
          <w:tr w:rsidR="00DB70BD" w14:paraId="3FB5AD2B"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Pr>
            <w:tc>
              <w:tcPr>
                <w:tcW w:w="454" w:type="dxa"/>
              </w:tcPr>
              <w:p w14:paraId="3FB5AD25" w14:textId="77777777" w:rsidR="00DB70BD" w:rsidRDefault="00FE1433">
                <w:pPr>
                  <w:widowControl w:val="0"/>
                  <w:rPr>
                    <w:sz w:val="14"/>
                    <w:lang w:eastAsia="lt-LT"/>
                  </w:rPr>
                </w:pPr>
                <w:r>
                  <w:rPr>
                    <w:sz w:val="14"/>
                    <w:lang w:eastAsia="lt-LT"/>
                  </w:rPr>
                  <w:t>6.27</w:t>
                </w:r>
              </w:p>
            </w:tc>
            <w:tc>
              <w:tcPr>
                <w:tcW w:w="4536" w:type="dxa"/>
              </w:tcPr>
              <w:p w14:paraId="3FB5AD26" w14:textId="77777777" w:rsidR="00DB70BD" w:rsidRDefault="00FE1433">
                <w:pPr>
                  <w:widowControl w:val="0"/>
                  <w:rPr>
                    <w:sz w:val="14"/>
                    <w:lang w:eastAsia="lt-LT"/>
                  </w:rPr>
                </w:pPr>
                <w:r>
                  <w:rPr>
                    <w:sz w:val="14"/>
                    <w:lang w:eastAsia="lt-LT"/>
                  </w:rPr>
                  <w:t>gamtinio akmens gaminiai. Modulinės plytelės</w:t>
                </w:r>
              </w:p>
            </w:tc>
            <w:tc>
              <w:tcPr>
                <w:tcW w:w="2693" w:type="dxa"/>
              </w:tcPr>
              <w:p w14:paraId="3FB5AD27" w14:textId="77777777" w:rsidR="00DB70BD" w:rsidRDefault="00FE1433">
                <w:pPr>
                  <w:widowControl w:val="0"/>
                  <w:rPr>
                    <w:sz w:val="14"/>
                    <w:lang w:eastAsia="lt-LT"/>
                  </w:rPr>
                </w:pPr>
                <w:r>
                  <w:rPr>
                    <w:sz w:val="14"/>
                    <w:lang w:eastAsia="lt-LT"/>
                  </w:rPr>
                  <w:t xml:space="preserve">LST EN 12057:2005(D) </w:t>
                </w:r>
              </w:p>
            </w:tc>
            <w:tc>
              <w:tcPr>
                <w:tcW w:w="4252" w:type="dxa"/>
                <w:gridSpan w:val="2"/>
              </w:tcPr>
              <w:p w14:paraId="3FB5AD28" w14:textId="77777777" w:rsidR="00DB70BD" w:rsidRDefault="00FE1433">
                <w:pPr>
                  <w:widowControl w:val="0"/>
                  <w:rPr>
                    <w:sz w:val="14"/>
                    <w:lang w:eastAsia="lt-LT"/>
                  </w:rPr>
                </w:pPr>
                <w:r>
                  <w:rPr>
                    <w:sz w:val="14"/>
                    <w:lang w:eastAsia="lt-LT"/>
                  </w:rPr>
                  <w:t>esminės charakteristikos nurodytos standarte pagal naudojimo paskirtį</w:t>
                </w:r>
              </w:p>
            </w:tc>
            <w:tc>
              <w:tcPr>
                <w:tcW w:w="2835" w:type="dxa"/>
              </w:tcPr>
              <w:p w14:paraId="3FB5AD29" w14:textId="77777777" w:rsidR="00DB70BD" w:rsidRDefault="00FE1433">
                <w:pPr>
                  <w:widowControl w:val="0"/>
                  <w:rPr>
                    <w:sz w:val="14"/>
                    <w:lang w:eastAsia="lt-LT"/>
                  </w:rPr>
                </w:pPr>
                <w:r>
                  <w:rPr>
                    <w:sz w:val="14"/>
                    <w:lang w:eastAsia="lt-LT"/>
                  </w:rPr>
                  <w:t xml:space="preserve">LST EN 12057 </w:t>
                </w:r>
              </w:p>
            </w:tc>
            <w:tc>
              <w:tcPr>
                <w:tcW w:w="993" w:type="dxa"/>
              </w:tcPr>
              <w:p w14:paraId="3FB5AD2A" w14:textId="77777777" w:rsidR="00DB70BD" w:rsidRDefault="00FE1433">
                <w:pPr>
                  <w:widowControl w:val="0"/>
                  <w:jc w:val="center"/>
                  <w:rPr>
                    <w:sz w:val="14"/>
                    <w:lang w:eastAsia="lt-LT"/>
                  </w:rPr>
                </w:pPr>
                <w:r>
                  <w:rPr>
                    <w:sz w:val="14"/>
                    <w:lang w:eastAsia="lt-LT"/>
                  </w:rPr>
                  <w:t>3, 4</w:t>
                </w:r>
              </w:p>
            </w:tc>
          </w:tr>
          <w:tr w:rsidR="00DB70BD" w14:paraId="3FB5AD32"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Pr>
            <w:tc>
              <w:tcPr>
                <w:tcW w:w="454" w:type="dxa"/>
              </w:tcPr>
              <w:p w14:paraId="3FB5AD2C" w14:textId="77777777" w:rsidR="00DB70BD" w:rsidRDefault="00FE1433">
                <w:pPr>
                  <w:widowControl w:val="0"/>
                  <w:rPr>
                    <w:sz w:val="14"/>
                    <w:lang w:eastAsia="lt-LT"/>
                  </w:rPr>
                </w:pPr>
                <w:r>
                  <w:rPr>
                    <w:sz w:val="14"/>
                    <w:lang w:eastAsia="lt-LT"/>
                  </w:rPr>
                  <w:t>6.28</w:t>
                </w:r>
              </w:p>
            </w:tc>
            <w:tc>
              <w:tcPr>
                <w:tcW w:w="4536" w:type="dxa"/>
              </w:tcPr>
              <w:p w14:paraId="3FB5AD2D" w14:textId="77777777" w:rsidR="00DB70BD" w:rsidRDefault="00FE1433">
                <w:pPr>
                  <w:widowControl w:val="0"/>
                  <w:rPr>
                    <w:sz w:val="14"/>
                    <w:lang w:eastAsia="lt-LT"/>
                  </w:rPr>
                </w:pPr>
                <w:r>
                  <w:rPr>
                    <w:sz w:val="14"/>
                    <w:lang w:eastAsia="lt-LT"/>
                  </w:rPr>
                  <w:t>gamtinio akmens gaminiai. Grindų ir laiptų plokštės</w:t>
                </w:r>
              </w:p>
            </w:tc>
            <w:tc>
              <w:tcPr>
                <w:tcW w:w="2693" w:type="dxa"/>
              </w:tcPr>
              <w:p w14:paraId="3FB5AD2E" w14:textId="77777777" w:rsidR="00DB70BD" w:rsidRDefault="00FE1433">
                <w:pPr>
                  <w:widowControl w:val="0"/>
                  <w:rPr>
                    <w:sz w:val="14"/>
                    <w:lang w:eastAsia="lt-LT"/>
                  </w:rPr>
                </w:pPr>
                <w:r>
                  <w:rPr>
                    <w:sz w:val="14"/>
                    <w:lang w:eastAsia="lt-LT"/>
                  </w:rPr>
                  <w:t>LST EN 12058:2005(D)</w:t>
                </w:r>
              </w:p>
            </w:tc>
            <w:tc>
              <w:tcPr>
                <w:tcW w:w="4252" w:type="dxa"/>
                <w:gridSpan w:val="2"/>
              </w:tcPr>
              <w:p w14:paraId="3FB5AD2F" w14:textId="77777777" w:rsidR="00DB70BD" w:rsidRDefault="00FE1433">
                <w:pPr>
                  <w:widowControl w:val="0"/>
                  <w:rPr>
                    <w:sz w:val="14"/>
                    <w:lang w:eastAsia="lt-LT"/>
                  </w:rPr>
                </w:pPr>
                <w:r>
                  <w:rPr>
                    <w:sz w:val="14"/>
                    <w:lang w:eastAsia="lt-LT"/>
                  </w:rPr>
                  <w:t>esminės charakteristikos nurodytos standarte pagal naudojimo paskirtį</w:t>
                </w:r>
              </w:p>
            </w:tc>
            <w:tc>
              <w:tcPr>
                <w:tcW w:w="2835" w:type="dxa"/>
              </w:tcPr>
              <w:p w14:paraId="3FB5AD30" w14:textId="77777777" w:rsidR="00DB70BD" w:rsidRDefault="00FE1433">
                <w:pPr>
                  <w:widowControl w:val="0"/>
                  <w:rPr>
                    <w:sz w:val="14"/>
                    <w:lang w:eastAsia="lt-LT"/>
                  </w:rPr>
                </w:pPr>
                <w:r>
                  <w:rPr>
                    <w:sz w:val="14"/>
                    <w:lang w:eastAsia="lt-LT"/>
                  </w:rPr>
                  <w:t xml:space="preserve">LST EN 12058 </w:t>
                </w:r>
              </w:p>
            </w:tc>
            <w:tc>
              <w:tcPr>
                <w:tcW w:w="993" w:type="dxa"/>
              </w:tcPr>
              <w:p w14:paraId="3FB5AD31" w14:textId="77777777" w:rsidR="00DB70BD" w:rsidRDefault="00FE1433">
                <w:pPr>
                  <w:widowControl w:val="0"/>
                  <w:jc w:val="center"/>
                  <w:rPr>
                    <w:sz w:val="14"/>
                    <w:lang w:eastAsia="lt-LT"/>
                  </w:rPr>
                </w:pPr>
                <w:r>
                  <w:rPr>
                    <w:sz w:val="14"/>
                    <w:lang w:eastAsia="lt-LT"/>
                  </w:rPr>
                  <w:t>3, 4</w:t>
                </w:r>
              </w:p>
            </w:tc>
          </w:tr>
          <w:tr w:rsidR="00DB70BD" w14:paraId="3FB5AD39"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Pr>
            <w:tc>
              <w:tcPr>
                <w:tcW w:w="454" w:type="dxa"/>
              </w:tcPr>
              <w:p w14:paraId="3FB5AD33" w14:textId="77777777" w:rsidR="00DB70BD" w:rsidRDefault="00FE1433">
                <w:pPr>
                  <w:widowControl w:val="0"/>
                  <w:rPr>
                    <w:sz w:val="14"/>
                    <w:lang w:eastAsia="lt-LT"/>
                  </w:rPr>
                </w:pPr>
                <w:r>
                  <w:rPr>
                    <w:sz w:val="14"/>
                    <w:lang w:eastAsia="lt-LT"/>
                  </w:rPr>
                  <w:t>6.29</w:t>
                </w:r>
              </w:p>
            </w:tc>
            <w:tc>
              <w:tcPr>
                <w:tcW w:w="4536" w:type="dxa"/>
              </w:tcPr>
              <w:p w14:paraId="3FB5AD34" w14:textId="77777777" w:rsidR="00DB70BD" w:rsidRDefault="00FE1433">
                <w:pPr>
                  <w:widowControl w:val="0"/>
                  <w:rPr>
                    <w:sz w:val="14"/>
                    <w:lang w:eastAsia="lt-LT"/>
                  </w:rPr>
                </w:pPr>
                <w:r>
                  <w:rPr>
                    <w:sz w:val="14"/>
                    <w:lang w:eastAsia="lt-LT"/>
                  </w:rPr>
                  <w:t xml:space="preserve">betoninės kelio dangos. Betoninėse kelio dangose naudojami įdėklai </w:t>
                </w:r>
              </w:p>
            </w:tc>
            <w:tc>
              <w:tcPr>
                <w:tcW w:w="2693" w:type="dxa"/>
              </w:tcPr>
              <w:p w14:paraId="3FB5AD35" w14:textId="77777777" w:rsidR="00DB70BD" w:rsidRDefault="00FE1433">
                <w:pPr>
                  <w:widowControl w:val="0"/>
                  <w:rPr>
                    <w:sz w:val="14"/>
                    <w:lang w:eastAsia="lt-LT"/>
                  </w:rPr>
                </w:pPr>
                <w:r>
                  <w:rPr>
                    <w:sz w:val="14"/>
                    <w:lang w:eastAsia="lt-LT"/>
                  </w:rPr>
                  <w:t>LST EN 13877-3:2005(D)</w:t>
                </w:r>
              </w:p>
            </w:tc>
            <w:tc>
              <w:tcPr>
                <w:tcW w:w="4252" w:type="dxa"/>
                <w:gridSpan w:val="2"/>
              </w:tcPr>
              <w:p w14:paraId="3FB5AD36" w14:textId="77777777" w:rsidR="00DB70BD" w:rsidRDefault="00FE1433">
                <w:pPr>
                  <w:widowControl w:val="0"/>
                  <w:rPr>
                    <w:sz w:val="14"/>
                    <w:lang w:eastAsia="lt-LT"/>
                  </w:rPr>
                </w:pPr>
                <w:r>
                  <w:rPr>
                    <w:sz w:val="14"/>
                    <w:lang w:eastAsia="lt-LT"/>
                  </w:rPr>
                  <w:t>esminės charakteristikos nurodytos standarte pagal naudojimo paskirtį</w:t>
                </w:r>
              </w:p>
            </w:tc>
            <w:tc>
              <w:tcPr>
                <w:tcW w:w="2835" w:type="dxa"/>
              </w:tcPr>
              <w:p w14:paraId="3FB5AD37" w14:textId="77777777" w:rsidR="00DB70BD" w:rsidRDefault="00FE1433">
                <w:pPr>
                  <w:widowControl w:val="0"/>
                  <w:rPr>
                    <w:sz w:val="14"/>
                    <w:lang w:eastAsia="lt-LT"/>
                  </w:rPr>
                </w:pPr>
                <w:r>
                  <w:rPr>
                    <w:sz w:val="14"/>
                    <w:lang w:eastAsia="lt-LT"/>
                  </w:rPr>
                  <w:t>LST EN 13877-3</w:t>
                </w:r>
              </w:p>
            </w:tc>
            <w:tc>
              <w:tcPr>
                <w:tcW w:w="993" w:type="dxa"/>
              </w:tcPr>
              <w:p w14:paraId="3FB5AD38" w14:textId="77777777" w:rsidR="00DB70BD" w:rsidRDefault="00FE1433">
                <w:pPr>
                  <w:widowControl w:val="0"/>
                  <w:jc w:val="center"/>
                  <w:rPr>
                    <w:sz w:val="14"/>
                    <w:lang w:eastAsia="lt-LT"/>
                  </w:rPr>
                </w:pPr>
                <w:r>
                  <w:rPr>
                    <w:sz w:val="14"/>
                    <w:lang w:eastAsia="lt-LT"/>
                  </w:rPr>
                  <w:t>4</w:t>
                </w:r>
              </w:p>
            </w:tc>
          </w:tr>
          <w:tr w:rsidR="00DB70BD" w14:paraId="3FB5AD40"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Pr>
            <w:tc>
              <w:tcPr>
                <w:tcW w:w="454" w:type="dxa"/>
              </w:tcPr>
              <w:p w14:paraId="3FB5AD3A" w14:textId="77777777" w:rsidR="00DB70BD" w:rsidRDefault="00FE1433">
                <w:pPr>
                  <w:widowControl w:val="0"/>
                  <w:rPr>
                    <w:sz w:val="14"/>
                    <w:lang w:eastAsia="lt-LT"/>
                  </w:rPr>
                </w:pPr>
                <w:r>
                  <w:rPr>
                    <w:sz w:val="14"/>
                    <w:lang w:eastAsia="lt-LT"/>
                  </w:rPr>
                  <w:t>6.30</w:t>
                </w:r>
              </w:p>
            </w:tc>
            <w:tc>
              <w:tcPr>
                <w:tcW w:w="4536" w:type="dxa"/>
              </w:tcPr>
              <w:p w14:paraId="3FB5AD3B" w14:textId="77777777" w:rsidR="00DB70BD" w:rsidRDefault="00FE1433">
                <w:pPr>
                  <w:widowControl w:val="0"/>
                  <w:rPr>
                    <w:sz w:val="14"/>
                    <w:lang w:eastAsia="lt-LT"/>
                  </w:rPr>
                </w:pPr>
                <w:r>
                  <w:rPr>
                    <w:sz w:val="14"/>
                    <w:lang w:eastAsia="lt-LT"/>
                  </w:rPr>
                  <w:t xml:space="preserve">gamtinio akmens gaminiai. </w:t>
                </w:r>
                <w:proofErr w:type="spellStart"/>
                <w:r>
                  <w:rPr>
                    <w:sz w:val="14"/>
                    <w:lang w:eastAsia="lt-LT"/>
                  </w:rPr>
                  <w:t>Plakiravimui</w:t>
                </w:r>
                <w:proofErr w:type="spellEnd"/>
                <w:r>
                  <w:rPr>
                    <w:sz w:val="14"/>
                    <w:lang w:eastAsia="lt-LT"/>
                  </w:rPr>
                  <w:t xml:space="preserve"> skirtos plokštės </w:t>
                </w:r>
              </w:p>
            </w:tc>
            <w:tc>
              <w:tcPr>
                <w:tcW w:w="2693" w:type="dxa"/>
              </w:tcPr>
              <w:p w14:paraId="3FB5AD3C" w14:textId="77777777" w:rsidR="00DB70BD" w:rsidRDefault="00FE1433">
                <w:pPr>
                  <w:widowControl w:val="0"/>
                  <w:rPr>
                    <w:sz w:val="14"/>
                    <w:lang w:eastAsia="lt-LT"/>
                  </w:rPr>
                </w:pPr>
                <w:r>
                  <w:rPr>
                    <w:sz w:val="14"/>
                    <w:lang w:eastAsia="lt-LT"/>
                  </w:rPr>
                  <w:t>LST EN 1469:2005(D)</w:t>
                </w:r>
              </w:p>
            </w:tc>
            <w:tc>
              <w:tcPr>
                <w:tcW w:w="4252" w:type="dxa"/>
                <w:gridSpan w:val="2"/>
              </w:tcPr>
              <w:p w14:paraId="3FB5AD3D" w14:textId="77777777" w:rsidR="00DB70BD" w:rsidRDefault="00FE1433">
                <w:pPr>
                  <w:widowControl w:val="0"/>
                  <w:rPr>
                    <w:sz w:val="14"/>
                    <w:lang w:eastAsia="lt-LT"/>
                  </w:rPr>
                </w:pPr>
                <w:r>
                  <w:rPr>
                    <w:sz w:val="14"/>
                    <w:lang w:eastAsia="lt-LT"/>
                  </w:rPr>
                  <w:t>esminės charakteristikos nurodytos standarte pagal naudojimo paskirtį</w:t>
                </w:r>
              </w:p>
            </w:tc>
            <w:tc>
              <w:tcPr>
                <w:tcW w:w="2835" w:type="dxa"/>
              </w:tcPr>
              <w:p w14:paraId="3FB5AD3E" w14:textId="77777777" w:rsidR="00DB70BD" w:rsidRDefault="00FE1433">
                <w:pPr>
                  <w:widowControl w:val="0"/>
                  <w:rPr>
                    <w:sz w:val="14"/>
                    <w:lang w:eastAsia="lt-LT"/>
                  </w:rPr>
                </w:pPr>
                <w:r>
                  <w:rPr>
                    <w:sz w:val="14"/>
                    <w:lang w:eastAsia="lt-LT"/>
                  </w:rPr>
                  <w:t>LST EN 1469</w:t>
                </w:r>
              </w:p>
            </w:tc>
            <w:tc>
              <w:tcPr>
                <w:tcW w:w="993" w:type="dxa"/>
              </w:tcPr>
              <w:p w14:paraId="3FB5AD3F" w14:textId="77777777" w:rsidR="00DB70BD" w:rsidRDefault="00FE1433">
                <w:pPr>
                  <w:widowControl w:val="0"/>
                  <w:jc w:val="center"/>
                  <w:rPr>
                    <w:sz w:val="14"/>
                    <w:lang w:eastAsia="lt-LT"/>
                  </w:rPr>
                </w:pPr>
                <w:r>
                  <w:rPr>
                    <w:sz w:val="14"/>
                    <w:lang w:eastAsia="lt-LT"/>
                  </w:rPr>
                  <w:t>3, 4</w:t>
                </w:r>
              </w:p>
            </w:tc>
          </w:tr>
          <w:tr w:rsidR="00DB70BD" w14:paraId="3FB5AD48"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Pr>
            <w:tc>
              <w:tcPr>
                <w:tcW w:w="454" w:type="dxa"/>
                <w:vMerge w:val="restart"/>
              </w:tcPr>
              <w:p w14:paraId="3FB5AD41" w14:textId="77777777" w:rsidR="00DB70BD" w:rsidRDefault="00FE1433">
                <w:pPr>
                  <w:widowControl w:val="0"/>
                  <w:rPr>
                    <w:sz w:val="14"/>
                    <w:lang w:eastAsia="lt-LT"/>
                  </w:rPr>
                </w:pPr>
                <w:r>
                  <w:rPr>
                    <w:sz w:val="14"/>
                    <w:lang w:eastAsia="lt-LT"/>
                  </w:rPr>
                  <w:t>6.31</w:t>
                </w:r>
              </w:p>
            </w:tc>
            <w:tc>
              <w:tcPr>
                <w:tcW w:w="4536" w:type="dxa"/>
                <w:vMerge w:val="restart"/>
              </w:tcPr>
              <w:p w14:paraId="3FB5AD42" w14:textId="77777777" w:rsidR="00DB70BD" w:rsidRDefault="00FE1433">
                <w:pPr>
                  <w:widowControl w:val="0"/>
                  <w:rPr>
                    <w:sz w:val="14"/>
                    <w:lang w:eastAsia="lt-LT"/>
                  </w:rPr>
                </w:pPr>
                <w:r>
                  <w:rPr>
                    <w:sz w:val="14"/>
                    <w:lang w:eastAsia="lt-LT"/>
                  </w:rPr>
                  <w:t>surenkamieji betono gaminiai. Kiaurymėtosios plokštės</w:t>
                </w:r>
              </w:p>
            </w:tc>
            <w:tc>
              <w:tcPr>
                <w:tcW w:w="2693" w:type="dxa"/>
                <w:vMerge w:val="restart"/>
              </w:tcPr>
              <w:p w14:paraId="3FB5AD43" w14:textId="77777777" w:rsidR="00DB70BD" w:rsidRDefault="00FE1433">
                <w:pPr>
                  <w:widowControl w:val="0"/>
                  <w:rPr>
                    <w:sz w:val="14"/>
                    <w:lang w:eastAsia="lt-LT"/>
                  </w:rPr>
                </w:pPr>
                <w:r>
                  <w:rPr>
                    <w:sz w:val="14"/>
                    <w:lang w:eastAsia="lt-LT"/>
                  </w:rPr>
                  <w:t>NTĮ</w:t>
                </w:r>
              </w:p>
              <w:p w14:paraId="3FB5AD44" w14:textId="77777777" w:rsidR="00DB70BD" w:rsidRDefault="00FE1433">
                <w:pPr>
                  <w:widowControl w:val="0"/>
                  <w:rPr>
                    <w:sz w:val="14"/>
                    <w:lang w:eastAsia="lt-LT"/>
                  </w:rPr>
                </w:pPr>
                <w:r>
                  <w:rPr>
                    <w:sz w:val="14"/>
                    <w:lang w:eastAsia="lt-LT"/>
                  </w:rPr>
                  <w:t>LST EN 1168:2005+A3:2012(D)</w:t>
                </w:r>
              </w:p>
            </w:tc>
            <w:tc>
              <w:tcPr>
                <w:tcW w:w="4252" w:type="dxa"/>
                <w:gridSpan w:val="2"/>
              </w:tcPr>
              <w:p w14:paraId="3FB5AD45" w14:textId="77777777" w:rsidR="00DB70BD" w:rsidRDefault="00FE1433">
                <w:pPr>
                  <w:widowControl w:val="0"/>
                  <w:rPr>
                    <w:sz w:val="14"/>
                    <w:lang w:eastAsia="lt-LT"/>
                  </w:rPr>
                </w:pPr>
                <w:r>
                  <w:rPr>
                    <w:sz w:val="14"/>
                    <w:lang w:eastAsia="lt-LT"/>
                  </w:rPr>
                  <w:t>esminės charakteristikos nurodytos NTĮ</w:t>
                </w:r>
              </w:p>
            </w:tc>
            <w:tc>
              <w:tcPr>
                <w:tcW w:w="2835" w:type="dxa"/>
              </w:tcPr>
              <w:p w14:paraId="3FB5AD46" w14:textId="77777777" w:rsidR="00DB70BD" w:rsidRDefault="00FE1433">
                <w:pPr>
                  <w:widowControl w:val="0"/>
                  <w:rPr>
                    <w:sz w:val="14"/>
                    <w:lang w:eastAsia="lt-LT"/>
                  </w:rPr>
                </w:pPr>
                <w:r>
                  <w:rPr>
                    <w:sz w:val="14"/>
                    <w:lang w:eastAsia="lt-LT"/>
                  </w:rPr>
                  <w:t>NTĮ</w:t>
                </w:r>
              </w:p>
            </w:tc>
            <w:tc>
              <w:tcPr>
                <w:tcW w:w="993" w:type="dxa"/>
                <w:vMerge w:val="restart"/>
              </w:tcPr>
              <w:p w14:paraId="3FB5AD47" w14:textId="77777777" w:rsidR="00DB70BD" w:rsidRDefault="00FE1433">
                <w:pPr>
                  <w:widowControl w:val="0"/>
                  <w:jc w:val="center"/>
                  <w:rPr>
                    <w:sz w:val="14"/>
                    <w:lang w:eastAsia="lt-LT"/>
                  </w:rPr>
                </w:pPr>
                <w:r>
                  <w:rPr>
                    <w:sz w:val="14"/>
                    <w:lang w:eastAsia="lt-LT"/>
                  </w:rPr>
                  <w:t>2+</w:t>
                </w:r>
              </w:p>
            </w:tc>
          </w:tr>
          <w:tr w:rsidR="00DB70BD" w14:paraId="3FB5AD4F"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Pr>
            <w:tc>
              <w:tcPr>
                <w:tcW w:w="454" w:type="dxa"/>
                <w:vMerge/>
              </w:tcPr>
              <w:p w14:paraId="3FB5AD49" w14:textId="77777777" w:rsidR="00DB70BD" w:rsidRDefault="00DB70BD">
                <w:pPr>
                  <w:widowControl w:val="0"/>
                  <w:rPr>
                    <w:sz w:val="14"/>
                    <w:lang w:eastAsia="lt-LT"/>
                  </w:rPr>
                </w:pPr>
              </w:p>
            </w:tc>
            <w:tc>
              <w:tcPr>
                <w:tcW w:w="4536" w:type="dxa"/>
                <w:vMerge/>
              </w:tcPr>
              <w:p w14:paraId="3FB5AD4A" w14:textId="77777777" w:rsidR="00DB70BD" w:rsidRDefault="00DB70BD">
                <w:pPr>
                  <w:widowControl w:val="0"/>
                  <w:rPr>
                    <w:sz w:val="14"/>
                    <w:lang w:eastAsia="lt-LT"/>
                  </w:rPr>
                </w:pPr>
              </w:p>
            </w:tc>
            <w:tc>
              <w:tcPr>
                <w:tcW w:w="2693" w:type="dxa"/>
                <w:vMerge/>
              </w:tcPr>
              <w:p w14:paraId="3FB5AD4B" w14:textId="77777777" w:rsidR="00DB70BD" w:rsidRDefault="00DB70BD">
                <w:pPr>
                  <w:widowControl w:val="0"/>
                  <w:rPr>
                    <w:sz w:val="14"/>
                    <w:lang w:eastAsia="lt-LT"/>
                  </w:rPr>
                </w:pPr>
              </w:p>
            </w:tc>
            <w:tc>
              <w:tcPr>
                <w:tcW w:w="4252" w:type="dxa"/>
                <w:gridSpan w:val="2"/>
              </w:tcPr>
              <w:p w14:paraId="3FB5AD4C" w14:textId="77777777" w:rsidR="00DB70BD" w:rsidRDefault="00FE1433">
                <w:pPr>
                  <w:widowControl w:val="0"/>
                  <w:rPr>
                    <w:sz w:val="14"/>
                    <w:lang w:eastAsia="lt-LT"/>
                  </w:rPr>
                </w:pPr>
                <w:r>
                  <w:rPr>
                    <w:sz w:val="14"/>
                    <w:lang w:eastAsia="lt-LT"/>
                  </w:rPr>
                  <w:t>esminės charakteristikos nurodytos standarte pagal naudojimo paskirtį</w:t>
                </w:r>
              </w:p>
            </w:tc>
            <w:tc>
              <w:tcPr>
                <w:tcW w:w="2835" w:type="dxa"/>
              </w:tcPr>
              <w:p w14:paraId="3FB5AD4D" w14:textId="77777777" w:rsidR="00DB70BD" w:rsidRDefault="00FE1433">
                <w:pPr>
                  <w:widowControl w:val="0"/>
                  <w:rPr>
                    <w:sz w:val="14"/>
                    <w:lang w:eastAsia="lt-LT"/>
                  </w:rPr>
                </w:pPr>
                <w:r>
                  <w:rPr>
                    <w:sz w:val="14"/>
                    <w:lang w:eastAsia="lt-LT"/>
                  </w:rPr>
                  <w:t>LST EN 1168</w:t>
                </w:r>
              </w:p>
            </w:tc>
            <w:tc>
              <w:tcPr>
                <w:tcW w:w="993" w:type="dxa"/>
                <w:vMerge/>
              </w:tcPr>
              <w:p w14:paraId="3FB5AD4E" w14:textId="77777777" w:rsidR="00DB70BD" w:rsidRDefault="00DB70BD">
                <w:pPr>
                  <w:widowControl w:val="0"/>
                  <w:jc w:val="center"/>
                  <w:rPr>
                    <w:sz w:val="14"/>
                    <w:lang w:eastAsia="lt-LT"/>
                  </w:rPr>
                </w:pPr>
              </w:p>
            </w:tc>
          </w:tr>
          <w:tr w:rsidR="00DB70BD" w14:paraId="3FB5AD57"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Pr>
            <w:tc>
              <w:tcPr>
                <w:tcW w:w="454" w:type="dxa"/>
              </w:tcPr>
              <w:p w14:paraId="3FB5AD50" w14:textId="77777777" w:rsidR="00DB70BD" w:rsidRDefault="00FE1433">
                <w:pPr>
                  <w:widowControl w:val="0"/>
                  <w:rPr>
                    <w:sz w:val="14"/>
                    <w:lang w:eastAsia="lt-LT"/>
                  </w:rPr>
                </w:pPr>
                <w:r>
                  <w:rPr>
                    <w:sz w:val="14"/>
                    <w:lang w:eastAsia="lt-LT"/>
                  </w:rPr>
                  <w:t>6.32</w:t>
                </w:r>
              </w:p>
            </w:tc>
            <w:tc>
              <w:tcPr>
                <w:tcW w:w="4536" w:type="dxa"/>
              </w:tcPr>
              <w:p w14:paraId="3FB5AD51" w14:textId="77777777" w:rsidR="00DB70BD" w:rsidRDefault="00FE1433">
                <w:pPr>
                  <w:widowControl w:val="0"/>
                  <w:rPr>
                    <w:sz w:val="14"/>
                    <w:lang w:eastAsia="lt-LT"/>
                  </w:rPr>
                </w:pPr>
                <w:r>
                  <w:rPr>
                    <w:sz w:val="14"/>
                    <w:lang w:eastAsia="lt-LT"/>
                  </w:rPr>
                  <w:t>surenkamieji betono gaminiai. Pamatų poliai</w:t>
                </w:r>
              </w:p>
            </w:tc>
            <w:tc>
              <w:tcPr>
                <w:tcW w:w="2693" w:type="dxa"/>
              </w:tcPr>
              <w:p w14:paraId="3FB5AD52" w14:textId="77777777" w:rsidR="00DB70BD" w:rsidRDefault="00FE1433">
                <w:pPr>
                  <w:widowControl w:val="0"/>
                  <w:rPr>
                    <w:sz w:val="14"/>
                    <w:lang w:eastAsia="lt-LT"/>
                  </w:rPr>
                </w:pPr>
                <w:r>
                  <w:rPr>
                    <w:sz w:val="14"/>
                    <w:lang w:eastAsia="lt-LT"/>
                  </w:rPr>
                  <w:t>LST EN 12794+A1:2007(D)</w:t>
                </w:r>
              </w:p>
              <w:p w14:paraId="3FB5AD53" w14:textId="77777777" w:rsidR="00DB70BD" w:rsidRDefault="00FE1433">
                <w:pPr>
                  <w:widowControl w:val="0"/>
                  <w:rPr>
                    <w:sz w:val="14"/>
                    <w:lang w:eastAsia="lt-LT"/>
                  </w:rPr>
                </w:pPr>
                <w:r>
                  <w:rPr>
                    <w:sz w:val="14"/>
                    <w:lang w:eastAsia="lt-LT"/>
                  </w:rPr>
                  <w:t>LST EN 12794+A1:2007/AC:2008(D)</w:t>
                </w:r>
              </w:p>
            </w:tc>
            <w:tc>
              <w:tcPr>
                <w:tcW w:w="4252" w:type="dxa"/>
                <w:gridSpan w:val="2"/>
              </w:tcPr>
              <w:p w14:paraId="3FB5AD54" w14:textId="77777777" w:rsidR="00DB70BD" w:rsidRDefault="00FE1433">
                <w:pPr>
                  <w:widowControl w:val="0"/>
                  <w:rPr>
                    <w:sz w:val="14"/>
                    <w:lang w:eastAsia="lt-LT"/>
                  </w:rPr>
                </w:pPr>
                <w:r>
                  <w:rPr>
                    <w:sz w:val="14"/>
                    <w:lang w:eastAsia="lt-LT"/>
                  </w:rPr>
                  <w:t>esminės charakteristikos nurodytos standarte pagal naudojimo paskirtį</w:t>
                </w:r>
              </w:p>
            </w:tc>
            <w:tc>
              <w:tcPr>
                <w:tcW w:w="2835" w:type="dxa"/>
              </w:tcPr>
              <w:p w14:paraId="3FB5AD55" w14:textId="77777777" w:rsidR="00DB70BD" w:rsidRDefault="00FE1433">
                <w:pPr>
                  <w:widowControl w:val="0"/>
                  <w:rPr>
                    <w:sz w:val="14"/>
                    <w:lang w:eastAsia="lt-LT"/>
                  </w:rPr>
                </w:pPr>
                <w:r>
                  <w:rPr>
                    <w:sz w:val="14"/>
                    <w:lang w:eastAsia="lt-LT"/>
                  </w:rPr>
                  <w:t>LST EN 12794</w:t>
                </w:r>
              </w:p>
            </w:tc>
            <w:tc>
              <w:tcPr>
                <w:tcW w:w="993" w:type="dxa"/>
                <w:tcBorders>
                  <w:bottom w:val="single" w:sz="4" w:space="0" w:color="auto"/>
                </w:tcBorders>
              </w:tcPr>
              <w:p w14:paraId="3FB5AD56" w14:textId="77777777" w:rsidR="00DB70BD" w:rsidRDefault="00FE1433">
                <w:pPr>
                  <w:widowControl w:val="0"/>
                  <w:jc w:val="center"/>
                  <w:rPr>
                    <w:sz w:val="14"/>
                    <w:lang w:eastAsia="lt-LT"/>
                  </w:rPr>
                </w:pPr>
                <w:r>
                  <w:rPr>
                    <w:sz w:val="14"/>
                    <w:lang w:eastAsia="lt-LT"/>
                  </w:rPr>
                  <w:t>2+</w:t>
                </w:r>
              </w:p>
            </w:tc>
          </w:tr>
          <w:tr w:rsidR="00DB70BD" w14:paraId="3FB5AD5E"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Pr>
            <w:tc>
              <w:tcPr>
                <w:tcW w:w="454" w:type="dxa"/>
              </w:tcPr>
              <w:p w14:paraId="3FB5AD58" w14:textId="77777777" w:rsidR="00DB70BD" w:rsidRDefault="00FE1433">
                <w:pPr>
                  <w:widowControl w:val="0"/>
                  <w:rPr>
                    <w:sz w:val="14"/>
                    <w:lang w:eastAsia="lt-LT"/>
                  </w:rPr>
                </w:pPr>
                <w:r>
                  <w:rPr>
                    <w:sz w:val="14"/>
                    <w:lang w:eastAsia="lt-LT"/>
                  </w:rPr>
                  <w:t>6.33</w:t>
                </w:r>
              </w:p>
            </w:tc>
            <w:tc>
              <w:tcPr>
                <w:tcW w:w="4536" w:type="dxa"/>
              </w:tcPr>
              <w:p w14:paraId="3FB5AD59" w14:textId="77777777" w:rsidR="00DB70BD" w:rsidRDefault="00FE1433">
                <w:pPr>
                  <w:widowControl w:val="0"/>
                  <w:rPr>
                    <w:sz w:val="14"/>
                    <w:lang w:eastAsia="lt-LT"/>
                  </w:rPr>
                </w:pPr>
                <w:r>
                  <w:rPr>
                    <w:sz w:val="14"/>
                    <w:lang w:eastAsia="lt-LT"/>
                  </w:rPr>
                  <w:t>surenkamieji betono gaminiai. Gelžbetoninių monolitinių ir surenkamų iš tūrinių elementų garažų reikalavimai</w:t>
                </w:r>
              </w:p>
            </w:tc>
            <w:tc>
              <w:tcPr>
                <w:tcW w:w="2693" w:type="dxa"/>
              </w:tcPr>
              <w:p w14:paraId="3FB5AD5A" w14:textId="77777777" w:rsidR="00DB70BD" w:rsidRDefault="00FE1433">
                <w:pPr>
                  <w:widowControl w:val="0"/>
                  <w:rPr>
                    <w:sz w:val="14"/>
                    <w:lang w:eastAsia="lt-LT"/>
                  </w:rPr>
                </w:pPr>
                <w:r>
                  <w:rPr>
                    <w:sz w:val="14"/>
                    <w:lang w:eastAsia="lt-LT"/>
                  </w:rPr>
                  <w:t>LST EN 13978-1:2005(D)</w:t>
                </w:r>
              </w:p>
            </w:tc>
            <w:tc>
              <w:tcPr>
                <w:tcW w:w="4252" w:type="dxa"/>
                <w:gridSpan w:val="2"/>
              </w:tcPr>
              <w:p w14:paraId="3FB5AD5B" w14:textId="77777777" w:rsidR="00DB70BD" w:rsidRDefault="00FE1433">
                <w:pPr>
                  <w:widowControl w:val="0"/>
                  <w:rPr>
                    <w:sz w:val="14"/>
                    <w:lang w:eastAsia="lt-LT"/>
                  </w:rPr>
                </w:pPr>
                <w:r>
                  <w:rPr>
                    <w:sz w:val="14"/>
                    <w:lang w:eastAsia="lt-LT"/>
                  </w:rPr>
                  <w:t>esminės charakteristikos nurodytos standarte pagal naudojimo paskirtį</w:t>
                </w:r>
              </w:p>
            </w:tc>
            <w:tc>
              <w:tcPr>
                <w:tcW w:w="2835" w:type="dxa"/>
              </w:tcPr>
              <w:p w14:paraId="3FB5AD5C" w14:textId="77777777" w:rsidR="00DB70BD" w:rsidRDefault="00FE1433">
                <w:pPr>
                  <w:widowControl w:val="0"/>
                  <w:rPr>
                    <w:sz w:val="14"/>
                    <w:lang w:eastAsia="lt-LT"/>
                  </w:rPr>
                </w:pPr>
                <w:r>
                  <w:rPr>
                    <w:sz w:val="14"/>
                    <w:lang w:eastAsia="lt-LT"/>
                  </w:rPr>
                  <w:t>LST EN 13978-1</w:t>
                </w:r>
              </w:p>
            </w:tc>
            <w:tc>
              <w:tcPr>
                <w:tcW w:w="993" w:type="dxa"/>
                <w:tcBorders>
                  <w:bottom w:val="single" w:sz="4" w:space="0" w:color="auto"/>
                </w:tcBorders>
              </w:tcPr>
              <w:p w14:paraId="3FB5AD5D" w14:textId="77777777" w:rsidR="00DB70BD" w:rsidRDefault="00FE1433">
                <w:pPr>
                  <w:widowControl w:val="0"/>
                  <w:jc w:val="center"/>
                  <w:rPr>
                    <w:sz w:val="14"/>
                    <w:lang w:eastAsia="lt-LT"/>
                  </w:rPr>
                </w:pPr>
                <w:r>
                  <w:rPr>
                    <w:sz w:val="14"/>
                    <w:lang w:eastAsia="lt-LT"/>
                  </w:rPr>
                  <w:t>2+</w:t>
                </w:r>
              </w:p>
            </w:tc>
          </w:tr>
          <w:tr w:rsidR="00DB70BD" w14:paraId="3FB5AD65"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Pr>
            <w:tc>
              <w:tcPr>
                <w:tcW w:w="454" w:type="dxa"/>
              </w:tcPr>
              <w:p w14:paraId="3FB5AD5F" w14:textId="77777777" w:rsidR="00DB70BD" w:rsidRDefault="00FE1433">
                <w:pPr>
                  <w:widowControl w:val="0"/>
                  <w:rPr>
                    <w:sz w:val="14"/>
                    <w:lang w:eastAsia="lt-LT"/>
                  </w:rPr>
                </w:pPr>
                <w:r>
                  <w:rPr>
                    <w:sz w:val="14"/>
                    <w:lang w:eastAsia="lt-LT"/>
                  </w:rPr>
                  <w:t>6.34</w:t>
                </w:r>
              </w:p>
            </w:tc>
            <w:tc>
              <w:tcPr>
                <w:tcW w:w="4536" w:type="dxa"/>
              </w:tcPr>
              <w:p w14:paraId="3FB5AD60" w14:textId="77777777" w:rsidR="00DB70BD" w:rsidRDefault="00FE1433">
                <w:pPr>
                  <w:widowControl w:val="0"/>
                  <w:rPr>
                    <w:sz w:val="14"/>
                    <w:lang w:eastAsia="lt-LT"/>
                  </w:rPr>
                </w:pPr>
                <w:r>
                  <w:rPr>
                    <w:sz w:val="14"/>
                    <w:lang w:eastAsia="lt-LT"/>
                  </w:rPr>
                  <w:t>gamykliniai betoniniai gaminiai. Tiltų elementai</w:t>
                </w:r>
              </w:p>
            </w:tc>
            <w:tc>
              <w:tcPr>
                <w:tcW w:w="2693" w:type="dxa"/>
              </w:tcPr>
              <w:p w14:paraId="3FB5AD61" w14:textId="77777777" w:rsidR="00DB70BD" w:rsidRDefault="00FE1433">
                <w:pPr>
                  <w:widowControl w:val="0"/>
                  <w:rPr>
                    <w:sz w:val="14"/>
                    <w:lang w:eastAsia="lt-LT"/>
                  </w:rPr>
                </w:pPr>
                <w:r>
                  <w:rPr>
                    <w:sz w:val="14"/>
                    <w:lang w:eastAsia="lt-LT"/>
                  </w:rPr>
                  <w:t>LST EN 15050:2007+A1:2012(D)</w:t>
                </w:r>
              </w:p>
            </w:tc>
            <w:tc>
              <w:tcPr>
                <w:tcW w:w="4252" w:type="dxa"/>
                <w:gridSpan w:val="2"/>
              </w:tcPr>
              <w:p w14:paraId="3FB5AD62" w14:textId="77777777" w:rsidR="00DB70BD" w:rsidRDefault="00FE1433">
                <w:pPr>
                  <w:widowControl w:val="0"/>
                  <w:rPr>
                    <w:sz w:val="14"/>
                    <w:lang w:eastAsia="lt-LT"/>
                  </w:rPr>
                </w:pPr>
                <w:r>
                  <w:rPr>
                    <w:sz w:val="14"/>
                    <w:lang w:eastAsia="lt-LT"/>
                  </w:rPr>
                  <w:t>esminės charakteristikos nurodytos standarte pagal naudojimo paskirtį</w:t>
                </w:r>
              </w:p>
            </w:tc>
            <w:tc>
              <w:tcPr>
                <w:tcW w:w="2835" w:type="dxa"/>
              </w:tcPr>
              <w:p w14:paraId="3FB5AD63" w14:textId="77777777" w:rsidR="00DB70BD" w:rsidRDefault="00FE1433">
                <w:pPr>
                  <w:widowControl w:val="0"/>
                  <w:rPr>
                    <w:sz w:val="14"/>
                    <w:lang w:eastAsia="lt-LT"/>
                  </w:rPr>
                </w:pPr>
                <w:r>
                  <w:rPr>
                    <w:sz w:val="14"/>
                    <w:lang w:eastAsia="lt-LT"/>
                  </w:rPr>
                  <w:t>LST EN 15050</w:t>
                </w:r>
              </w:p>
            </w:tc>
            <w:tc>
              <w:tcPr>
                <w:tcW w:w="993" w:type="dxa"/>
              </w:tcPr>
              <w:p w14:paraId="3FB5AD64" w14:textId="77777777" w:rsidR="00DB70BD" w:rsidRDefault="00FE1433">
                <w:pPr>
                  <w:widowControl w:val="0"/>
                  <w:jc w:val="center"/>
                  <w:rPr>
                    <w:sz w:val="14"/>
                    <w:lang w:eastAsia="lt-LT"/>
                  </w:rPr>
                </w:pPr>
                <w:r>
                  <w:rPr>
                    <w:sz w:val="14"/>
                    <w:lang w:eastAsia="lt-LT"/>
                  </w:rPr>
                  <w:t>2+</w:t>
                </w:r>
              </w:p>
            </w:tc>
          </w:tr>
          <w:tr w:rsidR="00DB70BD" w14:paraId="3FB5AD6F"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Pr>
            <w:tc>
              <w:tcPr>
                <w:tcW w:w="454" w:type="dxa"/>
              </w:tcPr>
              <w:p w14:paraId="3FB5AD66" w14:textId="77777777" w:rsidR="00DB70BD" w:rsidRDefault="00FE1433">
                <w:pPr>
                  <w:widowControl w:val="0"/>
                  <w:rPr>
                    <w:sz w:val="14"/>
                    <w:lang w:eastAsia="lt-LT"/>
                  </w:rPr>
                </w:pPr>
                <w:r>
                  <w:rPr>
                    <w:sz w:val="14"/>
                    <w:lang w:eastAsia="lt-LT"/>
                  </w:rPr>
                  <w:t>6.35</w:t>
                </w:r>
              </w:p>
            </w:tc>
            <w:tc>
              <w:tcPr>
                <w:tcW w:w="4536" w:type="dxa"/>
              </w:tcPr>
              <w:p w14:paraId="3FB5AD67" w14:textId="77777777" w:rsidR="00DB70BD" w:rsidRDefault="00FE1433">
                <w:pPr>
                  <w:widowControl w:val="0"/>
                  <w:rPr>
                    <w:sz w:val="14"/>
                    <w:lang w:eastAsia="lt-LT"/>
                  </w:rPr>
                </w:pPr>
                <w:proofErr w:type="spellStart"/>
                <w:r>
                  <w:rPr>
                    <w:sz w:val="14"/>
                    <w:lang w:eastAsia="lt-LT"/>
                  </w:rPr>
                  <w:t>aglomeruotasis</w:t>
                </w:r>
                <w:proofErr w:type="spellEnd"/>
                <w:r>
                  <w:rPr>
                    <w:sz w:val="14"/>
                    <w:lang w:eastAsia="lt-LT"/>
                  </w:rPr>
                  <w:t xml:space="preserve"> akmuo. Modulinės (vidaus ir išorės)</w:t>
                </w:r>
              </w:p>
              <w:p w14:paraId="3FB5AD68" w14:textId="77777777" w:rsidR="00DB70BD" w:rsidRDefault="00FE1433">
                <w:pPr>
                  <w:widowControl w:val="0"/>
                  <w:rPr>
                    <w:sz w:val="14"/>
                    <w:lang w:eastAsia="lt-LT"/>
                  </w:rPr>
                </w:pPr>
                <w:r>
                  <w:rPr>
                    <w:sz w:val="14"/>
                    <w:lang w:eastAsia="lt-LT"/>
                  </w:rPr>
                  <w:t>grindų ir laiptų plytelės</w:t>
                </w:r>
              </w:p>
            </w:tc>
            <w:tc>
              <w:tcPr>
                <w:tcW w:w="2693" w:type="dxa"/>
              </w:tcPr>
              <w:p w14:paraId="3FB5AD69" w14:textId="77777777" w:rsidR="00DB70BD" w:rsidRDefault="00FE1433">
                <w:pPr>
                  <w:widowControl w:val="0"/>
                  <w:rPr>
                    <w:sz w:val="14"/>
                    <w:lang w:eastAsia="lt-LT"/>
                  </w:rPr>
                </w:pPr>
                <w:r>
                  <w:rPr>
                    <w:sz w:val="14"/>
                    <w:lang w:eastAsia="lt-LT"/>
                  </w:rPr>
                  <w:t>LST EN 15285:2008(D)</w:t>
                </w:r>
              </w:p>
              <w:p w14:paraId="3FB5AD6A" w14:textId="77777777" w:rsidR="00DB70BD" w:rsidRDefault="00FE1433">
                <w:pPr>
                  <w:widowControl w:val="0"/>
                  <w:rPr>
                    <w:sz w:val="14"/>
                    <w:lang w:eastAsia="lt-LT"/>
                  </w:rPr>
                </w:pPr>
                <w:r>
                  <w:rPr>
                    <w:sz w:val="14"/>
                    <w:lang w:eastAsia="lt-LT"/>
                  </w:rPr>
                  <w:t>LST EN 15285:2008/AC:2008(D)</w:t>
                </w:r>
              </w:p>
            </w:tc>
            <w:tc>
              <w:tcPr>
                <w:tcW w:w="4252" w:type="dxa"/>
                <w:gridSpan w:val="2"/>
              </w:tcPr>
              <w:p w14:paraId="3FB5AD6B" w14:textId="77777777" w:rsidR="00DB70BD" w:rsidRDefault="00FE1433">
                <w:pPr>
                  <w:widowControl w:val="0"/>
                  <w:rPr>
                    <w:sz w:val="14"/>
                    <w:lang w:eastAsia="lt-LT"/>
                  </w:rPr>
                </w:pPr>
                <w:r>
                  <w:rPr>
                    <w:sz w:val="14"/>
                    <w:lang w:eastAsia="lt-LT"/>
                  </w:rPr>
                  <w:t>esminės charakteristikos nurodytos standarte pagal naudojimo paskirtį</w:t>
                </w:r>
              </w:p>
            </w:tc>
            <w:tc>
              <w:tcPr>
                <w:tcW w:w="2835" w:type="dxa"/>
              </w:tcPr>
              <w:p w14:paraId="3FB5AD6C" w14:textId="77777777" w:rsidR="00DB70BD" w:rsidRDefault="00FE1433">
                <w:pPr>
                  <w:widowControl w:val="0"/>
                  <w:rPr>
                    <w:sz w:val="14"/>
                    <w:lang w:eastAsia="lt-LT"/>
                  </w:rPr>
                </w:pPr>
                <w:r>
                  <w:rPr>
                    <w:sz w:val="14"/>
                    <w:lang w:eastAsia="lt-LT"/>
                  </w:rPr>
                  <w:t>LST EN 15285</w:t>
                </w:r>
              </w:p>
              <w:p w14:paraId="3FB5AD6D" w14:textId="77777777" w:rsidR="00DB70BD" w:rsidRDefault="00FE1433">
                <w:pPr>
                  <w:widowControl w:val="0"/>
                  <w:rPr>
                    <w:sz w:val="14"/>
                    <w:lang w:eastAsia="lt-LT"/>
                  </w:rPr>
                </w:pPr>
                <w:r>
                  <w:rPr>
                    <w:sz w:val="14"/>
                    <w:lang w:eastAsia="lt-LT"/>
                  </w:rPr>
                  <w:t>LST EN 15285+AC</w:t>
                </w:r>
              </w:p>
            </w:tc>
            <w:tc>
              <w:tcPr>
                <w:tcW w:w="993" w:type="dxa"/>
                <w:tcBorders>
                  <w:bottom w:val="single" w:sz="4" w:space="0" w:color="auto"/>
                </w:tcBorders>
              </w:tcPr>
              <w:p w14:paraId="3FB5AD6E" w14:textId="77777777" w:rsidR="00DB70BD" w:rsidRDefault="00FE1433">
                <w:pPr>
                  <w:widowControl w:val="0"/>
                  <w:jc w:val="center"/>
                  <w:rPr>
                    <w:sz w:val="14"/>
                    <w:lang w:eastAsia="lt-LT"/>
                  </w:rPr>
                </w:pPr>
                <w:r>
                  <w:rPr>
                    <w:sz w:val="14"/>
                    <w:lang w:eastAsia="lt-LT"/>
                  </w:rPr>
                  <w:t>1, 3, 4</w:t>
                </w:r>
              </w:p>
            </w:tc>
          </w:tr>
          <w:tr w:rsidR="00DB70BD" w14:paraId="3FB5AD76"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Pr>
            <w:tc>
              <w:tcPr>
                <w:tcW w:w="454" w:type="dxa"/>
              </w:tcPr>
              <w:p w14:paraId="3FB5AD70" w14:textId="77777777" w:rsidR="00DB70BD" w:rsidRDefault="00FE1433">
                <w:pPr>
                  <w:widowControl w:val="0"/>
                  <w:rPr>
                    <w:sz w:val="14"/>
                    <w:lang w:eastAsia="lt-LT"/>
                  </w:rPr>
                </w:pPr>
                <w:r>
                  <w:rPr>
                    <w:sz w:val="14"/>
                    <w:lang w:eastAsia="lt-LT"/>
                  </w:rPr>
                  <w:t>6.36</w:t>
                </w:r>
              </w:p>
            </w:tc>
            <w:tc>
              <w:tcPr>
                <w:tcW w:w="4536" w:type="dxa"/>
              </w:tcPr>
              <w:p w14:paraId="3FB5AD71" w14:textId="77777777" w:rsidR="00DB70BD" w:rsidRDefault="00FE1433">
                <w:pPr>
                  <w:widowControl w:val="0"/>
                  <w:rPr>
                    <w:sz w:val="14"/>
                    <w:lang w:eastAsia="lt-LT"/>
                  </w:rPr>
                </w:pPr>
                <w:r>
                  <w:rPr>
                    <w:sz w:val="14"/>
                    <w:lang w:eastAsia="lt-LT"/>
                  </w:rPr>
                  <w:t>gamykliniai betoniniai gaminiai. Įprastiniai ir lengvieji betoniniai klojinių blokai</w:t>
                </w:r>
              </w:p>
            </w:tc>
            <w:tc>
              <w:tcPr>
                <w:tcW w:w="2693" w:type="dxa"/>
              </w:tcPr>
              <w:p w14:paraId="3FB5AD72" w14:textId="77777777" w:rsidR="00DB70BD" w:rsidRDefault="00FE1433">
                <w:pPr>
                  <w:widowControl w:val="0"/>
                  <w:rPr>
                    <w:sz w:val="14"/>
                    <w:lang w:eastAsia="lt-LT"/>
                  </w:rPr>
                </w:pPr>
                <w:r>
                  <w:rPr>
                    <w:sz w:val="14"/>
                    <w:lang w:eastAsia="lt-LT"/>
                  </w:rPr>
                  <w:t>LST EN 15435:2008(D)</w:t>
                </w:r>
              </w:p>
            </w:tc>
            <w:tc>
              <w:tcPr>
                <w:tcW w:w="4252" w:type="dxa"/>
                <w:gridSpan w:val="2"/>
              </w:tcPr>
              <w:p w14:paraId="3FB5AD73" w14:textId="77777777" w:rsidR="00DB70BD" w:rsidRDefault="00FE1433">
                <w:pPr>
                  <w:widowControl w:val="0"/>
                  <w:rPr>
                    <w:sz w:val="14"/>
                    <w:lang w:eastAsia="lt-LT"/>
                  </w:rPr>
                </w:pPr>
                <w:r>
                  <w:rPr>
                    <w:sz w:val="14"/>
                    <w:lang w:eastAsia="lt-LT"/>
                  </w:rPr>
                  <w:t>esminės charakteristikos nurodytos standarte pagal naudojimo paskirtį</w:t>
                </w:r>
              </w:p>
            </w:tc>
            <w:tc>
              <w:tcPr>
                <w:tcW w:w="2835" w:type="dxa"/>
              </w:tcPr>
              <w:p w14:paraId="3FB5AD74" w14:textId="77777777" w:rsidR="00DB70BD" w:rsidRDefault="00FE1433">
                <w:pPr>
                  <w:widowControl w:val="0"/>
                  <w:rPr>
                    <w:sz w:val="14"/>
                    <w:lang w:eastAsia="lt-LT"/>
                  </w:rPr>
                </w:pPr>
                <w:r>
                  <w:rPr>
                    <w:sz w:val="14"/>
                    <w:lang w:eastAsia="lt-LT"/>
                  </w:rPr>
                  <w:t>LST EN 15435</w:t>
                </w:r>
              </w:p>
            </w:tc>
            <w:tc>
              <w:tcPr>
                <w:tcW w:w="993" w:type="dxa"/>
              </w:tcPr>
              <w:p w14:paraId="3FB5AD75" w14:textId="77777777" w:rsidR="00DB70BD" w:rsidRDefault="00FE1433">
                <w:pPr>
                  <w:widowControl w:val="0"/>
                  <w:jc w:val="center"/>
                  <w:rPr>
                    <w:sz w:val="14"/>
                    <w:lang w:eastAsia="lt-LT"/>
                  </w:rPr>
                </w:pPr>
                <w:r>
                  <w:rPr>
                    <w:sz w:val="14"/>
                    <w:lang w:eastAsia="lt-LT"/>
                  </w:rPr>
                  <w:t>4</w:t>
                </w:r>
              </w:p>
            </w:tc>
          </w:tr>
          <w:tr w:rsidR="00DB70BD" w14:paraId="3FB5AD7D"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Pr>
            <w:tc>
              <w:tcPr>
                <w:tcW w:w="454" w:type="dxa"/>
                <w:tcBorders>
                  <w:bottom w:val="single" w:sz="4" w:space="0" w:color="auto"/>
                </w:tcBorders>
              </w:tcPr>
              <w:p w14:paraId="3FB5AD77" w14:textId="77777777" w:rsidR="00DB70BD" w:rsidRDefault="00FE1433">
                <w:pPr>
                  <w:widowControl w:val="0"/>
                  <w:rPr>
                    <w:sz w:val="14"/>
                    <w:lang w:eastAsia="lt-LT"/>
                  </w:rPr>
                </w:pPr>
                <w:r>
                  <w:rPr>
                    <w:sz w:val="14"/>
                    <w:lang w:eastAsia="lt-LT"/>
                  </w:rPr>
                  <w:t>6.37</w:t>
                </w:r>
              </w:p>
            </w:tc>
            <w:tc>
              <w:tcPr>
                <w:tcW w:w="4536" w:type="dxa"/>
              </w:tcPr>
              <w:p w14:paraId="3FB5AD78" w14:textId="77777777" w:rsidR="00DB70BD" w:rsidRDefault="00FE1433">
                <w:pPr>
                  <w:widowControl w:val="0"/>
                  <w:rPr>
                    <w:sz w:val="14"/>
                    <w:lang w:eastAsia="lt-LT"/>
                  </w:rPr>
                </w:pPr>
                <w:r>
                  <w:rPr>
                    <w:sz w:val="14"/>
                    <w:lang w:eastAsia="lt-LT"/>
                  </w:rPr>
                  <w:t>gamykliniai betoniniai gaminiai. Klojinių blokai iš medžio drožlių betono</w:t>
                </w:r>
              </w:p>
            </w:tc>
            <w:tc>
              <w:tcPr>
                <w:tcW w:w="2693" w:type="dxa"/>
              </w:tcPr>
              <w:p w14:paraId="3FB5AD79" w14:textId="77777777" w:rsidR="00DB70BD" w:rsidRDefault="00FE1433">
                <w:pPr>
                  <w:widowControl w:val="0"/>
                  <w:rPr>
                    <w:sz w:val="14"/>
                    <w:lang w:eastAsia="lt-LT"/>
                  </w:rPr>
                </w:pPr>
                <w:r>
                  <w:rPr>
                    <w:sz w:val="14"/>
                    <w:lang w:eastAsia="lt-LT"/>
                  </w:rPr>
                  <w:t>LST EN 15498:2008(D)</w:t>
                </w:r>
              </w:p>
            </w:tc>
            <w:tc>
              <w:tcPr>
                <w:tcW w:w="4252" w:type="dxa"/>
                <w:gridSpan w:val="2"/>
              </w:tcPr>
              <w:p w14:paraId="3FB5AD7A" w14:textId="77777777" w:rsidR="00DB70BD" w:rsidRDefault="00FE1433">
                <w:pPr>
                  <w:widowControl w:val="0"/>
                  <w:rPr>
                    <w:sz w:val="14"/>
                    <w:lang w:eastAsia="lt-LT"/>
                  </w:rPr>
                </w:pPr>
                <w:r>
                  <w:rPr>
                    <w:sz w:val="14"/>
                    <w:lang w:eastAsia="lt-LT"/>
                  </w:rPr>
                  <w:t>esminės charakteristikos nurodytos standarte pagal naudojimo paskirtį</w:t>
                </w:r>
              </w:p>
            </w:tc>
            <w:tc>
              <w:tcPr>
                <w:tcW w:w="2835" w:type="dxa"/>
              </w:tcPr>
              <w:p w14:paraId="3FB5AD7B" w14:textId="77777777" w:rsidR="00DB70BD" w:rsidRDefault="00FE1433">
                <w:pPr>
                  <w:widowControl w:val="0"/>
                  <w:rPr>
                    <w:sz w:val="14"/>
                    <w:lang w:eastAsia="lt-LT"/>
                  </w:rPr>
                </w:pPr>
                <w:r>
                  <w:rPr>
                    <w:sz w:val="14"/>
                    <w:lang w:eastAsia="lt-LT"/>
                  </w:rPr>
                  <w:t>LST EN 15498</w:t>
                </w:r>
              </w:p>
            </w:tc>
            <w:tc>
              <w:tcPr>
                <w:tcW w:w="993" w:type="dxa"/>
              </w:tcPr>
              <w:p w14:paraId="3FB5AD7C" w14:textId="77777777" w:rsidR="00DB70BD" w:rsidRDefault="00FE1433">
                <w:pPr>
                  <w:widowControl w:val="0"/>
                  <w:jc w:val="center"/>
                  <w:rPr>
                    <w:sz w:val="14"/>
                    <w:lang w:eastAsia="lt-LT"/>
                  </w:rPr>
                </w:pPr>
                <w:r>
                  <w:rPr>
                    <w:sz w:val="14"/>
                    <w:lang w:eastAsia="lt-LT"/>
                  </w:rPr>
                  <w:t>4</w:t>
                </w:r>
              </w:p>
            </w:tc>
          </w:tr>
          <w:tr w:rsidR="00DB70BD" w14:paraId="3FB5AD84"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Pr>
            <w:tc>
              <w:tcPr>
                <w:tcW w:w="454" w:type="dxa"/>
                <w:vMerge w:val="restart"/>
                <w:tcBorders>
                  <w:bottom w:val="nil"/>
                </w:tcBorders>
              </w:tcPr>
              <w:p w14:paraId="3FB5AD7E" w14:textId="77777777" w:rsidR="00DB70BD" w:rsidRDefault="00FE1433">
                <w:pPr>
                  <w:widowControl w:val="0"/>
                  <w:rPr>
                    <w:sz w:val="14"/>
                    <w:lang w:eastAsia="lt-LT"/>
                  </w:rPr>
                </w:pPr>
                <w:r>
                  <w:rPr>
                    <w:sz w:val="14"/>
                    <w:lang w:eastAsia="lt-LT"/>
                  </w:rPr>
                  <w:t>6.38</w:t>
                </w:r>
              </w:p>
            </w:tc>
            <w:tc>
              <w:tcPr>
                <w:tcW w:w="4536" w:type="dxa"/>
              </w:tcPr>
              <w:p w14:paraId="3FB5AD7F" w14:textId="77777777" w:rsidR="00DB70BD" w:rsidRDefault="00FE1433">
                <w:pPr>
                  <w:widowControl w:val="0"/>
                  <w:rPr>
                    <w:sz w:val="14"/>
                    <w:lang w:eastAsia="lt-LT"/>
                  </w:rPr>
                </w:pPr>
                <w:r>
                  <w:rPr>
                    <w:sz w:val="14"/>
                    <w:lang w:eastAsia="lt-LT"/>
                  </w:rPr>
                  <w:t>gamykliniai betoniniai gaminiai. Sijų-blokų perdangų sistemos:</w:t>
                </w:r>
              </w:p>
            </w:tc>
            <w:tc>
              <w:tcPr>
                <w:tcW w:w="2693" w:type="dxa"/>
              </w:tcPr>
              <w:p w14:paraId="3FB5AD80" w14:textId="77777777" w:rsidR="00DB70BD" w:rsidRDefault="00DB70BD">
                <w:pPr>
                  <w:widowControl w:val="0"/>
                  <w:rPr>
                    <w:sz w:val="14"/>
                    <w:lang w:eastAsia="lt-LT"/>
                  </w:rPr>
                </w:pPr>
              </w:p>
            </w:tc>
            <w:tc>
              <w:tcPr>
                <w:tcW w:w="4252" w:type="dxa"/>
                <w:gridSpan w:val="2"/>
                <w:vMerge w:val="restart"/>
              </w:tcPr>
              <w:p w14:paraId="3FB5AD81" w14:textId="77777777" w:rsidR="00DB70BD" w:rsidRDefault="00FE1433">
                <w:pPr>
                  <w:widowControl w:val="0"/>
                  <w:rPr>
                    <w:sz w:val="14"/>
                    <w:lang w:eastAsia="lt-LT"/>
                  </w:rPr>
                </w:pPr>
                <w:r>
                  <w:rPr>
                    <w:sz w:val="14"/>
                    <w:lang w:eastAsia="lt-LT"/>
                  </w:rPr>
                  <w:t>esminės charakteristikos nurodytos standarte pagal naudojimo paskirtį</w:t>
                </w:r>
              </w:p>
            </w:tc>
            <w:tc>
              <w:tcPr>
                <w:tcW w:w="2835" w:type="dxa"/>
              </w:tcPr>
              <w:p w14:paraId="3FB5AD82" w14:textId="77777777" w:rsidR="00DB70BD" w:rsidRDefault="00DB70BD">
                <w:pPr>
                  <w:widowControl w:val="0"/>
                  <w:rPr>
                    <w:sz w:val="14"/>
                    <w:lang w:eastAsia="lt-LT"/>
                  </w:rPr>
                </w:pPr>
              </w:p>
            </w:tc>
            <w:tc>
              <w:tcPr>
                <w:tcW w:w="993" w:type="dxa"/>
              </w:tcPr>
              <w:p w14:paraId="3FB5AD83" w14:textId="77777777" w:rsidR="00DB70BD" w:rsidRDefault="00DB70BD">
                <w:pPr>
                  <w:widowControl w:val="0"/>
                  <w:jc w:val="center"/>
                  <w:rPr>
                    <w:sz w:val="14"/>
                    <w:lang w:eastAsia="lt-LT"/>
                  </w:rPr>
                </w:pPr>
              </w:p>
            </w:tc>
          </w:tr>
          <w:tr w:rsidR="00DB70BD" w14:paraId="3FB5AD8B"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Pr>
            <w:tc>
              <w:tcPr>
                <w:tcW w:w="454" w:type="dxa"/>
                <w:vMerge/>
                <w:tcBorders>
                  <w:top w:val="nil"/>
                  <w:bottom w:val="nil"/>
                </w:tcBorders>
              </w:tcPr>
              <w:p w14:paraId="3FB5AD85" w14:textId="77777777" w:rsidR="00DB70BD" w:rsidRDefault="00DB70BD">
                <w:pPr>
                  <w:widowControl w:val="0"/>
                  <w:rPr>
                    <w:sz w:val="14"/>
                    <w:lang w:eastAsia="lt-LT"/>
                  </w:rPr>
                </w:pPr>
              </w:p>
            </w:tc>
            <w:tc>
              <w:tcPr>
                <w:tcW w:w="4536" w:type="dxa"/>
              </w:tcPr>
              <w:p w14:paraId="3FB5AD86" w14:textId="77777777" w:rsidR="00DB70BD" w:rsidRDefault="00FE1433">
                <w:pPr>
                  <w:widowControl w:val="0"/>
                  <w:rPr>
                    <w:sz w:val="14"/>
                    <w:lang w:eastAsia="lt-LT"/>
                  </w:rPr>
                </w:pPr>
                <w:r>
                  <w:rPr>
                    <w:sz w:val="14"/>
                    <w:lang w:eastAsia="lt-LT"/>
                  </w:rPr>
                  <w:t>-sijos</w:t>
                </w:r>
              </w:p>
            </w:tc>
            <w:tc>
              <w:tcPr>
                <w:tcW w:w="2693" w:type="dxa"/>
              </w:tcPr>
              <w:p w14:paraId="3FB5AD87" w14:textId="77777777" w:rsidR="00DB70BD" w:rsidRDefault="00FE1433">
                <w:pPr>
                  <w:widowControl w:val="0"/>
                  <w:rPr>
                    <w:sz w:val="14"/>
                    <w:lang w:eastAsia="lt-LT"/>
                  </w:rPr>
                </w:pPr>
                <w:r>
                  <w:rPr>
                    <w:sz w:val="14"/>
                    <w:lang w:eastAsia="lt-LT"/>
                  </w:rPr>
                  <w:t>LST EN 15037-1:2008(D)</w:t>
                </w:r>
              </w:p>
            </w:tc>
            <w:tc>
              <w:tcPr>
                <w:tcW w:w="4252" w:type="dxa"/>
                <w:gridSpan w:val="2"/>
                <w:vMerge/>
              </w:tcPr>
              <w:p w14:paraId="3FB5AD88" w14:textId="77777777" w:rsidR="00DB70BD" w:rsidRDefault="00DB70BD">
                <w:pPr>
                  <w:widowControl w:val="0"/>
                  <w:rPr>
                    <w:sz w:val="14"/>
                    <w:lang w:eastAsia="lt-LT"/>
                  </w:rPr>
                </w:pPr>
              </w:p>
            </w:tc>
            <w:tc>
              <w:tcPr>
                <w:tcW w:w="2835" w:type="dxa"/>
              </w:tcPr>
              <w:p w14:paraId="3FB5AD89" w14:textId="77777777" w:rsidR="00DB70BD" w:rsidRDefault="00FE1433">
                <w:pPr>
                  <w:widowControl w:val="0"/>
                  <w:rPr>
                    <w:sz w:val="14"/>
                    <w:lang w:eastAsia="lt-LT"/>
                  </w:rPr>
                </w:pPr>
                <w:r>
                  <w:rPr>
                    <w:sz w:val="14"/>
                    <w:lang w:eastAsia="lt-LT"/>
                  </w:rPr>
                  <w:t>LST EN 15037-1</w:t>
                </w:r>
              </w:p>
            </w:tc>
            <w:tc>
              <w:tcPr>
                <w:tcW w:w="993" w:type="dxa"/>
              </w:tcPr>
              <w:p w14:paraId="3FB5AD8A" w14:textId="77777777" w:rsidR="00DB70BD" w:rsidRDefault="00FE1433">
                <w:pPr>
                  <w:widowControl w:val="0"/>
                  <w:jc w:val="center"/>
                  <w:rPr>
                    <w:sz w:val="14"/>
                    <w:lang w:eastAsia="lt-LT"/>
                  </w:rPr>
                </w:pPr>
                <w:r>
                  <w:rPr>
                    <w:sz w:val="14"/>
                    <w:lang w:eastAsia="lt-LT"/>
                  </w:rPr>
                  <w:t>2+</w:t>
                </w:r>
              </w:p>
            </w:tc>
          </w:tr>
          <w:tr w:rsidR="00DB70BD" w14:paraId="3FB5AD92"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Pr>
            <w:tc>
              <w:tcPr>
                <w:tcW w:w="454" w:type="dxa"/>
                <w:vMerge/>
                <w:tcBorders>
                  <w:top w:val="nil"/>
                  <w:bottom w:val="nil"/>
                </w:tcBorders>
              </w:tcPr>
              <w:p w14:paraId="3FB5AD8C" w14:textId="77777777" w:rsidR="00DB70BD" w:rsidRDefault="00DB70BD">
                <w:pPr>
                  <w:widowControl w:val="0"/>
                  <w:rPr>
                    <w:sz w:val="14"/>
                    <w:lang w:eastAsia="lt-LT"/>
                  </w:rPr>
                </w:pPr>
              </w:p>
            </w:tc>
            <w:tc>
              <w:tcPr>
                <w:tcW w:w="4536" w:type="dxa"/>
              </w:tcPr>
              <w:p w14:paraId="3FB5AD8D" w14:textId="77777777" w:rsidR="00DB70BD" w:rsidRDefault="00FE1433">
                <w:pPr>
                  <w:widowControl w:val="0"/>
                  <w:rPr>
                    <w:sz w:val="14"/>
                    <w:lang w:eastAsia="lt-LT"/>
                  </w:rPr>
                </w:pPr>
                <w:r>
                  <w:rPr>
                    <w:sz w:val="14"/>
                    <w:lang w:eastAsia="lt-LT"/>
                  </w:rPr>
                  <w:t>-betoniniai blokai</w:t>
                </w:r>
              </w:p>
            </w:tc>
            <w:tc>
              <w:tcPr>
                <w:tcW w:w="2693" w:type="dxa"/>
              </w:tcPr>
              <w:p w14:paraId="3FB5AD8E" w14:textId="77777777" w:rsidR="00DB70BD" w:rsidRDefault="00FE1433">
                <w:pPr>
                  <w:widowControl w:val="0"/>
                  <w:rPr>
                    <w:sz w:val="14"/>
                    <w:lang w:eastAsia="lt-LT"/>
                  </w:rPr>
                </w:pPr>
                <w:r>
                  <w:rPr>
                    <w:sz w:val="14"/>
                    <w:lang w:eastAsia="lt-LT"/>
                  </w:rPr>
                  <w:t>LST EN 15037-2:2009+A1:2011(D)</w:t>
                </w:r>
              </w:p>
            </w:tc>
            <w:tc>
              <w:tcPr>
                <w:tcW w:w="4252" w:type="dxa"/>
                <w:gridSpan w:val="2"/>
                <w:vMerge/>
              </w:tcPr>
              <w:p w14:paraId="3FB5AD8F" w14:textId="77777777" w:rsidR="00DB70BD" w:rsidRDefault="00DB70BD">
                <w:pPr>
                  <w:widowControl w:val="0"/>
                  <w:rPr>
                    <w:sz w:val="14"/>
                    <w:lang w:eastAsia="lt-LT"/>
                  </w:rPr>
                </w:pPr>
              </w:p>
            </w:tc>
            <w:tc>
              <w:tcPr>
                <w:tcW w:w="2835" w:type="dxa"/>
              </w:tcPr>
              <w:p w14:paraId="3FB5AD90" w14:textId="77777777" w:rsidR="00DB70BD" w:rsidRDefault="00FE1433">
                <w:pPr>
                  <w:widowControl w:val="0"/>
                  <w:rPr>
                    <w:sz w:val="14"/>
                    <w:lang w:eastAsia="lt-LT"/>
                  </w:rPr>
                </w:pPr>
                <w:r>
                  <w:rPr>
                    <w:sz w:val="14"/>
                    <w:lang w:eastAsia="lt-LT"/>
                  </w:rPr>
                  <w:t>LST EN 15037-2</w:t>
                </w:r>
              </w:p>
            </w:tc>
            <w:tc>
              <w:tcPr>
                <w:tcW w:w="993" w:type="dxa"/>
              </w:tcPr>
              <w:p w14:paraId="3FB5AD91" w14:textId="77777777" w:rsidR="00DB70BD" w:rsidRDefault="00FE1433">
                <w:pPr>
                  <w:widowControl w:val="0"/>
                  <w:jc w:val="center"/>
                  <w:rPr>
                    <w:sz w:val="14"/>
                    <w:lang w:eastAsia="lt-LT"/>
                  </w:rPr>
                </w:pPr>
                <w:r>
                  <w:rPr>
                    <w:sz w:val="14"/>
                    <w:lang w:eastAsia="lt-LT"/>
                  </w:rPr>
                  <w:t>2+</w:t>
                </w:r>
              </w:p>
            </w:tc>
          </w:tr>
          <w:tr w:rsidR="00DB70BD" w14:paraId="3FB5AD99"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Pr>
            <w:tc>
              <w:tcPr>
                <w:tcW w:w="454" w:type="dxa"/>
                <w:vMerge/>
                <w:tcBorders>
                  <w:top w:val="nil"/>
                  <w:bottom w:val="nil"/>
                </w:tcBorders>
              </w:tcPr>
              <w:p w14:paraId="3FB5AD93" w14:textId="77777777" w:rsidR="00DB70BD" w:rsidRDefault="00DB70BD">
                <w:pPr>
                  <w:widowControl w:val="0"/>
                  <w:rPr>
                    <w:sz w:val="14"/>
                    <w:lang w:eastAsia="lt-LT"/>
                  </w:rPr>
                </w:pPr>
              </w:p>
            </w:tc>
            <w:tc>
              <w:tcPr>
                <w:tcW w:w="4536" w:type="dxa"/>
              </w:tcPr>
              <w:p w14:paraId="3FB5AD94" w14:textId="77777777" w:rsidR="00DB70BD" w:rsidRDefault="00FE1433">
                <w:pPr>
                  <w:widowControl w:val="0"/>
                  <w:rPr>
                    <w:sz w:val="14"/>
                    <w:lang w:eastAsia="lt-LT"/>
                  </w:rPr>
                </w:pPr>
                <w:r>
                  <w:rPr>
                    <w:sz w:val="14"/>
                    <w:lang w:eastAsia="lt-LT"/>
                  </w:rPr>
                  <w:t>-keraminiai blokai</w:t>
                </w:r>
              </w:p>
            </w:tc>
            <w:tc>
              <w:tcPr>
                <w:tcW w:w="2693" w:type="dxa"/>
              </w:tcPr>
              <w:p w14:paraId="3FB5AD95" w14:textId="77777777" w:rsidR="00DB70BD" w:rsidRDefault="00FE1433">
                <w:pPr>
                  <w:widowControl w:val="0"/>
                  <w:rPr>
                    <w:sz w:val="14"/>
                    <w:lang w:eastAsia="lt-LT"/>
                  </w:rPr>
                </w:pPr>
                <w:r>
                  <w:rPr>
                    <w:sz w:val="14"/>
                    <w:lang w:eastAsia="lt-LT"/>
                  </w:rPr>
                  <w:t>LST EN 15037-3:2009+A1:2011(D)</w:t>
                </w:r>
              </w:p>
            </w:tc>
            <w:tc>
              <w:tcPr>
                <w:tcW w:w="4252" w:type="dxa"/>
                <w:gridSpan w:val="2"/>
                <w:vMerge/>
              </w:tcPr>
              <w:p w14:paraId="3FB5AD96" w14:textId="77777777" w:rsidR="00DB70BD" w:rsidRDefault="00DB70BD">
                <w:pPr>
                  <w:widowControl w:val="0"/>
                  <w:rPr>
                    <w:sz w:val="14"/>
                    <w:lang w:eastAsia="lt-LT"/>
                  </w:rPr>
                </w:pPr>
              </w:p>
            </w:tc>
            <w:tc>
              <w:tcPr>
                <w:tcW w:w="2835" w:type="dxa"/>
              </w:tcPr>
              <w:p w14:paraId="3FB5AD97" w14:textId="77777777" w:rsidR="00DB70BD" w:rsidRDefault="00FE1433">
                <w:pPr>
                  <w:widowControl w:val="0"/>
                  <w:rPr>
                    <w:sz w:val="14"/>
                    <w:lang w:eastAsia="lt-LT"/>
                  </w:rPr>
                </w:pPr>
                <w:r>
                  <w:rPr>
                    <w:sz w:val="14"/>
                    <w:lang w:eastAsia="lt-LT"/>
                  </w:rPr>
                  <w:t>LST EN 15037-3</w:t>
                </w:r>
              </w:p>
            </w:tc>
            <w:tc>
              <w:tcPr>
                <w:tcW w:w="993" w:type="dxa"/>
              </w:tcPr>
              <w:p w14:paraId="3FB5AD98" w14:textId="77777777" w:rsidR="00DB70BD" w:rsidRDefault="00FE1433">
                <w:pPr>
                  <w:widowControl w:val="0"/>
                  <w:jc w:val="center"/>
                  <w:rPr>
                    <w:sz w:val="14"/>
                    <w:lang w:eastAsia="lt-LT"/>
                  </w:rPr>
                </w:pPr>
                <w:r>
                  <w:rPr>
                    <w:sz w:val="14"/>
                    <w:lang w:eastAsia="lt-LT"/>
                  </w:rPr>
                  <w:t>2+</w:t>
                </w:r>
              </w:p>
            </w:tc>
          </w:tr>
          <w:tr w:rsidR="00DB70BD" w14:paraId="3FB5ADA1"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Pr>
            <w:tc>
              <w:tcPr>
                <w:tcW w:w="454" w:type="dxa"/>
                <w:vMerge/>
                <w:tcBorders>
                  <w:top w:val="nil"/>
                  <w:bottom w:val="nil"/>
                </w:tcBorders>
              </w:tcPr>
              <w:p w14:paraId="3FB5AD9A" w14:textId="77777777" w:rsidR="00DB70BD" w:rsidRDefault="00DB70BD">
                <w:pPr>
                  <w:widowControl w:val="0"/>
                  <w:rPr>
                    <w:sz w:val="14"/>
                    <w:lang w:eastAsia="lt-LT"/>
                  </w:rPr>
                </w:pPr>
              </w:p>
            </w:tc>
            <w:tc>
              <w:tcPr>
                <w:tcW w:w="4536" w:type="dxa"/>
              </w:tcPr>
              <w:p w14:paraId="3FB5AD9B" w14:textId="77777777" w:rsidR="00DB70BD" w:rsidRDefault="00FE1433">
                <w:pPr>
                  <w:widowControl w:val="0"/>
                  <w:rPr>
                    <w:sz w:val="14"/>
                    <w:lang w:eastAsia="lt-LT"/>
                  </w:rPr>
                </w:pPr>
                <w:r>
                  <w:rPr>
                    <w:sz w:val="14"/>
                    <w:lang w:eastAsia="lt-LT"/>
                  </w:rPr>
                  <w:t>-</w:t>
                </w:r>
                <w:proofErr w:type="spellStart"/>
                <w:r>
                  <w:rPr>
                    <w:sz w:val="14"/>
                    <w:lang w:eastAsia="lt-LT"/>
                  </w:rPr>
                  <w:t>polistireninio</w:t>
                </w:r>
                <w:proofErr w:type="spellEnd"/>
                <w:r>
                  <w:rPr>
                    <w:sz w:val="14"/>
                    <w:lang w:eastAsia="lt-LT"/>
                  </w:rPr>
                  <w:t xml:space="preserve"> </w:t>
                </w:r>
                <w:proofErr w:type="spellStart"/>
                <w:r>
                  <w:rPr>
                    <w:sz w:val="14"/>
                    <w:lang w:eastAsia="lt-LT"/>
                  </w:rPr>
                  <w:t>putplasčio</w:t>
                </w:r>
                <w:proofErr w:type="spellEnd"/>
                <w:r>
                  <w:rPr>
                    <w:sz w:val="14"/>
                    <w:lang w:eastAsia="lt-LT"/>
                  </w:rPr>
                  <w:t xml:space="preserve"> blokai</w:t>
                </w:r>
              </w:p>
            </w:tc>
            <w:tc>
              <w:tcPr>
                <w:tcW w:w="2693" w:type="dxa"/>
              </w:tcPr>
              <w:p w14:paraId="3FB5AD9C" w14:textId="77777777" w:rsidR="00DB70BD" w:rsidRDefault="00FE1433">
                <w:pPr>
                  <w:widowControl w:val="0"/>
                  <w:rPr>
                    <w:sz w:val="14"/>
                    <w:lang w:eastAsia="lt-LT"/>
                  </w:rPr>
                </w:pPr>
                <w:r>
                  <w:rPr>
                    <w:sz w:val="14"/>
                    <w:lang w:eastAsia="lt-LT"/>
                  </w:rPr>
                  <w:t>LST EN 15037-4:2010(D)</w:t>
                </w:r>
              </w:p>
              <w:p w14:paraId="3FB5AD9D" w14:textId="77777777" w:rsidR="00DB70BD" w:rsidRDefault="00FE1433">
                <w:pPr>
                  <w:widowControl w:val="0"/>
                  <w:rPr>
                    <w:sz w:val="14"/>
                    <w:lang w:eastAsia="lt-LT"/>
                  </w:rPr>
                </w:pPr>
                <w:r>
                  <w:rPr>
                    <w:sz w:val="14"/>
                    <w:lang w:eastAsia="lt-LT"/>
                  </w:rPr>
                  <w:t>LST EN 15037-4:2010+A1:2013(D)(2015-08-08)*</w:t>
                </w:r>
              </w:p>
            </w:tc>
            <w:tc>
              <w:tcPr>
                <w:tcW w:w="4252" w:type="dxa"/>
                <w:gridSpan w:val="2"/>
                <w:vMerge/>
                <w:tcBorders>
                  <w:bottom w:val="nil"/>
                </w:tcBorders>
              </w:tcPr>
              <w:p w14:paraId="3FB5AD9E" w14:textId="77777777" w:rsidR="00DB70BD" w:rsidRDefault="00DB70BD">
                <w:pPr>
                  <w:widowControl w:val="0"/>
                  <w:rPr>
                    <w:sz w:val="14"/>
                    <w:lang w:eastAsia="lt-LT"/>
                  </w:rPr>
                </w:pPr>
              </w:p>
            </w:tc>
            <w:tc>
              <w:tcPr>
                <w:tcW w:w="2835" w:type="dxa"/>
              </w:tcPr>
              <w:p w14:paraId="3FB5AD9F" w14:textId="77777777" w:rsidR="00DB70BD" w:rsidRDefault="00FE1433">
                <w:pPr>
                  <w:widowControl w:val="0"/>
                  <w:rPr>
                    <w:sz w:val="14"/>
                    <w:lang w:eastAsia="lt-LT"/>
                  </w:rPr>
                </w:pPr>
                <w:r>
                  <w:rPr>
                    <w:sz w:val="14"/>
                    <w:lang w:eastAsia="lt-LT"/>
                  </w:rPr>
                  <w:t>LST EN 15037-4</w:t>
                </w:r>
              </w:p>
            </w:tc>
            <w:tc>
              <w:tcPr>
                <w:tcW w:w="993" w:type="dxa"/>
              </w:tcPr>
              <w:p w14:paraId="3FB5ADA0" w14:textId="77777777" w:rsidR="00DB70BD" w:rsidRDefault="00FE1433">
                <w:pPr>
                  <w:widowControl w:val="0"/>
                  <w:jc w:val="center"/>
                  <w:rPr>
                    <w:sz w:val="14"/>
                    <w:lang w:eastAsia="lt-LT"/>
                  </w:rPr>
                </w:pPr>
                <w:r>
                  <w:rPr>
                    <w:sz w:val="14"/>
                    <w:lang w:eastAsia="lt-LT"/>
                  </w:rPr>
                  <w:t>2+</w:t>
                </w:r>
              </w:p>
            </w:tc>
          </w:tr>
          <w:tr w:rsidR="00DB70BD" w14:paraId="3FB5ADA8"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Pr>
            <w:tc>
              <w:tcPr>
                <w:tcW w:w="454" w:type="dxa"/>
                <w:tcBorders>
                  <w:top w:val="nil"/>
                </w:tcBorders>
              </w:tcPr>
              <w:p w14:paraId="3FB5ADA2" w14:textId="77777777" w:rsidR="00DB70BD" w:rsidRDefault="00DB70BD">
                <w:pPr>
                  <w:widowControl w:val="0"/>
                  <w:rPr>
                    <w:sz w:val="14"/>
                    <w:lang w:eastAsia="lt-LT"/>
                  </w:rPr>
                </w:pPr>
              </w:p>
            </w:tc>
            <w:tc>
              <w:tcPr>
                <w:tcW w:w="4536" w:type="dxa"/>
              </w:tcPr>
              <w:p w14:paraId="3FB5ADA3" w14:textId="77777777" w:rsidR="00DB70BD" w:rsidRDefault="00FE1433">
                <w:pPr>
                  <w:widowControl w:val="0"/>
                  <w:rPr>
                    <w:sz w:val="14"/>
                    <w:lang w:eastAsia="lt-LT"/>
                  </w:rPr>
                </w:pPr>
                <w:r>
                  <w:rPr>
                    <w:sz w:val="14"/>
                    <w:lang w:eastAsia="lt-LT"/>
                  </w:rPr>
                  <w:t>-paprastojo klojinio lengvieji blokai</w:t>
                </w:r>
              </w:p>
            </w:tc>
            <w:tc>
              <w:tcPr>
                <w:tcW w:w="2693" w:type="dxa"/>
              </w:tcPr>
              <w:p w14:paraId="3FB5ADA4" w14:textId="77777777" w:rsidR="00DB70BD" w:rsidRDefault="00FE1433">
                <w:pPr>
                  <w:widowControl w:val="0"/>
                  <w:rPr>
                    <w:sz w:val="14"/>
                    <w:lang w:eastAsia="lt-LT"/>
                  </w:rPr>
                </w:pPr>
                <w:r>
                  <w:rPr>
                    <w:sz w:val="14"/>
                    <w:lang w:eastAsia="lt-LT"/>
                  </w:rPr>
                  <w:t>LST EN 15037-5:2013(D)(2015-08-08)</w:t>
                </w:r>
              </w:p>
            </w:tc>
            <w:tc>
              <w:tcPr>
                <w:tcW w:w="4252" w:type="dxa"/>
                <w:gridSpan w:val="2"/>
                <w:tcBorders>
                  <w:top w:val="nil"/>
                </w:tcBorders>
              </w:tcPr>
              <w:p w14:paraId="3FB5ADA5" w14:textId="77777777" w:rsidR="00DB70BD" w:rsidRDefault="00DB70BD">
                <w:pPr>
                  <w:widowControl w:val="0"/>
                  <w:rPr>
                    <w:sz w:val="14"/>
                    <w:lang w:eastAsia="lt-LT"/>
                  </w:rPr>
                </w:pPr>
              </w:p>
            </w:tc>
            <w:tc>
              <w:tcPr>
                <w:tcW w:w="2835" w:type="dxa"/>
              </w:tcPr>
              <w:p w14:paraId="3FB5ADA6" w14:textId="77777777" w:rsidR="00DB70BD" w:rsidRDefault="00FE1433">
                <w:pPr>
                  <w:widowControl w:val="0"/>
                  <w:rPr>
                    <w:sz w:val="14"/>
                    <w:lang w:eastAsia="lt-LT"/>
                  </w:rPr>
                </w:pPr>
                <w:r>
                  <w:rPr>
                    <w:sz w:val="14"/>
                    <w:lang w:eastAsia="lt-LT"/>
                  </w:rPr>
                  <w:t>LST EN 15037-5</w:t>
                </w:r>
              </w:p>
            </w:tc>
            <w:tc>
              <w:tcPr>
                <w:tcW w:w="993" w:type="dxa"/>
              </w:tcPr>
              <w:p w14:paraId="3FB5ADA7" w14:textId="77777777" w:rsidR="00DB70BD" w:rsidRDefault="00FE1433">
                <w:pPr>
                  <w:widowControl w:val="0"/>
                  <w:jc w:val="center"/>
                  <w:rPr>
                    <w:sz w:val="14"/>
                    <w:highlight w:val="yellow"/>
                    <w:lang w:eastAsia="lt-LT"/>
                  </w:rPr>
                </w:pPr>
                <w:r>
                  <w:rPr>
                    <w:sz w:val="14"/>
                    <w:lang w:eastAsia="lt-LT"/>
                  </w:rPr>
                  <w:t>2+</w:t>
                </w:r>
              </w:p>
            </w:tc>
          </w:tr>
          <w:tr w:rsidR="00DB70BD" w14:paraId="3FB5ADAF"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Pr>
            <w:tc>
              <w:tcPr>
                <w:tcW w:w="454" w:type="dxa"/>
              </w:tcPr>
              <w:p w14:paraId="3FB5ADA9" w14:textId="77777777" w:rsidR="00DB70BD" w:rsidRDefault="00FE1433">
                <w:pPr>
                  <w:widowControl w:val="0"/>
                  <w:rPr>
                    <w:sz w:val="14"/>
                    <w:lang w:eastAsia="lt-LT"/>
                  </w:rPr>
                </w:pPr>
                <w:r>
                  <w:rPr>
                    <w:sz w:val="14"/>
                    <w:lang w:eastAsia="lt-LT"/>
                  </w:rPr>
                  <w:t>6.39</w:t>
                </w:r>
              </w:p>
            </w:tc>
            <w:tc>
              <w:tcPr>
                <w:tcW w:w="4536" w:type="dxa"/>
                <w:tcBorders>
                  <w:bottom w:val="single" w:sz="4" w:space="0" w:color="auto"/>
                </w:tcBorders>
              </w:tcPr>
              <w:p w14:paraId="3FB5ADAA" w14:textId="77777777" w:rsidR="00DB70BD" w:rsidRDefault="00FE1433">
                <w:pPr>
                  <w:widowControl w:val="0"/>
                  <w:rPr>
                    <w:sz w:val="14"/>
                    <w:lang w:eastAsia="lt-LT"/>
                  </w:rPr>
                </w:pPr>
                <w:r>
                  <w:rPr>
                    <w:sz w:val="14"/>
                    <w:lang w:eastAsia="lt-LT"/>
                  </w:rPr>
                  <w:t>surenkamieji betono gaminiai. Atraminių sienų elementai</w:t>
                </w:r>
              </w:p>
            </w:tc>
            <w:tc>
              <w:tcPr>
                <w:tcW w:w="2693" w:type="dxa"/>
                <w:tcBorders>
                  <w:bottom w:val="single" w:sz="4" w:space="0" w:color="auto"/>
                </w:tcBorders>
              </w:tcPr>
              <w:p w14:paraId="3FB5ADAB" w14:textId="77777777" w:rsidR="00DB70BD" w:rsidRDefault="00FE1433">
                <w:pPr>
                  <w:widowControl w:val="0"/>
                  <w:rPr>
                    <w:sz w:val="14"/>
                    <w:lang w:eastAsia="lt-LT"/>
                  </w:rPr>
                </w:pPr>
                <w:r>
                  <w:rPr>
                    <w:sz w:val="14"/>
                    <w:lang w:eastAsia="lt-LT"/>
                  </w:rPr>
                  <w:t>LST EN 15258:2009(D)</w:t>
                </w:r>
              </w:p>
            </w:tc>
            <w:tc>
              <w:tcPr>
                <w:tcW w:w="4252" w:type="dxa"/>
                <w:gridSpan w:val="2"/>
                <w:tcBorders>
                  <w:bottom w:val="single" w:sz="4" w:space="0" w:color="auto"/>
                </w:tcBorders>
              </w:tcPr>
              <w:p w14:paraId="3FB5ADAC" w14:textId="77777777" w:rsidR="00DB70BD" w:rsidRDefault="00FE1433">
                <w:pPr>
                  <w:widowControl w:val="0"/>
                  <w:rPr>
                    <w:sz w:val="14"/>
                    <w:lang w:eastAsia="lt-LT"/>
                  </w:rPr>
                </w:pPr>
                <w:r>
                  <w:rPr>
                    <w:sz w:val="14"/>
                    <w:lang w:eastAsia="lt-LT"/>
                  </w:rPr>
                  <w:t>esminės charakteristikos nurodytos standarte pagal naudojimo paskirtį</w:t>
                </w:r>
              </w:p>
            </w:tc>
            <w:tc>
              <w:tcPr>
                <w:tcW w:w="2835" w:type="dxa"/>
                <w:tcBorders>
                  <w:bottom w:val="single" w:sz="4" w:space="0" w:color="auto"/>
                </w:tcBorders>
              </w:tcPr>
              <w:p w14:paraId="3FB5ADAD" w14:textId="77777777" w:rsidR="00DB70BD" w:rsidRDefault="00FE1433">
                <w:pPr>
                  <w:widowControl w:val="0"/>
                  <w:rPr>
                    <w:sz w:val="14"/>
                    <w:lang w:eastAsia="lt-LT"/>
                  </w:rPr>
                </w:pPr>
                <w:r>
                  <w:rPr>
                    <w:sz w:val="14"/>
                    <w:lang w:eastAsia="lt-LT"/>
                  </w:rPr>
                  <w:t>LST EN 15258</w:t>
                </w:r>
              </w:p>
            </w:tc>
            <w:tc>
              <w:tcPr>
                <w:tcW w:w="993" w:type="dxa"/>
                <w:tcBorders>
                  <w:bottom w:val="single" w:sz="4" w:space="0" w:color="auto"/>
                </w:tcBorders>
              </w:tcPr>
              <w:p w14:paraId="3FB5ADAE" w14:textId="77777777" w:rsidR="00DB70BD" w:rsidRDefault="00FE1433">
                <w:pPr>
                  <w:widowControl w:val="0"/>
                  <w:jc w:val="center"/>
                  <w:rPr>
                    <w:sz w:val="14"/>
                    <w:lang w:eastAsia="lt-LT"/>
                  </w:rPr>
                </w:pPr>
                <w:r>
                  <w:rPr>
                    <w:sz w:val="14"/>
                    <w:lang w:eastAsia="lt-LT"/>
                  </w:rPr>
                  <w:t>2+</w:t>
                </w:r>
              </w:p>
            </w:tc>
          </w:tr>
          <w:tr w:rsidR="00DB70BD" w14:paraId="3FB5ADB6"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Pr>
            <w:tc>
              <w:tcPr>
                <w:tcW w:w="454" w:type="dxa"/>
              </w:tcPr>
              <w:p w14:paraId="3FB5ADB0" w14:textId="77777777" w:rsidR="00DB70BD" w:rsidRDefault="00FE1433">
                <w:pPr>
                  <w:widowControl w:val="0"/>
                  <w:rPr>
                    <w:sz w:val="14"/>
                    <w:lang w:eastAsia="lt-LT"/>
                  </w:rPr>
                </w:pPr>
                <w:r>
                  <w:rPr>
                    <w:sz w:val="14"/>
                    <w:lang w:eastAsia="lt-LT"/>
                  </w:rPr>
                  <w:t>6.40</w:t>
                </w:r>
              </w:p>
            </w:tc>
            <w:tc>
              <w:tcPr>
                <w:tcW w:w="4536" w:type="dxa"/>
                <w:tcBorders>
                  <w:bottom w:val="single" w:sz="4" w:space="0" w:color="auto"/>
                </w:tcBorders>
              </w:tcPr>
              <w:p w14:paraId="3FB5ADB1" w14:textId="77777777" w:rsidR="00DB70BD" w:rsidRDefault="00FE1433">
                <w:pPr>
                  <w:widowControl w:val="0"/>
                  <w:rPr>
                    <w:sz w:val="14"/>
                    <w:lang w:eastAsia="lt-LT"/>
                  </w:rPr>
                </w:pPr>
                <w:r>
                  <w:rPr>
                    <w:sz w:val="14"/>
                    <w:lang w:eastAsia="lt-LT"/>
                  </w:rPr>
                  <w:t>autoklavinio akytojo betono surenkamieji armuotieji komponentai</w:t>
                </w:r>
              </w:p>
            </w:tc>
            <w:tc>
              <w:tcPr>
                <w:tcW w:w="2693" w:type="dxa"/>
                <w:tcBorders>
                  <w:bottom w:val="single" w:sz="4" w:space="0" w:color="auto"/>
                </w:tcBorders>
              </w:tcPr>
              <w:p w14:paraId="3FB5ADB2" w14:textId="77777777" w:rsidR="00DB70BD" w:rsidRDefault="00FE1433">
                <w:pPr>
                  <w:widowControl w:val="0"/>
                  <w:rPr>
                    <w:sz w:val="14"/>
                    <w:lang w:eastAsia="lt-LT"/>
                  </w:rPr>
                </w:pPr>
                <w:r>
                  <w:rPr>
                    <w:sz w:val="14"/>
                    <w:lang w:eastAsia="lt-LT"/>
                  </w:rPr>
                  <w:t>LST EN 12602:2008+A1:2013(D) (2015-08-08)</w:t>
                </w:r>
              </w:p>
            </w:tc>
            <w:tc>
              <w:tcPr>
                <w:tcW w:w="4252" w:type="dxa"/>
                <w:gridSpan w:val="2"/>
                <w:tcBorders>
                  <w:bottom w:val="single" w:sz="4" w:space="0" w:color="auto"/>
                </w:tcBorders>
              </w:tcPr>
              <w:p w14:paraId="3FB5ADB3" w14:textId="77777777" w:rsidR="00DB70BD" w:rsidRDefault="00FE1433">
                <w:pPr>
                  <w:widowControl w:val="0"/>
                  <w:rPr>
                    <w:sz w:val="14"/>
                    <w:lang w:eastAsia="lt-LT"/>
                  </w:rPr>
                </w:pPr>
                <w:r>
                  <w:rPr>
                    <w:sz w:val="14"/>
                    <w:lang w:eastAsia="lt-LT"/>
                  </w:rPr>
                  <w:t>esminės charakteristikos nurodytos standarte pagal naudojimo paskirtį</w:t>
                </w:r>
              </w:p>
            </w:tc>
            <w:tc>
              <w:tcPr>
                <w:tcW w:w="2835" w:type="dxa"/>
                <w:tcBorders>
                  <w:bottom w:val="single" w:sz="4" w:space="0" w:color="auto"/>
                </w:tcBorders>
              </w:tcPr>
              <w:p w14:paraId="3FB5ADB4" w14:textId="77777777" w:rsidR="00DB70BD" w:rsidRDefault="00FE1433">
                <w:pPr>
                  <w:widowControl w:val="0"/>
                  <w:rPr>
                    <w:sz w:val="14"/>
                    <w:lang w:eastAsia="lt-LT"/>
                  </w:rPr>
                </w:pPr>
                <w:r>
                  <w:rPr>
                    <w:sz w:val="14"/>
                    <w:lang w:eastAsia="lt-LT"/>
                  </w:rPr>
                  <w:t>LST EN 12602</w:t>
                </w:r>
              </w:p>
            </w:tc>
            <w:tc>
              <w:tcPr>
                <w:tcW w:w="993" w:type="dxa"/>
                <w:tcBorders>
                  <w:bottom w:val="single" w:sz="4" w:space="0" w:color="auto"/>
                </w:tcBorders>
              </w:tcPr>
              <w:p w14:paraId="3FB5ADB5" w14:textId="77777777" w:rsidR="00DB70BD" w:rsidRDefault="00DB70BD">
                <w:pPr>
                  <w:widowControl w:val="0"/>
                  <w:jc w:val="center"/>
                  <w:rPr>
                    <w:sz w:val="14"/>
                    <w:highlight w:val="yellow"/>
                    <w:lang w:eastAsia="lt-LT"/>
                  </w:rPr>
                </w:pPr>
              </w:p>
            </w:tc>
          </w:tr>
          <w:tr w:rsidR="00DB70BD" w14:paraId="3FB5ADC3"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Pr>
            <w:tc>
              <w:tcPr>
                <w:tcW w:w="454" w:type="dxa"/>
              </w:tcPr>
              <w:p w14:paraId="3FB5ADB7" w14:textId="77777777" w:rsidR="00DB70BD" w:rsidRDefault="00DB70BD">
                <w:pPr>
                  <w:rPr>
                    <w:sz w:val="4"/>
                    <w:szCs w:val="4"/>
                  </w:rPr>
                </w:pPr>
              </w:p>
              <w:p w14:paraId="3FB5ADB8" w14:textId="77777777" w:rsidR="00DB70BD" w:rsidRDefault="00FE1433">
                <w:pPr>
                  <w:pageBreakBefore/>
                  <w:widowControl w:val="0"/>
                  <w:rPr>
                    <w:b/>
                    <w:sz w:val="14"/>
                    <w:szCs w:val="14"/>
                    <w:lang w:eastAsia="lt-LT"/>
                  </w:rPr>
                </w:pPr>
                <w:r>
                  <w:rPr>
                    <w:b/>
                    <w:sz w:val="14"/>
                    <w:szCs w:val="14"/>
                    <w:lang w:eastAsia="lt-LT"/>
                  </w:rPr>
                  <w:t>7.</w:t>
                </w:r>
              </w:p>
            </w:tc>
            <w:tc>
              <w:tcPr>
                <w:tcW w:w="4536" w:type="dxa"/>
                <w:tcBorders>
                  <w:right w:val="nil"/>
                </w:tcBorders>
              </w:tcPr>
              <w:p w14:paraId="3FB5ADB9" w14:textId="77777777" w:rsidR="00DB70BD" w:rsidRDefault="00DB70BD">
                <w:pPr>
                  <w:rPr>
                    <w:sz w:val="4"/>
                    <w:szCs w:val="4"/>
                  </w:rPr>
                </w:pPr>
              </w:p>
              <w:p w14:paraId="3FB5ADBA" w14:textId="77777777" w:rsidR="00DB70BD" w:rsidRDefault="00FE1433">
                <w:pPr>
                  <w:widowControl w:val="0"/>
                  <w:rPr>
                    <w:b/>
                    <w:sz w:val="14"/>
                    <w:szCs w:val="14"/>
                    <w:lang w:eastAsia="lt-LT"/>
                  </w:rPr>
                </w:pPr>
                <w:r>
                  <w:rPr>
                    <w:b/>
                    <w:sz w:val="14"/>
                    <w:szCs w:val="14"/>
                    <w:lang w:eastAsia="lt-LT"/>
                  </w:rPr>
                  <w:t>LANGAI, DURYS IR KITOS ATITVAROS</w:t>
                </w:r>
              </w:p>
            </w:tc>
            <w:tc>
              <w:tcPr>
                <w:tcW w:w="2693" w:type="dxa"/>
                <w:tcBorders>
                  <w:left w:val="nil"/>
                  <w:right w:val="nil"/>
                </w:tcBorders>
              </w:tcPr>
              <w:p w14:paraId="3FB5ADBB" w14:textId="77777777" w:rsidR="00DB70BD" w:rsidRDefault="00DB70BD">
                <w:pPr>
                  <w:rPr>
                    <w:sz w:val="4"/>
                    <w:szCs w:val="4"/>
                  </w:rPr>
                </w:pPr>
              </w:p>
              <w:p w14:paraId="3FB5ADBC" w14:textId="77777777" w:rsidR="00DB70BD" w:rsidRDefault="00DB70BD">
                <w:pPr>
                  <w:widowControl w:val="0"/>
                  <w:rPr>
                    <w:b/>
                    <w:sz w:val="14"/>
                    <w:szCs w:val="14"/>
                    <w:lang w:eastAsia="lt-LT"/>
                  </w:rPr>
                </w:pPr>
              </w:p>
            </w:tc>
            <w:tc>
              <w:tcPr>
                <w:tcW w:w="4252" w:type="dxa"/>
                <w:gridSpan w:val="2"/>
                <w:tcBorders>
                  <w:left w:val="nil"/>
                  <w:right w:val="nil"/>
                </w:tcBorders>
              </w:tcPr>
              <w:p w14:paraId="3FB5ADBD" w14:textId="77777777" w:rsidR="00DB70BD" w:rsidRDefault="00DB70BD">
                <w:pPr>
                  <w:rPr>
                    <w:sz w:val="4"/>
                    <w:szCs w:val="4"/>
                  </w:rPr>
                </w:pPr>
              </w:p>
              <w:p w14:paraId="3FB5ADBE" w14:textId="77777777" w:rsidR="00DB70BD" w:rsidRDefault="00DB70BD">
                <w:pPr>
                  <w:widowControl w:val="0"/>
                  <w:rPr>
                    <w:b/>
                    <w:sz w:val="14"/>
                    <w:szCs w:val="14"/>
                    <w:lang w:eastAsia="lt-LT"/>
                  </w:rPr>
                </w:pPr>
              </w:p>
            </w:tc>
            <w:tc>
              <w:tcPr>
                <w:tcW w:w="2835" w:type="dxa"/>
                <w:tcBorders>
                  <w:left w:val="nil"/>
                  <w:right w:val="nil"/>
                </w:tcBorders>
              </w:tcPr>
              <w:p w14:paraId="3FB5ADBF" w14:textId="77777777" w:rsidR="00DB70BD" w:rsidRDefault="00DB70BD">
                <w:pPr>
                  <w:rPr>
                    <w:sz w:val="4"/>
                    <w:szCs w:val="4"/>
                  </w:rPr>
                </w:pPr>
              </w:p>
              <w:p w14:paraId="3FB5ADC0" w14:textId="77777777" w:rsidR="00DB70BD" w:rsidRDefault="00DB70BD">
                <w:pPr>
                  <w:widowControl w:val="0"/>
                  <w:rPr>
                    <w:b/>
                    <w:sz w:val="14"/>
                    <w:szCs w:val="14"/>
                    <w:lang w:eastAsia="lt-LT"/>
                  </w:rPr>
                </w:pPr>
              </w:p>
            </w:tc>
            <w:tc>
              <w:tcPr>
                <w:tcW w:w="993" w:type="dxa"/>
                <w:tcBorders>
                  <w:left w:val="nil"/>
                </w:tcBorders>
              </w:tcPr>
              <w:p w14:paraId="3FB5ADC1" w14:textId="77777777" w:rsidR="00DB70BD" w:rsidRDefault="00DB70BD">
                <w:pPr>
                  <w:rPr>
                    <w:sz w:val="4"/>
                    <w:szCs w:val="4"/>
                  </w:rPr>
                </w:pPr>
              </w:p>
              <w:p w14:paraId="3FB5ADC2" w14:textId="77777777" w:rsidR="00DB70BD" w:rsidRDefault="00DB70BD">
                <w:pPr>
                  <w:widowControl w:val="0"/>
                  <w:rPr>
                    <w:b/>
                    <w:sz w:val="14"/>
                    <w:szCs w:val="14"/>
                    <w:lang w:eastAsia="lt-LT"/>
                  </w:rPr>
                </w:pPr>
              </w:p>
            </w:tc>
          </w:tr>
          <w:tr w:rsidR="00DB70BD" w14:paraId="3FB5ADCA"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Pr>
            <w:tc>
              <w:tcPr>
                <w:tcW w:w="454" w:type="dxa"/>
              </w:tcPr>
              <w:p w14:paraId="3FB5ADC4" w14:textId="77777777" w:rsidR="00DB70BD" w:rsidRDefault="00FE1433">
                <w:pPr>
                  <w:widowControl w:val="0"/>
                  <w:rPr>
                    <w:sz w:val="14"/>
                    <w:lang w:eastAsia="lt-LT"/>
                  </w:rPr>
                </w:pPr>
                <w:r>
                  <w:rPr>
                    <w:sz w:val="14"/>
                    <w:lang w:eastAsia="lt-LT"/>
                  </w:rPr>
                  <w:t>7.1</w:t>
                </w:r>
              </w:p>
            </w:tc>
            <w:tc>
              <w:tcPr>
                <w:tcW w:w="4536" w:type="dxa"/>
              </w:tcPr>
              <w:p w14:paraId="3FB5ADC5" w14:textId="77777777" w:rsidR="00DB70BD" w:rsidRDefault="00FE1433">
                <w:pPr>
                  <w:widowControl w:val="0"/>
                  <w:rPr>
                    <w:sz w:val="14"/>
                    <w:lang w:eastAsia="lt-LT"/>
                  </w:rPr>
                </w:pPr>
                <w:r>
                  <w:rPr>
                    <w:sz w:val="14"/>
                    <w:lang w:eastAsia="lt-LT"/>
                  </w:rPr>
                  <w:t>langai (išskyrus atsparius ugniai ir sandarius dūmams)</w:t>
                </w:r>
              </w:p>
            </w:tc>
            <w:tc>
              <w:tcPr>
                <w:tcW w:w="2693" w:type="dxa"/>
              </w:tcPr>
              <w:p w14:paraId="3FB5ADC6" w14:textId="77777777" w:rsidR="00DB70BD" w:rsidRDefault="00FE1433">
                <w:pPr>
                  <w:widowControl w:val="0"/>
                  <w:rPr>
                    <w:sz w:val="14"/>
                    <w:lang w:eastAsia="lt-LT"/>
                  </w:rPr>
                </w:pPr>
                <w:r>
                  <w:rPr>
                    <w:sz w:val="14"/>
                    <w:lang w:eastAsia="lt-LT"/>
                  </w:rPr>
                  <w:t>LST EN 14351-1:2006+A1:2010(D)</w:t>
                </w:r>
              </w:p>
            </w:tc>
            <w:tc>
              <w:tcPr>
                <w:tcW w:w="4252" w:type="dxa"/>
                <w:gridSpan w:val="2"/>
              </w:tcPr>
              <w:p w14:paraId="3FB5ADC7" w14:textId="77777777" w:rsidR="00DB70BD" w:rsidRDefault="00FE1433">
                <w:pPr>
                  <w:widowControl w:val="0"/>
                  <w:rPr>
                    <w:sz w:val="14"/>
                    <w:lang w:eastAsia="lt-LT"/>
                  </w:rPr>
                </w:pPr>
                <w:r>
                  <w:rPr>
                    <w:sz w:val="14"/>
                    <w:lang w:eastAsia="lt-LT"/>
                  </w:rPr>
                  <w:t>esminės charakteristikos nurodytos standarte pagal naudojimo paskirtį</w:t>
                </w:r>
              </w:p>
            </w:tc>
            <w:tc>
              <w:tcPr>
                <w:tcW w:w="2835" w:type="dxa"/>
              </w:tcPr>
              <w:p w14:paraId="3FB5ADC8" w14:textId="77777777" w:rsidR="00DB70BD" w:rsidRDefault="00FE1433">
                <w:pPr>
                  <w:widowControl w:val="0"/>
                  <w:rPr>
                    <w:sz w:val="14"/>
                    <w:lang w:eastAsia="lt-LT"/>
                  </w:rPr>
                </w:pPr>
                <w:r>
                  <w:rPr>
                    <w:sz w:val="14"/>
                    <w:lang w:eastAsia="lt-LT"/>
                  </w:rPr>
                  <w:t>LST EN 14351-1</w:t>
                </w:r>
              </w:p>
            </w:tc>
            <w:tc>
              <w:tcPr>
                <w:tcW w:w="993" w:type="dxa"/>
              </w:tcPr>
              <w:p w14:paraId="3FB5ADC9" w14:textId="77777777" w:rsidR="00DB70BD" w:rsidRDefault="00FE1433">
                <w:pPr>
                  <w:widowControl w:val="0"/>
                  <w:jc w:val="center"/>
                  <w:rPr>
                    <w:sz w:val="14"/>
                    <w:lang w:eastAsia="lt-LT"/>
                  </w:rPr>
                </w:pPr>
                <w:r>
                  <w:rPr>
                    <w:sz w:val="14"/>
                    <w:lang w:eastAsia="lt-LT"/>
                  </w:rPr>
                  <w:t>3</w:t>
                </w:r>
              </w:p>
            </w:tc>
          </w:tr>
          <w:tr w:rsidR="00DB70BD" w14:paraId="3FB5ADD1"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Pr>
            <w:tc>
              <w:tcPr>
                <w:tcW w:w="454" w:type="dxa"/>
              </w:tcPr>
              <w:p w14:paraId="3FB5ADCB" w14:textId="77777777" w:rsidR="00DB70BD" w:rsidRDefault="00FE1433">
                <w:pPr>
                  <w:widowControl w:val="0"/>
                  <w:rPr>
                    <w:sz w:val="14"/>
                    <w:lang w:eastAsia="lt-LT"/>
                  </w:rPr>
                </w:pPr>
                <w:r>
                  <w:rPr>
                    <w:sz w:val="14"/>
                    <w:lang w:eastAsia="lt-LT"/>
                  </w:rPr>
                  <w:t>7.2</w:t>
                </w:r>
              </w:p>
            </w:tc>
            <w:tc>
              <w:tcPr>
                <w:tcW w:w="4536" w:type="dxa"/>
              </w:tcPr>
              <w:p w14:paraId="3FB5ADCC" w14:textId="77777777" w:rsidR="00DB70BD" w:rsidRDefault="00FE1433">
                <w:pPr>
                  <w:widowControl w:val="0"/>
                  <w:rPr>
                    <w:sz w:val="14"/>
                    <w:lang w:eastAsia="lt-LT"/>
                  </w:rPr>
                </w:pPr>
                <w:r>
                  <w:rPr>
                    <w:sz w:val="14"/>
                    <w:lang w:eastAsia="lt-LT"/>
                  </w:rPr>
                  <w:t>išorės įėjimo durys (išskyrus atsparias ugniai ir sandarias dūmams)</w:t>
                </w:r>
              </w:p>
            </w:tc>
            <w:tc>
              <w:tcPr>
                <w:tcW w:w="2693" w:type="dxa"/>
              </w:tcPr>
              <w:p w14:paraId="3FB5ADCD" w14:textId="77777777" w:rsidR="00DB70BD" w:rsidRDefault="00FE1433">
                <w:pPr>
                  <w:widowControl w:val="0"/>
                  <w:rPr>
                    <w:sz w:val="14"/>
                    <w:lang w:eastAsia="lt-LT"/>
                  </w:rPr>
                </w:pPr>
                <w:r>
                  <w:rPr>
                    <w:sz w:val="14"/>
                    <w:lang w:eastAsia="lt-LT"/>
                  </w:rPr>
                  <w:t>LST EN 14351-1:2006+A1:2010(D)</w:t>
                </w:r>
              </w:p>
            </w:tc>
            <w:tc>
              <w:tcPr>
                <w:tcW w:w="4252" w:type="dxa"/>
                <w:gridSpan w:val="2"/>
              </w:tcPr>
              <w:p w14:paraId="3FB5ADCE" w14:textId="77777777" w:rsidR="00DB70BD" w:rsidRDefault="00FE1433">
                <w:pPr>
                  <w:widowControl w:val="0"/>
                  <w:rPr>
                    <w:sz w:val="14"/>
                    <w:lang w:eastAsia="lt-LT"/>
                  </w:rPr>
                </w:pPr>
                <w:r>
                  <w:rPr>
                    <w:sz w:val="14"/>
                    <w:lang w:eastAsia="lt-LT"/>
                  </w:rPr>
                  <w:t>esminės charakteristikos nurodytos standarte pagal naudojimo paskirtį</w:t>
                </w:r>
              </w:p>
            </w:tc>
            <w:tc>
              <w:tcPr>
                <w:tcW w:w="2835" w:type="dxa"/>
              </w:tcPr>
              <w:p w14:paraId="3FB5ADCF" w14:textId="77777777" w:rsidR="00DB70BD" w:rsidRDefault="00FE1433">
                <w:pPr>
                  <w:widowControl w:val="0"/>
                  <w:rPr>
                    <w:sz w:val="14"/>
                    <w:lang w:eastAsia="lt-LT"/>
                  </w:rPr>
                </w:pPr>
                <w:r>
                  <w:rPr>
                    <w:sz w:val="14"/>
                    <w:lang w:eastAsia="lt-LT"/>
                  </w:rPr>
                  <w:t>LST EN 14351-1</w:t>
                </w:r>
              </w:p>
            </w:tc>
            <w:tc>
              <w:tcPr>
                <w:tcW w:w="993" w:type="dxa"/>
              </w:tcPr>
              <w:p w14:paraId="3FB5ADD0" w14:textId="77777777" w:rsidR="00DB70BD" w:rsidRDefault="00FE1433">
                <w:pPr>
                  <w:widowControl w:val="0"/>
                  <w:jc w:val="center"/>
                  <w:rPr>
                    <w:sz w:val="14"/>
                    <w:lang w:eastAsia="lt-LT"/>
                  </w:rPr>
                </w:pPr>
                <w:r>
                  <w:rPr>
                    <w:sz w:val="14"/>
                    <w:lang w:eastAsia="lt-LT"/>
                  </w:rPr>
                  <w:t>1, 3</w:t>
                </w:r>
              </w:p>
            </w:tc>
          </w:tr>
          <w:tr w:rsidR="00DB70BD" w14:paraId="3FB5ADD8"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Pr>
            <w:tc>
              <w:tcPr>
                <w:tcW w:w="454" w:type="dxa"/>
                <w:tcBorders>
                  <w:bottom w:val="nil"/>
                </w:tcBorders>
              </w:tcPr>
              <w:p w14:paraId="3FB5ADD2" w14:textId="77777777" w:rsidR="00DB70BD" w:rsidRDefault="00FE1433">
                <w:pPr>
                  <w:widowControl w:val="0"/>
                  <w:rPr>
                    <w:sz w:val="14"/>
                    <w:lang w:eastAsia="lt-LT"/>
                  </w:rPr>
                </w:pPr>
                <w:r>
                  <w:rPr>
                    <w:sz w:val="14"/>
                    <w:lang w:eastAsia="lt-LT"/>
                  </w:rPr>
                  <w:lastRenderedPageBreak/>
                  <w:t>7.3</w:t>
                </w:r>
              </w:p>
            </w:tc>
            <w:tc>
              <w:tcPr>
                <w:tcW w:w="4536" w:type="dxa"/>
              </w:tcPr>
              <w:p w14:paraId="3FB5ADD3" w14:textId="77777777" w:rsidR="00DB70BD" w:rsidRDefault="00FE1433">
                <w:pPr>
                  <w:widowControl w:val="0"/>
                  <w:rPr>
                    <w:sz w:val="14"/>
                    <w:lang w:eastAsia="lt-LT"/>
                  </w:rPr>
                </w:pPr>
                <w:r>
                  <w:rPr>
                    <w:sz w:val="14"/>
                    <w:lang w:eastAsia="lt-LT"/>
                  </w:rPr>
                  <w:t>stoglangiai (išskyrus atsparius ugniai)</w:t>
                </w:r>
              </w:p>
            </w:tc>
            <w:tc>
              <w:tcPr>
                <w:tcW w:w="2693" w:type="dxa"/>
              </w:tcPr>
              <w:p w14:paraId="3FB5ADD4" w14:textId="77777777" w:rsidR="00DB70BD" w:rsidRDefault="00FE1433">
                <w:pPr>
                  <w:widowControl w:val="0"/>
                  <w:rPr>
                    <w:sz w:val="14"/>
                    <w:lang w:eastAsia="lt-LT"/>
                  </w:rPr>
                </w:pPr>
                <w:r>
                  <w:rPr>
                    <w:sz w:val="14"/>
                    <w:lang w:eastAsia="lt-LT"/>
                  </w:rPr>
                  <w:t>LST EN 14351-1:2006+A1:2010(D)</w:t>
                </w:r>
              </w:p>
            </w:tc>
            <w:tc>
              <w:tcPr>
                <w:tcW w:w="4252" w:type="dxa"/>
                <w:gridSpan w:val="2"/>
                <w:tcBorders>
                  <w:bottom w:val="single" w:sz="4" w:space="0" w:color="auto"/>
                </w:tcBorders>
              </w:tcPr>
              <w:p w14:paraId="3FB5ADD5" w14:textId="77777777" w:rsidR="00DB70BD" w:rsidRDefault="00FE1433">
                <w:pPr>
                  <w:widowControl w:val="0"/>
                  <w:rPr>
                    <w:sz w:val="14"/>
                    <w:lang w:eastAsia="lt-LT"/>
                  </w:rPr>
                </w:pPr>
                <w:r>
                  <w:rPr>
                    <w:sz w:val="14"/>
                    <w:lang w:eastAsia="lt-LT"/>
                  </w:rPr>
                  <w:t>esminės charakteristikos nurodytos standarte pagal naudojimo paskirtį</w:t>
                </w:r>
              </w:p>
            </w:tc>
            <w:tc>
              <w:tcPr>
                <w:tcW w:w="2835" w:type="dxa"/>
                <w:tcBorders>
                  <w:bottom w:val="single" w:sz="4" w:space="0" w:color="auto"/>
                </w:tcBorders>
              </w:tcPr>
              <w:p w14:paraId="3FB5ADD6" w14:textId="77777777" w:rsidR="00DB70BD" w:rsidRDefault="00FE1433">
                <w:pPr>
                  <w:widowControl w:val="0"/>
                  <w:rPr>
                    <w:sz w:val="14"/>
                    <w:lang w:eastAsia="lt-LT"/>
                  </w:rPr>
                </w:pPr>
                <w:r>
                  <w:rPr>
                    <w:sz w:val="14"/>
                    <w:lang w:eastAsia="lt-LT"/>
                  </w:rPr>
                  <w:t>LST EN 14351-1</w:t>
                </w:r>
              </w:p>
            </w:tc>
            <w:tc>
              <w:tcPr>
                <w:tcW w:w="993" w:type="dxa"/>
              </w:tcPr>
              <w:p w14:paraId="3FB5ADD7" w14:textId="77777777" w:rsidR="00DB70BD" w:rsidRDefault="00FE1433">
                <w:pPr>
                  <w:widowControl w:val="0"/>
                  <w:jc w:val="center"/>
                  <w:rPr>
                    <w:sz w:val="14"/>
                    <w:lang w:eastAsia="lt-LT"/>
                  </w:rPr>
                </w:pPr>
                <w:r>
                  <w:rPr>
                    <w:sz w:val="14"/>
                    <w:lang w:eastAsia="lt-LT"/>
                  </w:rPr>
                  <w:t>1, 3, 4</w:t>
                </w:r>
              </w:p>
            </w:tc>
          </w:tr>
          <w:tr w:rsidR="00DB70BD" w14:paraId="3FB5ADDF"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Pr>
            <w:tc>
              <w:tcPr>
                <w:tcW w:w="454" w:type="dxa"/>
                <w:tcBorders>
                  <w:top w:val="single" w:sz="4" w:space="0" w:color="auto"/>
                  <w:left w:val="single" w:sz="4" w:space="0" w:color="auto"/>
                  <w:bottom w:val="nil"/>
                  <w:right w:val="single" w:sz="4" w:space="0" w:color="auto"/>
                </w:tcBorders>
              </w:tcPr>
              <w:p w14:paraId="3FB5ADD9" w14:textId="77777777" w:rsidR="00DB70BD" w:rsidRDefault="00FE1433">
                <w:pPr>
                  <w:widowControl w:val="0"/>
                  <w:rPr>
                    <w:sz w:val="14"/>
                    <w:lang w:eastAsia="lt-LT"/>
                  </w:rPr>
                </w:pPr>
                <w:r>
                  <w:rPr>
                    <w:sz w:val="14"/>
                    <w:lang w:eastAsia="lt-LT"/>
                  </w:rPr>
                  <w:t>7.4</w:t>
                </w:r>
              </w:p>
            </w:tc>
            <w:tc>
              <w:tcPr>
                <w:tcW w:w="4536" w:type="dxa"/>
                <w:vMerge w:val="restart"/>
                <w:tcBorders>
                  <w:left w:val="nil"/>
                </w:tcBorders>
              </w:tcPr>
              <w:p w14:paraId="3FB5ADDA" w14:textId="77777777" w:rsidR="00DB70BD" w:rsidRDefault="00FE1433">
                <w:pPr>
                  <w:widowControl w:val="0"/>
                  <w:rPr>
                    <w:sz w:val="14"/>
                    <w:lang w:eastAsia="lt-LT"/>
                  </w:rPr>
                </w:pPr>
                <w:r>
                  <w:rPr>
                    <w:sz w:val="14"/>
                    <w:lang w:eastAsia="lt-LT"/>
                  </w:rPr>
                  <w:t>vidaus durys, kai taikomi reikalavimai garso izoliavimui, šilumos izoliavimui, sandarumui (išskyrus atsparias ugniai ir sandarias dūmams)</w:t>
                </w:r>
              </w:p>
            </w:tc>
            <w:tc>
              <w:tcPr>
                <w:tcW w:w="2693" w:type="dxa"/>
                <w:vMerge w:val="restart"/>
              </w:tcPr>
              <w:p w14:paraId="3FB5ADDB" w14:textId="77777777" w:rsidR="00DB70BD" w:rsidRDefault="00FE1433">
                <w:pPr>
                  <w:widowControl w:val="0"/>
                  <w:rPr>
                    <w:sz w:val="14"/>
                    <w:lang w:eastAsia="lt-LT"/>
                  </w:rPr>
                </w:pPr>
                <w:r>
                  <w:rPr>
                    <w:sz w:val="14"/>
                    <w:lang w:eastAsia="lt-LT"/>
                  </w:rPr>
                  <w:t>techninė specifikacija, kurioje nurodytos esminės charakteristikos</w:t>
                </w:r>
              </w:p>
            </w:tc>
            <w:tc>
              <w:tcPr>
                <w:tcW w:w="4252" w:type="dxa"/>
                <w:gridSpan w:val="2"/>
                <w:tcBorders>
                  <w:bottom w:val="dotted" w:sz="4" w:space="0" w:color="auto"/>
                </w:tcBorders>
              </w:tcPr>
              <w:p w14:paraId="3FB5ADDC" w14:textId="77777777" w:rsidR="00DB70BD" w:rsidRDefault="00FE1433">
                <w:pPr>
                  <w:widowControl w:val="0"/>
                  <w:rPr>
                    <w:sz w:val="16"/>
                    <w:szCs w:val="16"/>
                    <w:lang w:eastAsia="lt-LT"/>
                  </w:rPr>
                </w:pPr>
                <w:r>
                  <w:rPr>
                    <w:sz w:val="16"/>
                    <w:szCs w:val="16"/>
                    <w:lang w:eastAsia="lt-LT"/>
                  </w:rPr>
                  <w:t>mechaninis patvarumas pagal stiprumą, standumą</w:t>
                </w:r>
              </w:p>
            </w:tc>
            <w:tc>
              <w:tcPr>
                <w:tcW w:w="2835" w:type="dxa"/>
                <w:tcBorders>
                  <w:bottom w:val="dotted" w:sz="4" w:space="0" w:color="auto"/>
                </w:tcBorders>
              </w:tcPr>
              <w:p w14:paraId="3FB5ADDD" w14:textId="77777777" w:rsidR="00DB70BD" w:rsidRDefault="00FE1433">
                <w:pPr>
                  <w:widowControl w:val="0"/>
                  <w:rPr>
                    <w:sz w:val="14"/>
                    <w:lang w:eastAsia="lt-LT"/>
                  </w:rPr>
                </w:pPr>
                <w:r>
                  <w:rPr>
                    <w:sz w:val="14"/>
                    <w:lang w:eastAsia="lt-LT"/>
                  </w:rPr>
                  <w:t>LST EN 947, LST EN 948, LST EN 949, LST EN 950, LST EN 1192</w:t>
                </w:r>
              </w:p>
            </w:tc>
            <w:tc>
              <w:tcPr>
                <w:tcW w:w="993" w:type="dxa"/>
                <w:vMerge w:val="restart"/>
              </w:tcPr>
              <w:p w14:paraId="3FB5ADDE" w14:textId="77777777" w:rsidR="00DB70BD" w:rsidRDefault="00FE1433">
                <w:pPr>
                  <w:widowControl w:val="0"/>
                  <w:jc w:val="center"/>
                  <w:rPr>
                    <w:sz w:val="14"/>
                    <w:lang w:eastAsia="lt-LT"/>
                  </w:rPr>
                </w:pPr>
                <w:r>
                  <w:rPr>
                    <w:sz w:val="14"/>
                    <w:lang w:eastAsia="lt-LT"/>
                  </w:rPr>
                  <w:t>3</w:t>
                </w:r>
              </w:p>
            </w:tc>
          </w:tr>
          <w:tr w:rsidR="00DB70BD" w14:paraId="3FB5ADE6"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Pr>
            <w:tc>
              <w:tcPr>
                <w:tcW w:w="454" w:type="dxa"/>
                <w:tcBorders>
                  <w:top w:val="nil"/>
                  <w:left w:val="single" w:sz="4" w:space="0" w:color="auto"/>
                  <w:bottom w:val="nil"/>
                  <w:right w:val="single" w:sz="4" w:space="0" w:color="auto"/>
                </w:tcBorders>
              </w:tcPr>
              <w:p w14:paraId="3FB5ADE0" w14:textId="77777777" w:rsidR="00DB70BD" w:rsidRDefault="00DB70BD">
                <w:pPr>
                  <w:widowControl w:val="0"/>
                  <w:rPr>
                    <w:sz w:val="14"/>
                    <w:lang w:eastAsia="lt-LT"/>
                  </w:rPr>
                </w:pPr>
              </w:p>
            </w:tc>
            <w:tc>
              <w:tcPr>
                <w:tcW w:w="4536" w:type="dxa"/>
                <w:vMerge/>
                <w:tcBorders>
                  <w:left w:val="nil"/>
                </w:tcBorders>
              </w:tcPr>
              <w:p w14:paraId="3FB5ADE1" w14:textId="77777777" w:rsidR="00DB70BD" w:rsidRDefault="00DB70BD">
                <w:pPr>
                  <w:widowControl w:val="0"/>
                  <w:rPr>
                    <w:sz w:val="16"/>
                    <w:szCs w:val="16"/>
                    <w:lang w:eastAsia="lt-LT"/>
                  </w:rPr>
                </w:pPr>
              </w:p>
            </w:tc>
            <w:tc>
              <w:tcPr>
                <w:tcW w:w="2693" w:type="dxa"/>
                <w:vMerge/>
              </w:tcPr>
              <w:p w14:paraId="3FB5ADE2" w14:textId="77777777" w:rsidR="00DB70BD" w:rsidRDefault="00DB70BD">
                <w:pPr>
                  <w:widowControl w:val="0"/>
                  <w:rPr>
                    <w:sz w:val="14"/>
                    <w:lang w:eastAsia="lt-LT"/>
                  </w:rPr>
                </w:pPr>
              </w:p>
            </w:tc>
            <w:tc>
              <w:tcPr>
                <w:tcW w:w="4252" w:type="dxa"/>
                <w:gridSpan w:val="2"/>
                <w:tcBorders>
                  <w:top w:val="dotted" w:sz="4" w:space="0" w:color="auto"/>
                  <w:bottom w:val="dotted" w:sz="4" w:space="0" w:color="auto"/>
                </w:tcBorders>
              </w:tcPr>
              <w:p w14:paraId="3FB5ADE3" w14:textId="77777777" w:rsidR="00DB70BD" w:rsidRDefault="00FE1433">
                <w:pPr>
                  <w:widowControl w:val="0"/>
                  <w:rPr>
                    <w:sz w:val="16"/>
                    <w:szCs w:val="16"/>
                    <w:lang w:eastAsia="lt-LT"/>
                  </w:rPr>
                </w:pPr>
                <w:r>
                  <w:rPr>
                    <w:sz w:val="16"/>
                    <w:szCs w:val="16"/>
                    <w:lang w:eastAsia="lt-LT"/>
                  </w:rPr>
                  <w:t xml:space="preserve">atsparumas kartotiniam varstymui </w:t>
                </w:r>
              </w:p>
            </w:tc>
            <w:tc>
              <w:tcPr>
                <w:tcW w:w="2835" w:type="dxa"/>
                <w:tcBorders>
                  <w:top w:val="dotted" w:sz="4" w:space="0" w:color="auto"/>
                  <w:bottom w:val="dotted" w:sz="4" w:space="0" w:color="auto"/>
                </w:tcBorders>
              </w:tcPr>
              <w:p w14:paraId="3FB5ADE4" w14:textId="77777777" w:rsidR="00DB70BD" w:rsidRDefault="00FE1433">
                <w:pPr>
                  <w:widowControl w:val="0"/>
                  <w:rPr>
                    <w:sz w:val="14"/>
                    <w:lang w:eastAsia="lt-LT"/>
                  </w:rPr>
                </w:pPr>
                <w:r>
                  <w:rPr>
                    <w:sz w:val="14"/>
                    <w:lang w:eastAsia="lt-LT"/>
                  </w:rPr>
                  <w:t>LST EN 1191, LST EN 12400</w:t>
                </w:r>
              </w:p>
            </w:tc>
            <w:tc>
              <w:tcPr>
                <w:tcW w:w="993" w:type="dxa"/>
                <w:vMerge/>
              </w:tcPr>
              <w:p w14:paraId="3FB5ADE5" w14:textId="77777777" w:rsidR="00DB70BD" w:rsidRDefault="00DB70BD">
                <w:pPr>
                  <w:widowControl w:val="0"/>
                  <w:jc w:val="center"/>
                  <w:rPr>
                    <w:sz w:val="14"/>
                    <w:lang w:eastAsia="lt-LT"/>
                  </w:rPr>
                </w:pPr>
              </w:p>
            </w:tc>
          </w:tr>
          <w:tr w:rsidR="00DB70BD" w14:paraId="3FB5ADED"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Pr>
            <w:tc>
              <w:tcPr>
                <w:tcW w:w="454" w:type="dxa"/>
                <w:tcBorders>
                  <w:top w:val="nil"/>
                  <w:left w:val="single" w:sz="4" w:space="0" w:color="auto"/>
                  <w:bottom w:val="nil"/>
                  <w:right w:val="single" w:sz="4" w:space="0" w:color="auto"/>
                </w:tcBorders>
              </w:tcPr>
              <w:p w14:paraId="3FB5ADE7" w14:textId="77777777" w:rsidR="00DB70BD" w:rsidRDefault="00DB70BD">
                <w:pPr>
                  <w:widowControl w:val="0"/>
                  <w:rPr>
                    <w:sz w:val="14"/>
                    <w:lang w:eastAsia="lt-LT"/>
                  </w:rPr>
                </w:pPr>
              </w:p>
            </w:tc>
            <w:tc>
              <w:tcPr>
                <w:tcW w:w="4536" w:type="dxa"/>
                <w:vMerge/>
                <w:tcBorders>
                  <w:left w:val="nil"/>
                </w:tcBorders>
              </w:tcPr>
              <w:p w14:paraId="3FB5ADE8" w14:textId="77777777" w:rsidR="00DB70BD" w:rsidRDefault="00DB70BD">
                <w:pPr>
                  <w:widowControl w:val="0"/>
                  <w:rPr>
                    <w:sz w:val="16"/>
                    <w:szCs w:val="16"/>
                    <w:lang w:eastAsia="lt-LT"/>
                  </w:rPr>
                </w:pPr>
              </w:p>
            </w:tc>
            <w:tc>
              <w:tcPr>
                <w:tcW w:w="2693" w:type="dxa"/>
                <w:vMerge/>
              </w:tcPr>
              <w:p w14:paraId="3FB5ADE9" w14:textId="77777777" w:rsidR="00DB70BD" w:rsidRDefault="00DB70BD">
                <w:pPr>
                  <w:widowControl w:val="0"/>
                  <w:rPr>
                    <w:sz w:val="14"/>
                    <w:lang w:eastAsia="lt-LT"/>
                  </w:rPr>
                </w:pPr>
              </w:p>
            </w:tc>
            <w:tc>
              <w:tcPr>
                <w:tcW w:w="4252" w:type="dxa"/>
                <w:gridSpan w:val="2"/>
                <w:tcBorders>
                  <w:top w:val="dotted" w:sz="4" w:space="0" w:color="auto"/>
                  <w:bottom w:val="dotted" w:sz="4" w:space="0" w:color="auto"/>
                </w:tcBorders>
              </w:tcPr>
              <w:p w14:paraId="3FB5ADEA" w14:textId="77777777" w:rsidR="00DB70BD" w:rsidRDefault="00FE1433">
                <w:pPr>
                  <w:widowControl w:val="0"/>
                  <w:rPr>
                    <w:sz w:val="16"/>
                    <w:szCs w:val="16"/>
                    <w:lang w:eastAsia="lt-LT"/>
                  </w:rPr>
                </w:pPr>
                <w:r>
                  <w:rPr>
                    <w:sz w:val="16"/>
                    <w:szCs w:val="16"/>
                    <w:lang w:eastAsia="lt-LT"/>
                  </w:rPr>
                  <w:t>šilumos perdavimo koeficientas</w:t>
                </w:r>
              </w:p>
            </w:tc>
            <w:tc>
              <w:tcPr>
                <w:tcW w:w="2835" w:type="dxa"/>
                <w:tcBorders>
                  <w:top w:val="dotted" w:sz="4" w:space="0" w:color="auto"/>
                  <w:bottom w:val="dotted" w:sz="4" w:space="0" w:color="auto"/>
                </w:tcBorders>
              </w:tcPr>
              <w:p w14:paraId="3FB5ADEB" w14:textId="77777777" w:rsidR="00DB70BD" w:rsidRDefault="00FE1433">
                <w:pPr>
                  <w:widowControl w:val="0"/>
                  <w:rPr>
                    <w:sz w:val="14"/>
                    <w:lang w:eastAsia="lt-LT"/>
                  </w:rPr>
                </w:pPr>
                <w:r>
                  <w:rPr>
                    <w:spacing w:val="-2"/>
                    <w:sz w:val="14"/>
                    <w:lang w:eastAsia="lt-LT"/>
                  </w:rPr>
                  <w:t>LST EN ISO 12567-1, LST EN ISO 10077-1</w:t>
                </w:r>
              </w:p>
            </w:tc>
            <w:tc>
              <w:tcPr>
                <w:tcW w:w="993" w:type="dxa"/>
                <w:vMerge/>
              </w:tcPr>
              <w:p w14:paraId="3FB5ADEC" w14:textId="77777777" w:rsidR="00DB70BD" w:rsidRDefault="00DB70BD">
                <w:pPr>
                  <w:widowControl w:val="0"/>
                  <w:jc w:val="center"/>
                  <w:rPr>
                    <w:sz w:val="14"/>
                    <w:lang w:eastAsia="lt-LT"/>
                  </w:rPr>
                </w:pPr>
              </w:p>
            </w:tc>
          </w:tr>
          <w:tr w:rsidR="00DB70BD" w14:paraId="3FB5ADF4"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Pr>
            <w:tc>
              <w:tcPr>
                <w:tcW w:w="454" w:type="dxa"/>
                <w:tcBorders>
                  <w:top w:val="nil"/>
                  <w:left w:val="single" w:sz="4" w:space="0" w:color="auto"/>
                  <w:bottom w:val="nil"/>
                  <w:right w:val="single" w:sz="4" w:space="0" w:color="auto"/>
                </w:tcBorders>
              </w:tcPr>
              <w:p w14:paraId="3FB5ADEE" w14:textId="77777777" w:rsidR="00DB70BD" w:rsidRDefault="00DB70BD">
                <w:pPr>
                  <w:widowControl w:val="0"/>
                  <w:rPr>
                    <w:sz w:val="14"/>
                    <w:lang w:eastAsia="lt-LT"/>
                  </w:rPr>
                </w:pPr>
              </w:p>
            </w:tc>
            <w:tc>
              <w:tcPr>
                <w:tcW w:w="4536" w:type="dxa"/>
                <w:vMerge/>
                <w:tcBorders>
                  <w:left w:val="nil"/>
                </w:tcBorders>
              </w:tcPr>
              <w:p w14:paraId="3FB5ADEF" w14:textId="77777777" w:rsidR="00DB70BD" w:rsidRDefault="00DB70BD">
                <w:pPr>
                  <w:widowControl w:val="0"/>
                  <w:rPr>
                    <w:sz w:val="16"/>
                    <w:szCs w:val="16"/>
                    <w:lang w:eastAsia="lt-LT"/>
                  </w:rPr>
                </w:pPr>
              </w:p>
            </w:tc>
            <w:tc>
              <w:tcPr>
                <w:tcW w:w="2693" w:type="dxa"/>
                <w:vMerge/>
              </w:tcPr>
              <w:p w14:paraId="3FB5ADF0" w14:textId="77777777" w:rsidR="00DB70BD" w:rsidRDefault="00DB70BD">
                <w:pPr>
                  <w:widowControl w:val="0"/>
                  <w:rPr>
                    <w:sz w:val="14"/>
                    <w:lang w:eastAsia="lt-LT"/>
                  </w:rPr>
                </w:pPr>
              </w:p>
            </w:tc>
            <w:tc>
              <w:tcPr>
                <w:tcW w:w="4252" w:type="dxa"/>
                <w:gridSpan w:val="2"/>
                <w:tcBorders>
                  <w:top w:val="dotted" w:sz="4" w:space="0" w:color="auto"/>
                  <w:bottom w:val="dotted" w:sz="4" w:space="0" w:color="auto"/>
                </w:tcBorders>
              </w:tcPr>
              <w:p w14:paraId="3FB5ADF1" w14:textId="77777777" w:rsidR="00DB70BD" w:rsidRDefault="00FE1433">
                <w:pPr>
                  <w:widowControl w:val="0"/>
                  <w:rPr>
                    <w:sz w:val="16"/>
                    <w:szCs w:val="16"/>
                    <w:lang w:eastAsia="lt-LT"/>
                  </w:rPr>
                </w:pPr>
                <w:r>
                  <w:rPr>
                    <w:sz w:val="16"/>
                    <w:szCs w:val="16"/>
                    <w:lang w:eastAsia="lt-LT"/>
                  </w:rPr>
                  <w:t>oro garso izoliavimas</w:t>
                </w:r>
              </w:p>
            </w:tc>
            <w:tc>
              <w:tcPr>
                <w:tcW w:w="2835" w:type="dxa"/>
                <w:tcBorders>
                  <w:top w:val="dotted" w:sz="4" w:space="0" w:color="auto"/>
                  <w:bottom w:val="dotted" w:sz="4" w:space="0" w:color="auto"/>
                </w:tcBorders>
              </w:tcPr>
              <w:p w14:paraId="3FB5ADF2" w14:textId="77777777" w:rsidR="00DB70BD" w:rsidRDefault="00FE1433">
                <w:pPr>
                  <w:widowControl w:val="0"/>
                  <w:rPr>
                    <w:sz w:val="14"/>
                    <w:lang w:eastAsia="lt-LT"/>
                  </w:rPr>
                </w:pPr>
                <w:r>
                  <w:rPr>
                    <w:sz w:val="14"/>
                    <w:lang w:eastAsia="lt-LT"/>
                  </w:rPr>
                  <w:t>LST EN ISO 10140-3, LST EN ISO 717-1</w:t>
                </w:r>
              </w:p>
            </w:tc>
            <w:tc>
              <w:tcPr>
                <w:tcW w:w="993" w:type="dxa"/>
                <w:vMerge/>
              </w:tcPr>
              <w:p w14:paraId="3FB5ADF3" w14:textId="77777777" w:rsidR="00DB70BD" w:rsidRDefault="00DB70BD">
                <w:pPr>
                  <w:widowControl w:val="0"/>
                  <w:jc w:val="center"/>
                  <w:rPr>
                    <w:sz w:val="14"/>
                    <w:lang w:eastAsia="lt-LT"/>
                  </w:rPr>
                </w:pPr>
              </w:p>
            </w:tc>
          </w:tr>
          <w:tr w:rsidR="00DB70BD" w14:paraId="3FB5ADFB"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Pr>
            <w:tc>
              <w:tcPr>
                <w:tcW w:w="454" w:type="dxa"/>
                <w:tcBorders>
                  <w:top w:val="nil"/>
                  <w:left w:val="single" w:sz="4" w:space="0" w:color="auto"/>
                  <w:bottom w:val="nil"/>
                  <w:right w:val="single" w:sz="4" w:space="0" w:color="auto"/>
                </w:tcBorders>
              </w:tcPr>
              <w:p w14:paraId="3FB5ADF5" w14:textId="77777777" w:rsidR="00DB70BD" w:rsidRDefault="00DB70BD">
                <w:pPr>
                  <w:widowControl w:val="0"/>
                  <w:rPr>
                    <w:sz w:val="14"/>
                    <w:lang w:eastAsia="lt-LT"/>
                  </w:rPr>
                </w:pPr>
              </w:p>
            </w:tc>
            <w:tc>
              <w:tcPr>
                <w:tcW w:w="4536" w:type="dxa"/>
                <w:vMerge/>
                <w:tcBorders>
                  <w:left w:val="nil"/>
                </w:tcBorders>
              </w:tcPr>
              <w:p w14:paraId="3FB5ADF6" w14:textId="77777777" w:rsidR="00DB70BD" w:rsidRDefault="00DB70BD">
                <w:pPr>
                  <w:widowControl w:val="0"/>
                  <w:rPr>
                    <w:sz w:val="16"/>
                    <w:szCs w:val="16"/>
                    <w:lang w:eastAsia="lt-LT"/>
                  </w:rPr>
                </w:pPr>
              </w:p>
            </w:tc>
            <w:tc>
              <w:tcPr>
                <w:tcW w:w="2693" w:type="dxa"/>
                <w:vMerge/>
              </w:tcPr>
              <w:p w14:paraId="3FB5ADF7" w14:textId="77777777" w:rsidR="00DB70BD" w:rsidRDefault="00DB70BD">
                <w:pPr>
                  <w:widowControl w:val="0"/>
                  <w:rPr>
                    <w:sz w:val="14"/>
                    <w:lang w:eastAsia="lt-LT"/>
                  </w:rPr>
                </w:pPr>
              </w:p>
            </w:tc>
            <w:tc>
              <w:tcPr>
                <w:tcW w:w="4252" w:type="dxa"/>
                <w:gridSpan w:val="2"/>
                <w:tcBorders>
                  <w:top w:val="dotted" w:sz="4" w:space="0" w:color="auto"/>
                </w:tcBorders>
              </w:tcPr>
              <w:p w14:paraId="3FB5ADF8" w14:textId="77777777" w:rsidR="00DB70BD" w:rsidRDefault="00FE1433">
                <w:pPr>
                  <w:widowControl w:val="0"/>
                  <w:rPr>
                    <w:sz w:val="16"/>
                    <w:szCs w:val="16"/>
                    <w:lang w:eastAsia="lt-LT"/>
                  </w:rPr>
                </w:pPr>
                <w:r>
                  <w:rPr>
                    <w:sz w:val="16"/>
                    <w:szCs w:val="16"/>
                    <w:lang w:eastAsia="lt-LT"/>
                  </w:rPr>
                  <w:t>oro skverbtis</w:t>
                </w:r>
              </w:p>
            </w:tc>
            <w:tc>
              <w:tcPr>
                <w:tcW w:w="2835" w:type="dxa"/>
                <w:tcBorders>
                  <w:top w:val="dotted" w:sz="4" w:space="0" w:color="auto"/>
                </w:tcBorders>
              </w:tcPr>
              <w:p w14:paraId="3FB5ADF9" w14:textId="77777777" w:rsidR="00DB70BD" w:rsidRDefault="00FE1433">
                <w:pPr>
                  <w:widowControl w:val="0"/>
                  <w:rPr>
                    <w:sz w:val="14"/>
                    <w:lang w:eastAsia="lt-LT"/>
                  </w:rPr>
                </w:pPr>
                <w:r>
                  <w:rPr>
                    <w:sz w:val="14"/>
                    <w:lang w:eastAsia="lt-LT"/>
                  </w:rPr>
                  <w:t>LST EN 1026, LST EN 12207</w:t>
                </w:r>
              </w:p>
            </w:tc>
            <w:tc>
              <w:tcPr>
                <w:tcW w:w="993" w:type="dxa"/>
                <w:vMerge/>
              </w:tcPr>
              <w:p w14:paraId="3FB5ADFA" w14:textId="77777777" w:rsidR="00DB70BD" w:rsidRDefault="00DB70BD">
                <w:pPr>
                  <w:widowControl w:val="0"/>
                  <w:jc w:val="center"/>
                  <w:rPr>
                    <w:sz w:val="14"/>
                    <w:lang w:eastAsia="lt-LT"/>
                  </w:rPr>
                </w:pPr>
              </w:p>
            </w:tc>
          </w:tr>
          <w:tr w:rsidR="00DB70BD" w14:paraId="3FB5AE02"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Pr>
            <w:tc>
              <w:tcPr>
                <w:tcW w:w="454" w:type="dxa"/>
                <w:tcBorders>
                  <w:top w:val="nil"/>
                  <w:left w:val="single" w:sz="4" w:space="0" w:color="auto"/>
                  <w:bottom w:val="nil"/>
                  <w:right w:val="single" w:sz="4" w:space="0" w:color="auto"/>
                </w:tcBorders>
              </w:tcPr>
              <w:p w14:paraId="3FB5ADFC" w14:textId="77777777" w:rsidR="00DB70BD" w:rsidRDefault="00DB70BD">
                <w:pPr>
                  <w:widowControl w:val="0"/>
                  <w:rPr>
                    <w:sz w:val="14"/>
                    <w:lang w:eastAsia="lt-LT"/>
                  </w:rPr>
                </w:pPr>
              </w:p>
            </w:tc>
            <w:tc>
              <w:tcPr>
                <w:tcW w:w="4536" w:type="dxa"/>
                <w:vMerge/>
                <w:tcBorders>
                  <w:left w:val="nil"/>
                </w:tcBorders>
              </w:tcPr>
              <w:p w14:paraId="3FB5ADFD" w14:textId="77777777" w:rsidR="00DB70BD" w:rsidRDefault="00DB70BD">
                <w:pPr>
                  <w:widowControl w:val="0"/>
                  <w:rPr>
                    <w:sz w:val="16"/>
                    <w:szCs w:val="16"/>
                    <w:lang w:eastAsia="lt-LT"/>
                  </w:rPr>
                </w:pPr>
              </w:p>
            </w:tc>
            <w:tc>
              <w:tcPr>
                <w:tcW w:w="2693" w:type="dxa"/>
              </w:tcPr>
              <w:p w14:paraId="3FB5ADFE" w14:textId="77777777" w:rsidR="00DB70BD" w:rsidRDefault="00FE1433">
                <w:pPr>
                  <w:widowControl w:val="0"/>
                  <w:rPr>
                    <w:sz w:val="14"/>
                    <w:lang w:eastAsia="lt-LT"/>
                  </w:rPr>
                </w:pPr>
                <w:r>
                  <w:rPr>
                    <w:sz w:val="14"/>
                    <w:lang w:eastAsia="lt-LT"/>
                  </w:rPr>
                  <w:t xml:space="preserve">LST L </w:t>
                </w:r>
                <w:proofErr w:type="spellStart"/>
                <w:r>
                  <w:rPr>
                    <w:sz w:val="14"/>
                    <w:lang w:eastAsia="lt-LT"/>
                  </w:rPr>
                  <w:t>prEN</w:t>
                </w:r>
                <w:proofErr w:type="spellEnd"/>
                <w:r>
                  <w:rPr>
                    <w:sz w:val="14"/>
                    <w:lang w:eastAsia="lt-LT"/>
                  </w:rPr>
                  <w:t xml:space="preserve"> 14351-2:2010</w:t>
                </w:r>
              </w:p>
            </w:tc>
            <w:tc>
              <w:tcPr>
                <w:tcW w:w="4252" w:type="dxa"/>
                <w:gridSpan w:val="2"/>
                <w:tcBorders>
                  <w:bottom w:val="single" w:sz="4" w:space="0" w:color="auto"/>
                </w:tcBorders>
              </w:tcPr>
              <w:p w14:paraId="3FB5ADFF" w14:textId="77777777" w:rsidR="00DB70BD" w:rsidRDefault="00FE1433">
                <w:pPr>
                  <w:widowControl w:val="0"/>
                  <w:rPr>
                    <w:sz w:val="14"/>
                    <w:szCs w:val="14"/>
                    <w:lang w:eastAsia="lt-LT"/>
                  </w:rPr>
                </w:pPr>
                <w:r>
                  <w:rPr>
                    <w:sz w:val="14"/>
                    <w:szCs w:val="14"/>
                    <w:lang w:eastAsia="lt-LT"/>
                  </w:rPr>
                  <w:t>esminės charakteristikos nurodytos standarte pagal naudojimo paskirtį</w:t>
                </w:r>
              </w:p>
            </w:tc>
            <w:tc>
              <w:tcPr>
                <w:tcW w:w="2835" w:type="dxa"/>
                <w:tcBorders>
                  <w:bottom w:val="single" w:sz="4" w:space="0" w:color="auto"/>
                </w:tcBorders>
              </w:tcPr>
              <w:p w14:paraId="3FB5AE00" w14:textId="77777777" w:rsidR="00DB70BD" w:rsidRDefault="00FE1433">
                <w:pPr>
                  <w:widowControl w:val="0"/>
                  <w:rPr>
                    <w:sz w:val="14"/>
                    <w:lang w:eastAsia="lt-LT"/>
                  </w:rPr>
                </w:pPr>
                <w:r>
                  <w:rPr>
                    <w:sz w:val="14"/>
                    <w:lang w:eastAsia="lt-LT"/>
                  </w:rPr>
                  <w:t xml:space="preserve">LST L </w:t>
                </w:r>
                <w:proofErr w:type="spellStart"/>
                <w:r>
                  <w:rPr>
                    <w:sz w:val="14"/>
                    <w:lang w:eastAsia="lt-LT"/>
                  </w:rPr>
                  <w:t>prEN</w:t>
                </w:r>
                <w:proofErr w:type="spellEnd"/>
                <w:r>
                  <w:rPr>
                    <w:sz w:val="14"/>
                    <w:lang w:eastAsia="lt-LT"/>
                  </w:rPr>
                  <w:t xml:space="preserve"> 14351-2</w:t>
                </w:r>
              </w:p>
            </w:tc>
            <w:tc>
              <w:tcPr>
                <w:tcW w:w="993" w:type="dxa"/>
                <w:vMerge/>
                <w:tcBorders>
                  <w:bottom w:val="nil"/>
                </w:tcBorders>
              </w:tcPr>
              <w:p w14:paraId="3FB5AE01" w14:textId="77777777" w:rsidR="00DB70BD" w:rsidRDefault="00DB70BD">
                <w:pPr>
                  <w:widowControl w:val="0"/>
                  <w:jc w:val="center"/>
                  <w:rPr>
                    <w:sz w:val="14"/>
                    <w:lang w:eastAsia="lt-LT"/>
                  </w:rPr>
                </w:pPr>
              </w:p>
            </w:tc>
          </w:tr>
          <w:tr w:rsidR="00DB70BD" w14:paraId="3FB5AE09"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161"/>
            </w:trPr>
            <w:tc>
              <w:tcPr>
                <w:tcW w:w="454" w:type="dxa"/>
                <w:tcBorders>
                  <w:top w:val="nil"/>
                  <w:left w:val="single" w:sz="4" w:space="0" w:color="auto"/>
                  <w:bottom w:val="nil"/>
                  <w:right w:val="single" w:sz="4" w:space="0" w:color="auto"/>
                </w:tcBorders>
              </w:tcPr>
              <w:p w14:paraId="3FB5AE03" w14:textId="77777777" w:rsidR="00DB70BD" w:rsidRDefault="00DB70BD">
                <w:pPr>
                  <w:widowControl w:val="0"/>
                  <w:rPr>
                    <w:sz w:val="14"/>
                    <w:lang w:eastAsia="lt-LT"/>
                  </w:rPr>
                </w:pPr>
              </w:p>
            </w:tc>
            <w:tc>
              <w:tcPr>
                <w:tcW w:w="4536" w:type="dxa"/>
                <w:vMerge w:val="restart"/>
                <w:tcBorders>
                  <w:left w:val="nil"/>
                </w:tcBorders>
              </w:tcPr>
              <w:p w14:paraId="3FB5AE04" w14:textId="77777777" w:rsidR="00DB70BD" w:rsidRDefault="00FE1433">
                <w:pPr>
                  <w:widowControl w:val="0"/>
                  <w:rPr>
                    <w:sz w:val="14"/>
                    <w:lang w:eastAsia="lt-LT"/>
                  </w:rPr>
                </w:pPr>
                <w:r>
                  <w:rPr>
                    <w:sz w:val="14"/>
                    <w:lang w:eastAsia="lt-LT"/>
                  </w:rPr>
                  <w:t>kitos vidaus durys (išskyrus atsparias ugniai ir sandarias dūmams)</w:t>
                </w:r>
              </w:p>
            </w:tc>
            <w:tc>
              <w:tcPr>
                <w:tcW w:w="2693" w:type="dxa"/>
                <w:vMerge w:val="restart"/>
              </w:tcPr>
              <w:p w14:paraId="3FB5AE05" w14:textId="77777777" w:rsidR="00DB70BD" w:rsidRDefault="00FE1433">
                <w:pPr>
                  <w:widowControl w:val="0"/>
                  <w:rPr>
                    <w:sz w:val="16"/>
                    <w:szCs w:val="16"/>
                    <w:lang w:eastAsia="lt-LT"/>
                  </w:rPr>
                </w:pPr>
                <w:r>
                  <w:rPr>
                    <w:sz w:val="16"/>
                    <w:szCs w:val="16"/>
                    <w:lang w:eastAsia="lt-LT"/>
                  </w:rPr>
                  <w:t>techninė specifikacija, kurioje nurodytos esminės charakteristikos</w:t>
                </w:r>
              </w:p>
            </w:tc>
            <w:tc>
              <w:tcPr>
                <w:tcW w:w="4252" w:type="dxa"/>
                <w:gridSpan w:val="2"/>
                <w:vMerge w:val="restart"/>
                <w:tcBorders>
                  <w:bottom w:val="nil"/>
                </w:tcBorders>
              </w:tcPr>
              <w:p w14:paraId="3FB5AE06" w14:textId="77777777" w:rsidR="00DB70BD" w:rsidRDefault="00FE1433">
                <w:pPr>
                  <w:widowControl w:val="0"/>
                  <w:rPr>
                    <w:sz w:val="16"/>
                    <w:szCs w:val="16"/>
                    <w:lang w:eastAsia="lt-LT"/>
                  </w:rPr>
                </w:pPr>
                <w:r>
                  <w:rPr>
                    <w:sz w:val="16"/>
                    <w:szCs w:val="16"/>
                    <w:lang w:eastAsia="lt-LT"/>
                  </w:rPr>
                  <w:t>mechaninis patvarumas pagal stiprumą, standumą</w:t>
                </w:r>
              </w:p>
            </w:tc>
            <w:tc>
              <w:tcPr>
                <w:tcW w:w="2835" w:type="dxa"/>
                <w:vMerge w:val="restart"/>
                <w:tcBorders>
                  <w:bottom w:val="nil"/>
                  <w:right w:val="nil"/>
                </w:tcBorders>
              </w:tcPr>
              <w:p w14:paraId="3FB5AE07" w14:textId="77777777" w:rsidR="00DB70BD" w:rsidRDefault="00FE1433">
                <w:pPr>
                  <w:widowControl w:val="0"/>
                  <w:rPr>
                    <w:sz w:val="14"/>
                    <w:lang w:eastAsia="lt-LT"/>
                  </w:rPr>
                </w:pPr>
                <w:r>
                  <w:rPr>
                    <w:sz w:val="14"/>
                    <w:lang w:eastAsia="lt-LT"/>
                  </w:rPr>
                  <w:t>LST EN 947, LST EN 948, LST EN 949, LST EN 950, LST EN 1192</w:t>
                </w:r>
              </w:p>
            </w:tc>
            <w:tc>
              <w:tcPr>
                <w:tcW w:w="993" w:type="dxa"/>
                <w:tcBorders>
                  <w:top w:val="single" w:sz="4" w:space="0" w:color="auto"/>
                  <w:left w:val="single" w:sz="4" w:space="0" w:color="auto"/>
                  <w:bottom w:val="nil"/>
                  <w:right w:val="single" w:sz="4" w:space="0" w:color="auto"/>
                </w:tcBorders>
              </w:tcPr>
              <w:p w14:paraId="3FB5AE08" w14:textId="77777777" w:rsidR="00DB70BD" w:rsidRDefault="00FE1433">
                <w:pPr>
                  <w:widowControl w:val="0"/>
                  <w:jc w:val="center"/>
                  <w:rPr>
                    <w:sz w:val="14"/>
                    <w:lang w:eastAsia="lt-LT"/>
                  </w:rPr>
                </w:pPr>
                <w:r>
                  <w:rPr>
                    <w:sz w:val="14"/>
                    <w:lang w:eastAsia="lt-LT"/>
                  </w:rPr>
                  <w:t>4</w:t>
                </w:r>
              </w:p>
            </w:tc>
          </w:tr>
          <w:tr w:rsidR="00DB70BD" w14:paraId="3FB5AE10"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161"/>
            </w:trPr>
            <w:tc>
              <w:tcPr>
                <w:tcW w:w="454" w:type="dxa"/>
                <w:tcBorders>
                  <w:top w:val="nil"/>
                  <w:left w:val="single" w:sz="4" w:space="0" w:color="auto"/>
                  <w:bottom w:val="nil"/>
                  <w:right w:val="single" w:sz="4" w:space="0" w:color="auto"/>
                </w:tcBorders>
              </w:tcPr>
              <w:p w14:paraId="3FB5AE0A" w14:textId="77777777" w:rsidR="00DB70BD" w:rsidRDefault="00DB70BD">
                <w:pPr>
                  <w:widowControl w:val="0"/>
                  <w:rPr>
                    <w:sz w:val="14"/>
                    <w:lang w:eastAsia="lt-LT"/>
                  </w:rPr>
                </w:pPr>
              </w:p>
            </w:tc>
            <w:tc>
              <w:tcPr>
                <w:tcW w:w="4536" w:type="dxa"/>
                <w:vMerge/>
                <w:tcBorders>
                  <w:left w:val="nil"/>
                </w:tcBorders>
              </w:tcPr>
              <w:p w14:paraId="3FB5AE0B" w14:textId="77777777" w:rsidR="00DB70BD" w:rsidRDefault="00DB70BD">
                <w:pPr>
                  <w:widowControl w:val="0"/>
                  <w:rPr>
                    <w:sz w:val="16"/>
                    <w:szCs w:val="16"/>
                    <w:lang w:eastAsia="lt-LT"/>
                  </w:rPr>
                </w:pPr>
              </w:p>
            </w:tc>
            <w:tc>
              <w:tcPr>
                <w:tcW w:w="2693" w:type="dxa"/>
                <w:vMerge/>
              </w:tcPr>
              <w:p w14:paraId="3FB5AE0C" w14:textId="77777777" w:rsidR="00DB70BD" w:rsidRDefault="00DB70BD">
                <w:pPr>
                  <w:widowControl w:val="0"/>
                  <w:rPr>
                    <w:sz w:val="14"/>
                    <w:highlight w:val="yellow"/>
                    <w:lang w:eastAsia="lt-LT"/>
                  </w:rPr>
                </w:pPr>
              </w:p>
            </w:tc>
            <w:tc>
              <w:tcPr>
                <w:tcW w:w="4252" w:type="dxa"/>
                <w:gridSpan w:val="2"/>
                <w:vMerge/>
                <w:tcBorders>
                  <w:top w:val="nil"/>
                  <w:bottom w:val="nil"/>
                </w:tcBorders>
              </w:tcPr>
              <w:p w14:paraId="3FB5AE0D" w14:textId="77777777" w:rsidR="00DB70BD" w:rsidRDefault="00DB70BD">
                <w:pPr>
                  <w:widowControl w:val="0"/>
                  <w:rPr>
                    <w:sz w:val="16"/>
                    <w:szCs w:val="16"/>
                    <w:lang w:eastAsia="lt-LT"/>
                  </w:rPr>
                </w:pPr>
              </w:p>
            </w:tc>
            <w:tc>
              <w:tcPr>
                <w:tcW w:w="2835" w:type="dxa"/>
                <w:vMerge/>
                <w:tcBorders>
                  <w:top w:val="nil"/>
                  <w:bottom w:val="nil"/>
                  <w:right w:val="nil"/>
                </w:tcBorders>
              </w:tcPr>
              <w:p w14:paraId="3FB5AE0E" w14:textId="77777777" w:rsidR="00DB70BD" w:rsidRDefault="00DB70BD">
                <w:pPr>
                  <w:widowControl w:val="0"/>
                  <w:rPr>
                    <w:sz w:val="14"/>
                    <w:lang w:eastAsia="lt-LT"/>
                  </w:rPr>
                </w:pPr>
              </w:p>
            </w:tc>
            <w:tc>
              <w:tcPr>
                <w:tcW w:w="993" w:type="dxa"/>
                <w:tcBorders>
                  <w:top w:val="nil"/>
                  <w:left w:val="single" w:sz="4" w:space="0" w:color="auto"/>
                  <w:bottom w:val="nil"/>
                  <w:right w:val="single" w:sz="4" w:space="0" w:color="auto"/>
                </w:tcBorders>
              </w:tcPr>
              <w:p w14:paraId="3FB5AE0F" w14:textId="77777777" w:rsidR="00DB70BD" w:rsidRDefault="00DB70BD">
                <w:pPr>
                  <w:widowControl w:val="0"/>
                  <w:jc w:val="center"/>
                  <w:rPr>
                    <w:sz w:val="14"/>
                    <w:lang w:eastAsia="lt-LT"/>
                  </w:rPr>
                </w:pPr>
              </w:p>
            </w:tc>
          </w:tr>
          <w:tr w:rsidR="00DB70BD" w14:paraId="3FB5AE17"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169"/>
            </w:trPr>
            <w:tc>
              <w:tcPr>
                <w:tcW w:w="454" w:type="dxa"/>
                <w:tcBorders>
                  <w:top w:val="nil"/>
                  <w:left w:val="single" w:sz="4" w:space="0" w:color="auto"/>
                  <w:bottom w:val="nil"/>
                  <w:right w:val="single" w:sz="4" w:space="0" w:color="auto"/>
                </w:tcBorders>
              </w:tcPr>
              <w:p w14:paraId="3FB5AE11" w14:textId="77777777" w:rsidR="00DB70BD" w:rsidRDefault="00DB70BD">
                <w:pPr>
                  <w:widowControl w:val="0"/>
                  <w:rPr>
                    <w:sz w:val="14"/>
                    <w:lang w:eastAsia="lt-LT"/>
                  </w:rPr>
                </w:pPr>
              </w:p>
            </w:tc>
            <w:tc>
              <w:tcPr>
                <w:tcW w:w="4536" w:type="dxa"/>
                <w:vMerge/>
                <w:tcBorders>
                  <w:left w:val="nil"/>
                </w:tcBorders>
              </w:tcPr>
              <w:p w14:paraId="3FB5AE12" w14:textId="77777777" w:rsidR="00DB70BD" w:rsidRDefault="00DB70BD">
                <w:pPr>
                  <w:widowControl w:val="0"/>
                  <w:rPr>
                    <w:sz w:val="16"/>
                    <w:szCs w:val="16"/>
                    <w:lang w:eastAsia="lt-LT"/>
                  </w:rPr>
                </w:pPr>
              </w:p>
            </w:tc>
            <w:tc>
              <w:tcPr>
                <w:tcW w:w="2693" w:type="dxa"/>
                <w:vMerge/>
              </w:tcPr>
              <w:p w14:paraId="3FB5AE13" w14:textId="77777777" w:rsidR="00DB70BD" w:rsidRDefault="00DB70BD">
                <w:pPr>
                  <w:widowControl w:val="0"/>
                  <w:rPr>
                    <w:sz w:val="14"/>
                    <w:highlight w:val="yellow"/>
                    <w:lang w:eastAsia="lt-LT"/>
                  </w:rPr>
                </w:pPr>
              </w:p>
            </w:tc>
            <w:tc>
              <w:tcPr>
                <w:tcW w:w="4252" w:type="dxa"/>
                <w:gridSpan w:val="2"/>
                <w:tcBorders>
                  <w:top w:val="single" w:sz="4" w:space="0" w:color="auto"/>
                </w:tcBorders>
              </w:tcPr>
              <w:p w14:paraId="3FB5AE14" w14:textId="77777777" w:rsidR="00DB70BD" w:rsidRDefault="00FE1433">
                <w:pPr>
                  <w:widowControl w:val="0"/>
                  <w:rPr>
                    <w:sz w:val="16"/>
                    <w:szCs w:val="16"/>
                    <w:lang w:eastAsia="lt-LT"/>
                  </w:rPr>
                </w:pPr>
                <w:r>
                  <w:rPr>
                    <w:sz w:val="16"/>
                    <w:szCs w:val="16"/>
                    <w:lang w:eastAsia="lt-LT"/>
                  </w:rPr>
                  <w:t>atsparumas kartotiniam varstymui</w:t>
                </w:r>
              </w:p>
            </w:tc>
            <w:tc>
              <w:tcPr>
                <w:tcW w:w="2835" w:type="dxa"/>
                <w:tcBorders>
                  <w:top w:val="single" w:sz="4" w:space="0" w:color="auto"/>
                  <w:right w:val="nil"/>
                </w:tcBorders>
              </w:tcPr>
              <w:p w14:paraId="3FB5AE15" w14:textId="77777777" w:rsidR="00DB70BD" w:rsidRDefault="00FE1433">
                <w:pPr>
                  <w:widowControl w:val="0"/>
                  <w:rPr>
                    <w:sz w:val="14"/>
                    <w:lang w:eastAsia="lt-LT"/>
                  </w:rPr>
                </w:pPr>
                <w:r>
                  <w:rPr>
                    <w:sz w:val="14"/>
                    <w:lang w:eastAsia="lt-LT"/>
                  </w:rPr>
                  <w:t>LST EN 1191, LST EN 12400</w:t>
                </w:r>
              </w:p>
            </w:tc>
            <w:tc>
              <w:tcPr>
                <w:tcW w:w="993" w:type="dxa"/>
                <w:tcBorders>
                  <w:top w:val="nil"/>
                  <w:left w:val="single" w:sz="4" w:space="0" w:color="auto"/>
                  <w:bottom w:val="nil"/>
                  <w:right w:val="single" w:sz="4" w:space="0" w:color="auto"/>
                </w:tcBorders>
              </w:tcPr>
              <w:p w14:paraId="3FB5AE16" w14:textId="77777777" w:rsidR="00DB70BD" w:rsidRDefault="00DB70BD">
                <w:pPr>
                  <w:widowControl w:val="0"/>
                  <w:jc w:val="center"/>
                  <w:rPr>
                    <w:sz w:val="14"/>
                    <w:lang w:eastAsia="lt-LT"/>
                  </w:rPr>
                </w:pPr>
              </w:p>
            </w:tc>
          </w:tr>
          <w:tr w:rsidR="00DB70BD" w14:paraId="3FB5AE1E"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129"/>
            </w:trPr>
            <w:tc>
              <w:tcPr>
                <w:tcW w:w="454" w:type="dxa"/>
                <w:tcBorders>
                  <w:top w:val="nil"/>
                  <w:left w:val="single" w:sz="4" w:space="0" w:color="auto"/>
                  <w:bottom w:val="nil"/>
                  <w:right w:val="single" w:sz="4" w:space="0" w:color="auto"/>
                </w:tcBorders>
              </w:tcPr>
              <w:p w14:paraId="3FB5AE18" w14:textId="77777777" w:rsidR="00DB70BD" w:rsidRDefault="00DB70BD">
                <w:pPr>
                  <w:widowControl w:val="0"/>
                  <w:rPr>
                    <w:sz w:val="14"/>
                    <w:lang w:eastAsia="lt-LT"/>
                  </w:rPr>
                </w:pPr>
              </w:p>
            </w:tc>
            <w:tc>
              <w:tcPr>
                <w:tcW w:w="4536" w:type="dxa"/>
                <w:vMerge/>
                <w:tcBorders>
                  <w:left w:val="nil"/>
                  <w:bottom w:val="nil"/>
                </w:tcBorders>
              </w:tcPr>
              <w:p w14:paraId="3FB5AE19" w14:textId="77777777" w:rsidR="00DB70BD" w:rsidRDefault="00DB70BD">
                <w:pPr>
                  <w:widowControl w:val="0"/>
                  <w:rPr>
                    <w:sz w:val="16"/>
                    <w:szCs w:val="16"/>
                    <w:lang w:eastAsia="lt-LT"/>
                  </w:rPr>
                </w:pPr>
              </w:p>
            </w:tc>
            <w:tc>
              <w:tcPr>
                <w:tcW w:w="2693" w:type="dxa"/>
                <w:tcBorders>
                  <w:bottom w:val="nil"/>
                </w:tcBorders>
              </w:tcPr>
              <w:p w14:paraId="3FB5AE1A" w14:textId="77777777" w:rsidR="00DB70BD" w:rsidRDefault="00FE1433">
                <w:pPr>
                  <w:widowControl w:val="0"/>
                  <w:rPr>
                    <w:sz w:val="14"/>
                    <w:lang w:eastAsia="lt-LT"/>
                  </w:rPr>
                </w:pPr>
                <w:r>
                  <w:rPr>
                    <w:sz w:val="14"/>
                    <w:lang w:eastAsia="lt-LT"/>
                  </w:rPr>
                  <w:t xml:space="preserve">LST L </w:t>
                </w:r>
                <w:proofErr w:type="spellStart"/>
                <w:r>
                  <w:rPr>
                    <w:sz w:val="14"/>
                    <w:lang w:eastAsia="lt-LT"/>
                  </w:rPr>
                  <w:t>prEN</w:t>
                </w:r>
                <w:proofErr w:type="spellEnd"/>
                <w:r>
                  <w:rPr>
                    <w:sz w:val="14"/>
                    <w:lang w:eastAsia="lt-LT"/>
                  </w:rPr>
                  <w:t xml:space="preserve"> 14351-2:2010</w:t>
                </w:r>
              </w:p>
            </w:tc>
            <w:tc>
              <w:tcPr>
                <w:tcW w:w="4252" w:type="dxa"/>
                <w:gridSpan w:val="2"/>
              </w:tcPr>
              <w:p w14:paraId="3FB5AE1B" w14:textId="77777777" w:rsidR="00DB70BD" w:rsidRDefault="00FE1433">
                <w:pPr>
                  <w:widowControl w:val="0"/>
                  <w:rPr>
                    <w:sz w:val="16"/>
                    <w:szCs w:val="16"/>
                    <w:lang w:eastAsia="lt-LT"/>
                  </w:rPr>
                </w:pPr>
                <w:r>
                  <w:rPr>
                    <w:sz w:val="14"/>
                    <w:szCs w:val="14"/>
                    <w:lang w:eastAsia="lt-LT"/>
                  </w:rPr>
                  <w:t>esminės charakteristikos nurodytos standarte pagal naudojimo paskirtį</w:t>
                </w:r>
              </w:p>
            </w:tc>
            <w:tc>
              <w:tcPr>
                <w:tcW w:w="2835" w:type="dxa"/>
                <w:tcBorders>
                  <w:bottom w:val="single" w:sz="4" w:space="0" w:color="auto"/>
                </w:tcBorders>
              </w:tcPr>
              <w:p w14:paraId="3FB5AE1C" w14:textId="77777777" w:rsidR="00DB70BD" w:rsidRDefault="00FE1433">
                <w:pPr>
                  <w:widowControl w:val="0"/>
                  <w:rPr>
                    <w:sz w:val="14"/>
                    <w:lang w:eastAsia="lt-LT"/>
                  </w:rPr>
                </w:pPr>
                <w:r>
                  <w:rPr>
                    <w:sz w:val="14"/>
                    <w:lang w:eastAsia="lt-LT"/>
                  </w:rPr>
                  <w:t xml:space="preserve">LST L </w:t>
                </w:r>
                <w:proofErr w:type="spellStart"/>
                <w:r>
                  <w:rPr>
                    <w:sz w:val="14"/>
                    <w:lang w:eastAsia="lt-LT"/>
                  </w:rPr>
                  <w:t>prEN</w:t>
                </w:r>
                <w:proofErr w:type="spellEnd"/>
                <w:r>
                  <w:rPr>
                    <w:sz w:val="14"/>
                    <w:lang w:eastAsia="lt-LT"/>
                  </w:rPr>
                  <w:t xml:space="preserve"> 14351-2</w:t>
                </w:r>
              </w:p>
            </w:tc>
            <w:tc>
              <w:tcPr>
                <w:tcW w:w="993" w:type="dxa"/>
                <w:tcBorders>
                  <w:top w:val="nil"/>
                  <w:bottom w:val="nil"/>
                </w:tcBorders>
              </w:tcPr>
              <w:p w14:paraId="3FB5AE1D" w14:textId="77777777" w:rsidR="00DB70BD" w:rsidRDefault="00DB70BD">
                <w:pPr>
                  <w:widowControl w:val="0"/>
                  <w:jc w:val="center"/>
                  <w:rPr>
                    <w:sz w:val="14"/>
                    <w:lang w:eastAsia="lt-LT"/>
                  </w:rPr>
                </w:pPr>
              </w:p>
            </w:tc>
          </w:tr>
          <w:tr w:rsidR="00DB70BD" w14:paraId="3FB5AE25"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Pr>
            <w:tc>
              <w:tcPr>
                <w:tcW w:w="454" w:type="dxa"/>
                <w:tcBorders>
                  <w:top w:val="single" w:sz="4" w:space="0" w:color="auto"/>
                  <w:left w:val="single" w:sz="4" w:space="0" w:color="auto"/>
                  <w:bottom w:val="nil"/>
                  <w:right w:val="nil"/>
                </w:tcBorders>
              </w:tcPr>
              <w:p w14:paraId="3FB5AE1F" w14:textId="77777777" w:rsidR="00DB70BD" w:rsidRDefault="00FE1433">
                <w:pPr>
                  <w:widowControl w:val="0"/>
                  <w:rPr>
                    <w:sz w:val="16"/>
                    <w:lang w:eastAsia="lt-LT"/>
                  </w:rPr>
                </w:pPr>
                <w:r>
                  <w:rPr>
                    <w:sz w:val="14"/>
                    <w:lang w:eastAsia="lt-LT"/>
                  </w:rPr>
                  <w:t>7.5</w:t>
                </w:r>
              </w:p>
            </w:tc>
            <w:tc>
              <w:tcPr>
                <w:tcW w:w="4536" w:type="dxa"/>
                <w:tcBorders>
                  <w:top w:val="single" w:sz="4" w:space="0" w:color="auto"/>
                  <w:left w:val="single" w:sz="4" w:space="0" w:color="auto"/>
                  <w:bottom w:val="nil"/>
                  <w:right w:val="nil"/>
                </w:tcBorders>
              </w:tcPr>
              <w:p w14:paraId="3FB5AE20" w14:textId="77777777" w:rsidR="00DB70BD" w:rsidRDefault="00FE1433">
                <w:pPr>
                  <w:widowControl w:val="0"/>
                  <w:rPr>
                    <w:sz w:val="14"/>
                    <w:lang w:eastAsia="lt-LT"/>
                  </w:rPr>
                </w:pPr>
                <w:r>
                  <w:rPr>
                    <w:sz w:val="14"/>
                    <w:lang w:eastAsia="lt-LT"/>
                  </w:rPr>
                  <w:t xml:space="preserve">atsparūs ugniai ir (arba) sandarūs dūmams langai ir stoglangiai, </w:t>
                </w:r>
              </w:p>
            </w:tc>
            <w:tc>
              <w:tcPr>
                <w:tcW w:w="2693" w:type="dxa"/>
                <w:tcBorders>
                  <w:top w:val="single" w:sz="4" w:space="0" w:color="auto"/>
                  <w:left w:val="single" w:sz="4" w:space="0" w:color="auto"/>
                  <w:bottom w:val="nil"/>
                  <w:right w:val="single" w:sz="4" w:space="0" w:color="auto"/>
                </w:tcBorders>
              </w:tcPr>
              <w:p w14:paraId="3FB5AE21" w14:textId="77777777" w:rsidR="00DB70BD" w:rsidRDefault="00FE1433">
                <w:pPr>
                  <w:widowControl w:val="0"/>
                  <w:rPr>
                    <w:sz w:val="16"/>
                    <w:szCs w:val="16"/>
                    <w:lang w:eastAsia="lt-LT"/>
                  </w:rPr>
                </w:pPr>
                <w:r>
                  <w:rPr>
                    <w:sz w:val="16"/>
                    <w:szCs w:val="16"/>
                    <w:lang w:eastAsia="lt-LT"/>
                  </w:rPr>
                  <w:t xml:space="preserve">LST EN 14600 ir techninė specifikacija </w:t>
                </w:r>
              </w:p>
            </w:tc>
            <w:tc>
              <w:tcPr>
                <w:tcW w:w="4252" w:type="dxa"/>
                <w:gridSpan w:val="2"/>
                <w:tcBorders>
                  <w:left w:val="nil"/>
                </w:tcBorders>
              </w:tcPr>
              <w:p w14:paraId="3FB5AE22" w14:textId="77777777" w:rsidR="00DB70BD" w:rsidRDefault="00FE1433">
                <w:pPr>
                  <w:suppressAutoHyphens/>
                  <w:rPr>
                    <w:sz w:val="16"/>
                    <w:lang w:eastAsia="lt-LT"/>
                  </w:rPr>
                </w:pPr>
                <w:r>
                  <w:rPr>
                    <w:sz w:val="16"/>
                    <w:lang w:eastAsia="lt-LT"/>
                  </w:rPr>
                  <w:t>atsparumas ugniai (kai keliami reikalavimai)</w:t>
                </w:r>
              </w:p>
            </w:tc>
            <w:tc>
              <w:tcPr>
                <w:tcW w:w="2835" w:type="dxa"/>
                <w:tcBorders>
                  <w:right w:val="nil"/>
                </w:tcBorders>
              </w:tcPr>
              <w:p w14:paraId="3FB5AE23" w14:textId="77777777" w:rsidR="00DB70BD" w:rsidRDefault="00FE1433">
                <w:pPr>
                  <w:suppressAutoHyphens/>
                  <w:rPr>
                    <w:sz w:val="14"/>
                    <w:lang w:eastAsia="lt-LT"/>
                  </w:rPr>
                </w:pPr>
                <w:r>
                  <w:rPr>
                    <w:sz w:val="14"/>
                    <w:lang w:eastAsia="lt-LT"/>
                  </w:rPr>
                  <w:t>LST EN 1634-1, LST EN 13501-2</w:t>
                </w:r>
              </w:p>
            </w:tc>
            <w:tc>
              <w:tcPr>
                <w:tcW w:w="993" w:type="dxa"/>
                <w:tcBorders>
                  <w:top w:val="single" w:sz="4" w:space="0" w:color="auto"/>
                  <w:left w:val="single" w:sz="4" w:space="0" w:color="auto"/>
                  <w:bottom w:val="nil"/>
                  <w:right w:val="single" w:sz="4" w:space="0" w:color="auto"/>
                </w:tcBorders>
              </w:tcPr>
              <w:p w14:paraId="3FB5AE24" w14:textId="77777777" w:rsidR="00DB70BD" w:rsidRDefault="00FE1433">
                <w:pPr>
                  <w:widowControl w:val="0"/>
                  <w:jc w:val="center"/>
                  <w:rPr>
                    <w:sz w:val="16"/>
                    <w:lang w:eastAsia="lt-LT"/>
                  </w:rPr>
                </w:pPr>
                <w:r>
                  <w:rPr>
                    <w:sz w:val="16"/>
                    <w:lang w:eastAsia="lt-LT"/>
                  </w:rPr>
                  <w:t>1</w:t>
                </w:r>
              </w:p>
            </w:tc>
          </w:tr>
          <w:tr w:rsidR="00DB70BD" w14:paraId="3FB5AE2C"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Pr>
            <w:tc>
              <w:tcPr>
                <w:tcW w:w="454" w:type="dxa"/>
                <w:tcBorders>
                  <w:top w:val="nil"/>
                  <w:left w:val="single" w:sz="4" w:space="0" w:color="auto"/>
                  <w:bottom w:val="nil"/>
                  <w:right w:val="nil"/>
                </w:tcBorders>
              </w:tcPr>
              <w:p w14:paraId="3FB5AE26" w14:textId="77777777" w:rsidR="00DB70BD" w:rsidRDefault="00DB70BD">
                <w:pPr>
                  <w:widowControl w:val="0"/>
                  <w:rPr>
                    <w:sz w:val="16"/>
                    <w:lang w:eastAsia="lt-LT"/>
                  </w:rPr>
                </w:pPr>
              </w:p>
            </w:tc>
            <w:tc>
              <w:tcPr>
                <w:tcW w:w="4536" w:type="dxa"/>
                <w:tcBorders>
                  <w:top w:val="nil"/>
                  <w:left w:val="single" w:sz="4" w:space="0" w:color="auto"/>
                  <w:bottom w:val="nil"/>
                  <w:right w:val="nil"/>
                </w:tcBorders>
              </w:tcPr>
              <w:p w14:paraId="3FB5AE27" w14:textId="77777777" w:rsidR="00DB70BD" w:rsidRDefault="00FE1433">
                <w:pPr>
                  <w:widowControl w:val="0"/>
                  <w:rPr>
                    <w:sz w:val="14"/>
                    <w:lang w:eastAsia="lt-LT"/>
                  </w:rPr>
                </w:pPr>
                <w:r>
                  <w:rPr>
                    <w:sz w:val="14"/>
                    <w:lang w:eastAsia="lt-LT"/>
                  </w:rPr>
                  <w:t>įėjimo durys</w:t>
                </w:r>
              </w:p>
            </w:tc>
            <w:tc>
              <w:tcPr>
                <w:tcW w:w="2693" w:type="dxa"/>
                <w:tcBorders>
                  <w:top w:val="nil"/>
                  <w:left w:val="single" w:sz="4" w:space="0" w:color="auto"/>
                  <w:bottom w:val="nil"/>
                  <w:right w:val="single" w:sz="4" w:space="0" w:color="auto"/>
                </w:tcBorders>
              </w:tcPr>
              <w:p w14:paraId="3FB5AE28" w14:textId="77777777" w:rsidR="00DB70BD" w:rsidRDefault="00FE1433">
                <w:pPr>
                  <w:widowControl w:val="0"/>
                  <w:rPr>
                    <w:sz w:val="16"/>
                    <w:szCs w:val="16"/>
                    <w:lang w:eastAsia="lt-LT"/>
                  </w:rPr>
                </w:pPr>
                <w:r>
                  <w:rPr>
                    <w:sz w:val="16"/>
                    <w:szCs w:val="16"/>
                    <w:lang w:eastAsia="lt-LT"/>
                  </w:rPr>
                  <w:t xml:space="preserve">pagal produktų paskirtį </w:t>
                </w:r>
              </w:p>
            </w:tc>
            <w:tc>
              <w:tcPr>
                <w:tcW w:w="4252" w:type="dxa"/>
                <w:gridSpan w:val="2"/>
                <w:tcBorders>
                  <w:left w:val="nil"/>
                  <w:bottom w:val="nil"/>
                </w:tcBorders>
              </w:tcPr>
              <w:p w14:paraId="3FB5AE29" w14:textId="77777777" w:rsidR="00DB70BD" w:rsidRDefault="00FE1433">
                <w:pPr>
                  <w:suppressAutoHyphens/>
                  <w:rPr>
                    <w:sz w:val="16"/>
                    <w:lang w:eastAsia="lt-LT"/>
                  </w:rPr>
                </w:pPr>
                <w:r>
                  <w:rPr>
                    <w:sz w:val="16"/>
                    <w:lang w:eastAsia="lt-LT"/>
                  </w:rPr>
                  <w:t>sandarumas dūmams (kai keliami reikalavimai)</w:t>
                </w:r>
              </w:p>
            </w:tc>
            <w:tc>
              <w:tcPr>
                <w:tcW w:w="2835" w:type="dxa"/>
                <w:tcBorders>
                  <w:bottom w:val="nil"/>
                  <w:right w:val="nil"/>
                </w:tcBorders>
              </w:tcPr>
              <w:p w14:paraId="3FB5AE2A" w14:textId="77777777" w:rsidR="00DB70BD" w:rsidRDefault="00FE1433">
                <w:pPr>
                  <w:suppressAutoHyphens/>
                  <w:rPr>
                    <w:sz w:val="14"/>
                    <w:lang w:eastAsia="lt-LT"/>
                  </w:rPr>
                </w:pPr>
                <w:r>
                  <w:rPr>
                    <w:sz w:val="14"/>
                    <w:lang w:eastAsia="lt-LT"/>
                  </w:rPr>
                  <w:t>LST EN 1634-3, LST EN 13501-2</w:t>
                </w:r>
              </w:p>
            </w:tc>
            <w:tc>
              <w:tcPr>
                <w:tcW w:w="993" w:type="dxa"/>
                <w:tcBorders>
                  <w:top w:val="nil"/>
                  <w:left w:val="single" w:sz="4" w:space="0" w:color="auto"/>
                  <w:bottom w:val="nil"/>
                  <w:right w:val="single" w:sz="4" w:space="0" w:color="auto"/>
                </w:tcBorders>
              </w:tcPr>
              <w:p w14:paraId="3FB5AE2B" w14:textId="77777777" w:rsidR="00DB70BD" w:rsidRDefault="00DB70BD">
                <w:pPr>
                  <w:widowControl w:val="0"/>
                  <w:jc w:val="center"/>
                  <w:rPr>
                    <w:sz w:val="16"/>
                    <w:lang w:eastAsia="lt-LT"/>
                  </w:rPr>
                </w:pPr>
              </w:p>
            </w:tc>
          </w:tr>
          <w:tr w:rsidR="00DB70BD" w14:paraId="3FB5AE33"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Pr>
            <w:tc>
              <w:tcPr>
                <w:tcW w:w="454" w:type="dxa"/>
                <w:tcBorders>
                  <w:top w:val="nil"/>
                  <w:left w:val="single" w:sz="4" w:space="0" w:color="auto"/>
                  <w:bottom w:val="nil"/>
                  <w:right w:val="nil"/>
                </w:tcBorders>
              </w:tcPr>
              <w:p w14:paraId="3FB5AE2D" w14:textId="77777777" w:rsidR="00DB70BD" w:rsidRDefault="00DB70BD">
                <w:pPr>
                  <w:widowControl w:val="0"/>
                  <w:rPr>
                    <w:sz w:val="16"/>
                    <w:lang w:eastAsia="lt-LT"/>
                  </w:rPr>
                </w:pPr>
              </w:p>
            </w:tc>
            <w:tc>
              <w:tcPr>
                <w:tcW w:w="4536" w:type="dxa"/>
                <w:tcBorders>
                  <w:top w:val="nil"/>
                  <w:left w:val="single" w:sz="4" w:space="0" w:color="auto"/>
                  <w:bottom w:val="nil"/>
                  <w:right w:val="nil"/>
                </w:tcBorders>
              </w:tcPr>
              <w:p w14:paraId="3FB5AE2E" w14:textId="77777777" w:rsidR="00DB70BD" w:rsidRDefault="00DB70BD">
                <w:pPr>
                  <w:widowControl w:val="0"/>
                  <w:rPr>
                    <w:sz w:val="16"/>
                    <w:szCs w:val="16"/>
                    <w:highlight w:val="green"/>
                    <w:lang w:eastAsia="lt-LT"/>
                  </w:rPr>
                </w:pPr>
              </w:p>
            </w:tc>
            <w:tc>
              <w:tcPr>
                <w:tcW w:w="2693" w:type="dxa"/>
                <w:tcBorders>
                  <w:top w:val="nil"/>
                  <w:left w:val="single" w:sz="4" w:space="0" w:color="auto"/>
                  <w:bottom w:val="nil"/>
                  <w:right w:val="single" w:sz="4" w:space="0" w:color="auto"/>
                </w:tcBorders>
              </w:tcPr>
              <w:p w14:paraId="3FB5AE2F" w14:textId="77777777" w:rsidR="00DB70BD" w:rsidRDefault="00DB70BD">
                <w:pPr>
                  <w:widowControl w:val="0"/>
                  <w:rPr>
                    <w:sz w:val="14"/>
                    <w:highlight w:val="green"/>
                    <w:lang w:eastAsia="lt-LT"/>
                  </w:rPr>
                </w:pPr>
              </w:p>
            </w:tc>
            <w:tc>
              <w:tcPr>
                <w:tcW w:w="4252" w:type="dxa"/>
                <w:gridSpan w:val="2"/>
                <w:tcBorders>
                  <w:top w:val="single" w:sz="4" w:space="0" w:color="auto"/>
                  <w:left w:val="nil"/>
                  <w:bottom w:val="nil"/>
                  <w:right w:val="nil"/>
                </w:tcBorders>
              </w:tcPr>
              <w:p w14:paraId="3FB5AE30" w14:textId="77777777" w:rsidR="00DB70BD" w:rsidRDefault="00FE1433">
                <w:pPr>
                  <w:suppressAutoHyphens/>
                  <w:rPr>
                    <w:sz w:val="16"/>
                    <w:lang w:eastAsia="lt-LT"/>
                  </w:rPr>
                </w:pPr>
                <w:r>
                  <w:rPr>
                    <w:sz w:val="16"/>
                    <w:lang w:eastAsia="lt-LT"/>
                  </w:rPr>
                  <w:t>savaiminio užsidarymo ilgaamžiškumas (kai keliami</w:t>
                </w:r>
              </w:p>
            </w:tc>
            <w:tc>
              <w:tcPr>
                <w:tcW w:w="2835" w:type="dxa"/>
                <w:tcBorders>
                  <w:top w:val="single" w:sz="4" w:space="0" w:color="auto"/>
                  <w:left w:val="single" w:sz="4" w:space="0" w:color="auto"/>
                  <w:bottom w:val="nil"/>
                  <w:right w:val="nil"/>
                </w:tcBorders>
              </w:tcPr>
              <w:p w14:paraId="3FB5AE31" w14:textId="77777777" w:rsidR="00DB70BD" w:rsidRDefault="00FE1433">
                <w:pPr>
                  <w:suppressAutoHyphens/>
                  <w:rPr>
                    <w:sz w:val="14"/>
                    <w:lang w:eastAsia="lt-LT"/>
                  </w:rPr>
                </w:pPr>
                <w:r>
                  <w:rPr>
                    <w:sz w:val="14"/>
                    <w:lang w:eastAsia="lt-LT"/>
                  </w:rPr>
                  <w:t>LST EN 1191, LST EN 12605</w:t>
                </w:r>
              </w:p>
            </w:tc>
            <w:tc>
              <w:tcPr>
                <w:tcW w:w="993" w:type="dxa"/>
                <w:tcBorders>
                  <w:top w:val="nil"/>
                  <w:left w:val="single" w:sz="4" w:space="0" w:color="auto"/>
                  <w:bottom w:val="nil"/>
                  <w:right w:val="single" w:sz="4" w:space="0" w:color="auto"/>
                </w:tcBorders>
              </w:tcPr>
              <w:p w14:paraId="3FB5AE32" w14:textId="77777777" w:rsidR="00DB70BD" w:rsidRDefault="00DB70BD">
                <w:pPr>
                  <w:widowControl w:val="0"/>
                  <w:jc w:val="center"/>
                  <w:rPr>
                    <w:sz w:val="16"/>
                    <w:lang w:eastAsia="lt-LT"/>
                  </w:rPr>
                </w:pPr>
              </w:p>
            </w:tc>
          </w:tr>
          <w:tr w:rsidR="00DB70BD" w14:paraId="3FB5AE3A"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Pr>
            <w:tc>
              <w:tcPr>
                <w:tcW w:w="454" w:type="dxa"/>
                <w:tcBorders>
                  <w:top w:val="nil"/>
                  <w:left w:val="single" w:sz="4" w:space="0" w:color="auto"/>
                  <w:bottom w:val="nil"/>
                  <w:right w:val="nil"/>
                </w:tcBorders>
              </w:tcPr>
              <w:p w14:paraId="3FB5AE34" w14:textId="77777777" w:rsidR="00DB70BD" w:rsidRDefault="00DB70BD">
                <w:pPr>
                  <w:widowControl w:val="0"/>
                  <w:rPr>
                    <w:sz w:val="16"/>
                    <w:lang w:eastAsia="lt-LT"/>
                  </w:rPr>
                </w:pPr>
              </w:p>
            </w:tc>
            <w:tc>
              <w:tcPr>
                <w:tcW w:w="4536" w:type="dxa"/>
                <w:tcBorders>
                  <w:top w:val="nil"/>
                  <w:left w:val="single" w:sz="4" w:space="0" w:color="auto"/>
                  <w:bottom w:val="nil"/>
                  <w:right w:val="nil"/>
                </w:tcBorders>
              </w:tcPr>
              <w:p w14:paraId="3FB5AE35" w14:textId="77777777" w:rsidR="00DB70BD" w:rsidRDefault="00DB70BD">
                <w:pPr>
                  <w:jc w:val="both"/>
                  <w:rPr>
                    <w:sz w:val="16"/>
                    <w:szCs w:val="16"/>
                    <w:lang w:eastAsia="lt-LT"/>
                  </w:rPr>
                </w:pPr>
              </w:p>
            </w:tc>
            <w:tc>
              <w:tcPr>
                <w:tcW w:w="2693" w:type="dxa"/>
                <w:tcBorders>
                  <w:top w:val="nil"/>
                  <w:left w:val="single" w:sz="4" w:space="0" w:color="auto"/>
                  <w:bottom w:val="nil"/>
                  <w:right w:val="single" w:sz="4" w:space="0" w:color="auto"/>
                </w:tcBorders>
              </w:tcPr>
              <w:p w14:paraId="3FB5AE36" w14:textId="77777777" w:rsidR="00DB70BD" w:rsidRDefault="00DB70BD">
                <w:pPr>
                  <w:rPr>
                    <w:sz w:val="16"/>
                    <w:lang w:eastAsia="lt-LT"/>
                  </w:rPr>
                </w:pPr>
              </w:p>
            </w:tc>
            <w:tc>
              <w:tcPr>
                <w:tcW w:w="4252" w:type="dxa"/>
                <w:gridSpan w:val="2"/>
                <w:tcBorders>
                  <w:top w:val="nil"/>
                  <w:left w:val="nil"/>
                  <w:bottom w:val="single" w:sz="4" w:space="0" w:color="auto"/>
                  <w:right w:val="nil"/>
                </w:tcBorders>
              </w:tcPr>
              <w:p w14:paraId="3FB5AE37" w14:textId="77777777" w:rsidR="00DB70BD" w:rsidRDefault="00FE1433">
                <w:pPr>
                  <w:suppressAutoHyphens/>
                  <w:rPr>
                    <w:sz w:val="16"/>
                    <w:lang w:eastAsia="lt-LT"/>
                  </w:rPr>
                </w:pPr>
                <w:r>
                  <w:rPr>
                    <w:sz w:val="16"/>
                    <w:lang w:eastAsia="lt-LT"/>
                  </w:rPr>
                  <w:t>reikalavimai)</w:t>
                </w:r>
              </w:p>
            </w:tc>
            <w:tc>
              <w:tcPr>
                <w:tcW w:w="2835" w:type="dxa"/>
                <w:tcBorders>
                  <w:top w:val="nil"/>
                  <w:left w:val="single" w:sz="4" w:space="0" w:color="auto"/>
                  <w:bottom w:val="single" w:sz="4" w:space="0" w:color="auto"/>
                  <w:right w:val="nil"/>
                </w:tcBorders>
              </w:tcPr>
              <w:p w14:paraId="3FB5AE38" w14:textId="77777777" w:rsidR="00DB70BD" w:rsidRDefault="00FE1433">
                <w:pPr>
                  <w:suppressAutoHyphens/>
                  <w:rPr>
                    <w:sz w:val="14"/>
                    <w:lang w:eastAsia="lt-LT"/>
                  </w:rPr>
                </w:pPr>
                <w:r>
                  <w:rPr>
                    <w:sz w:val="14"/>
                    <w:lang w:eastAsia="lt-LT"/>
                  </w:rPr>
                  <w:t>LST EN 14600</w:t>
                </w:r>
              </w:p>
            </w:tc>
            <w:tc>
              <w:tcPr>
                <w:tcW w:w="993" w:type="dxa"/>
                <w:tcBorders>
                  <w:top w:val="nil"/>
                  <w:left w:val="single" w:sz="4" w:space="0" w:color="auto"/>
                  <w:bottom w:val="single" w:sz="4" w:space="0" w:color="auto"/>
                  <w:right w:val="single" w:sz="4" w:space="0" w:color="auto"/>
                </w:tcBorders>
              </w:tcPr>
              <w:p w14:paraId="3FB5AE39" w14:textId="77777777" w:rsidR="00DB70BD" w:rsidRDefault="00DB70BD">
                <w:pPr>
                  <w:widowControl w:val="0"/>
                  <w:jc w:val="center"/>
                  <w:rPr>
                    <w:sz w:val="16"/>
                    <w:lang w:eastAsia="lt-LT"/>
                  </w:rPr>
                </w:pPr>
              </w:p>
            </w:tc>
          </w:tr>
          <w:tr w:rsidR="00DB70BD" w14:paraId="3FB5AE41"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Pr>
            <w:tc>
              <w:tcPr>
                <w:tcW w:w="454" w:type="dxa"/>
                <w:tcBorders>
                  <w:top w:val="nil"/>
                  <w:left w:val="single" w:sz="4" w:space="0" w:color="auto"/>
                  <w:bottom w:val="nil"/>
                  <w:right w:val="nil"/>
                </w:tcBorders>
              </w:tcPr>
              <w:p w14:paraId="3FB5AE3B" w14:textId="77777777" w:rsidR="00DB70BD" w:rsidRDefault="00DB70BD">
                <w:pPr>
                  <w:widowControl w:val="0"/>
                  <w:rPr>
                    <w:sz w:val="16"/>
                    <w:lang w:eastAsia="lt-LT"/>
                  </w:rPr>
                </w:pPr>
              </w:p>
            </w:tc>
            <w:tc>
              <w:tcPr>
                <w:tcW w:w="4536" w:type="dxa"/>
                <w:tcBorders>
                  <w:top w:val="nil"/>
                  <w:left w:val="single" w:sz="4" w:space="0" w:color="auto"/>
                  <w:bottom w:val="nil"/>
                  <w:right w:val="nil"/>
                </w:tcBorders>
              </w:tcPr>
              <w:p w14:paraId="3FB5AE3C" w14:textId="77777777" w:rsidR="00DB70BD" w:rsidRDefault="00DB70BD">
                <w:pPr>
                  <w:jc w:val="both"/>
                  <w:rPr>
                    <w:sz w:val="16"/>
                    <w:szCs w:val="16"/>
                    <w:lang w:eastAsia="lt-LT"/>
                  </w:rPr>
                </w:pPr>
              </w:p>
            </w:tc>
            <w:tc>
              <w:tcPr>
                <w:tcW w:w="2693" w:type="dxa"/>
                <w:tcBorders>
                  <w:top w:val="nil"/>
                  <w:left w:val="single" w:sz="4" w:space="0" w:color="auto"/>
                  <w:bottom w:val="nil"/>
                  <w:right w:val="single" w:sz="4" w:space="0" w:color="auto"/>
                </w:tcBorders>
              </w:tcPr>
              <w:p w14:paraId="3FB5AE3D" w14:textId="77777777" w:rsidR="00DB70BD" w:rsidRDefault="00DB70BD">
                <w:pPr>
                  <w:rPr>
                    <w:sz w:val="16"/>
                    <w:lang w:eastAsia="lt-LT"/>
                  </w:rPr>
                </w:pPr>
              </w:p>
            </w:tc>
            <w:tc>
              <w:tcPr>
                <w:tcW w:w="4252" w:type="dxa"/>
                <w:gridSpan w:val="2"/>
                <w:tcBorders>
                  <w:top w:val="nil"/>
                  <w:left w:val="nil"/>
                </w:tcBorders>
              </w:tcPr>
              <w:p w14:paraId="3FB5AE3E" w14:textId="77777777" w:rsidR="00DB70BD" w:rsidRDefault="00FE1433">
                <w:pPr>
                  <w:suppressAutoHyphens/>
                  <w:rPr>
                    <w:sz w:val="16"/>
                    <w:lang w:eastAsia="lt-LT"/>
                  </w:rPr>
                </w:pPr>
                <w:r>
                  <w:rPr>
                    <w:sz w:val="16"/>
                    <w:lang w:eastAsia="lt-LT"/>
                  </w:rPr>
                  <w:t>šilumos perdavimas</w:t>
                </w:r>
              </w:p>
            </w:tc>
            <w:tc>
              <w:tcPr>
                <w:tcW w:w="2835" w:type="dxa"/>
                <w:tcBorders>
                  <w:top w:val="nil"/>
                  <w:right w:val="nil"/>
                </w:tcBorders>
              </w:tcPr>
              <w:p w14:paraId="3FB5AE3F" w14:textId="77777777" w:rsidR="00DB70BD" w:rsidRDefault="00FE1433">
                <w:pPr>
                  <w:suppressAutoHyphens/>
                  <w:rPr>
                    <w:sz w:val="14"/>
                    <w:lang w:eastAsia="lt-LT"/>
                  </w:rPr>
                </w:pPr>
                <w:r>
                  <w:rPr>
                    <w:sz w:val="14"/>
                    <w:lang w:eastAsia="lt-LT"/>
                  </w:rPr>
                  <w:t>LST EN ISO 12567-1, LST EN ISO 10077-1</w:t>
                </w:r>
              </w:p>
            </w:tc>
            <w:tc>
              <w:tcPr>
                <w:tcW w:w="993" w:type="dxa"/>
                <w:tcBorders>
                  <w:top w:val="single" w:sz="4" w:space="0" w:color="auto"/>
                  <w:left w:val="single" w:sz="4" w:space="0" w:color="auto"/>
                  <w:bottom w:val="nil"/>
                  <w:right w:val="single" w:sz="4" w:space="0" w:color="auto"/>
                </w:tcBorders>
              </w:tcPr>
              <w:p w14:paraId="3FB5AE40" w14:textId="77777777" w:rsidR="00DB70BD" w:rsidRDefault="00FE1433">
                <w:pPr>
                  <w:widowControl w:val="0"/>
                  <w:jc w:val="center"/>
                  <w:rPr>
                    <w:sz w:val="16"/>
                    <w:lang w:eastAsia="lt-LT"/>
                  </w:rPr>
                </w:pPr>
                <w:r>
                  <w:rPr>
                    <w:sz w:val="16"/>
                    <w:lang w:eastAsia="lt-LT"/>
                  </w:rPr>
                  <w:t>3</w:t>
                </w:r>
              </w:p>
            </w:tc>
          </w:tr>
          <w:tr w:rsidR="00DB70BD" w14:paraId="3FB5AE48"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Pr>
            <w:tc>
              <w:tcPr>
                <w:tcW w:w="454" w:type="dxa"/>
                <w:tcBorders>
                  <w:top w:val="nil"/>
                  <w:left w:val="single" w:sz="4" w:space="0" w:color="auto"/>
                  <w:bottom w:val="nil"/>
                  <w:right w:val="nil"/>
                </w:tcBorders>
              </w:tcPr>
              <w:p w14:paraId="3FB5AE42" w14:textId="77777777" w:rsidR="00DB70BD" w:rsidRDefault="00DB70BD">
                <w:pPr>
                  <w:widowControl w:val="0"/>
                  <w:rPr>
                    <w:sz w:val="16"/>
                    <w:lang w:eastAsia="lt-LT"/>
                  </w:rPr>
                </w:pPr>
              </w:p>
            </w:tc>
            <w:tc>
              <w:tcPr>
                <w:tcW w:w="4536" w:type="dxa"/>
                <w:tcBorders>
                  <w:top w:val="nil"/>
                  <w:left w:val="single" w:sz="4" w:space="0" w:color="auto"/>
                  <w:bottom w:val="nil"/>
                  <w:right w:val="nil"/>
                </w:tcBorders>
              </w:tcPr>
              <w:p w14:paraId="3FB5AE43" w14:textId="77777777" w:rsidR="00DB70BD" w:rsidRDefault="00DB70BD">
                <w:pPr>
                  <w:jc w:val="both"/>
                  <w:rPr>
                    <w:sz w:val="16"/>
                    <w:szCs w:val="16"/>
                    <w:lang w:eastAsia="lt-LT"/>
                  </w:rPr>
                </w:pPr>
              </w:p>
            </w:tc>
            <w:tc>
              <w:tcPr>
                <w:tcW w:w="2693" w:type="dxa"/>
                <w:tcBorders>
                  <w:top w:val="nil"/>
                  <w:left w:val="single" w:sz="4" w:space="0" w:color="auto"/>
                  <w:bottom w:val="nil"/>
                  <w:right w:val="single" w:sz="4" w:space="0" w:color="auto"/>
                </w:tcBorders>
              </w:tcPr>
              <w:p w14:paraId="3FB5AE44" w14:textId="77777777" w:rsidR="00DB70BD" w:rsidRDefault="00DB70BD">
                <w:pPr>
                  <w:rPr>
                    <w:sz w:val="16"/>
                    <w:lang w:eastAsia="lt-LT"/>
                  </w:rPr>
                </w:pPr>
              </w:p>
            </w:tc>
            <w:tc>
              <w:tcPr>
                <w:tcW w:w="4252" w:type="dxa"/>
                <w:gridSpan w:val="2"/>
                <w:tcBorders>
                  <w:left w:val="nil"/>
                </w:tcBorders>
              </w:tcPr>
              <w:p w14:paraId="3FB5AE45" w14:textId="77777777" w:rsidR="00DB70BD" w:rsidRDefault="00FE1433">
                <w:pPr>
                  <w:suppressAutoHyphens/>
                  <w:rPr>
                    <w:sz w:val="16"/>
                    <w:lang w:eastAsia="lt-LT"/>
                  </w:rPr>
                </w:pPr>
                <w:r>
                  <w:rPr>
                    <w:sz w:val="16"/>
                    <w:lang w:eastAsia="lt-LT"/>
                  </w:rPr>
                  <w:t>oro garso izoliavimas</w:t>
                </w:r>
              </w:p>
            </w:tc>
            <w:tc>
              <w:tcPr>
                <w:tcW w:w="2835" w:type="dxa"/>
                <w:tcBorders>
                  <w:right w:val="nil"/>
                </w:tcBorders>
              </w:tcPr>
              <w:p w14:paraId="3FB5AE46" w14:textId="77777777" w:rsidR="00DB70BD" w:rsidRDefault="00FE1433">
                <w:pPr>
                  <w:suppressAutoHyphens/>
                  <w:rPr>
                    <w:sz w:val="14"/>
                    <w:lang w:eastAsia="lt-LT"/>
                  </w:rPr>
                </w:pPr>
                <w:r>
                  <w:rPr>
                    <w:sz w:val="14"/>
                    <w:lang w:eastAsia="lt-LT"/>
                  </w:rPr>
                  <w:t>LST EN ISO 10140-3, LST EN ISO 717-1</w:t>
                </w:r>
              </w:p>
            </w:tc>
            <w:tc>
              <w:tcPr>
                <w:tcW w:w="993" w:type="dxa"/>
                <w:tcBorders>
                  <w:top w:val="nil"/>
                  <w:left w:val="single" w:sz="4" w:space="0" w:color="auto"/>
                  <w:bottom w:val="nil"/>
                  <w:right w:val="single" w:sz="4" w:space="0" w:color="auto"/>
                </w:tcBorders>
              </w:tcPr>
              <w:p w14:paraId="3FB5AE47" w14:textId="77777777" w:rsidR="00DB70BD" w:rsidRDefault="00DB70BD">
                <w:pPr>
                  <w:widowControl w:val="0"/>
                  <w:jc w:val="center"/>
                  <w:rPr>
                    <w:sz w:val="16"/>
                    <w:highlight w:val="green"/>
                    <w:lang w:eastAsia="lt-LT"/>
                  </w:rPr>
                </w:pPr>
              </w:p>
            </w:tc>
          </w:tr>
          <w:tr w:rsidR="00DB70BD" w14:paraId="3FB5AE4F"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Pr>
            <w:tc>
              <w:tcPr>
                <w:tcW w:w="454" w:type="dxa"/>
                <w:tcBorders>
                  <w:top w:val="nil"/>
                  <w:left w:val="single" w:sz="4" w:space="0" w:color="auto"/>
                  <w:bottom w:val="nil"/>
                  <w:right w:val="nil"/>
                </w:tcBorders>
              </w:tcPr>
              <w:p w14:paraId="3FB5AE49" w14:textId="77777777" w:rsidR="00DB70BD" w:rsidRDefault="00DB70BD">
                <w:pPr>
                  <w:widowControl w:val="0"/>
                  <w:rPr>
                    <w:sz w:val="16"/>
                    <w:lang w:eastAsia="lt-LT"/>
                  </w:rPr>
                </w:pPr>
              </w:p>
            </w:tc>
            <w:tc>
              <w:tcPr>
                <w:tcW w:w="4536" w:type="dxa"/>
                <w:tcBorders>
                  <w:top w:val="nil"/>
                  <w:left w:val="single" w:sz="4" w:space="0" w:color="auto"/>
                  <w:bottom w:val="nil"/>
                  <w:right w:val="nil"/>
                </w:tcBorders>
              </w:tcPr>
              <w:p w14:paraId="3FB5AE4A" w14:textId="77777777" w:rsidR="00DB70BD" w:rsidRDefault="00DB70BD">
                <w:pPr>
                  <w:jc w:val="both"/>
                  <w:rPr>
                    <w:sz w:val="16"/>
                    <w:szCs w:val="16"/>
                    <w:lang w:eastAsia="lt-LT"/>
                  </w:rPr>
                </w:pPr>
              </w:p>
            </w:tc>
            <w:tc>
              <w:tcPr>
                <w:tcW w:w="2693" w:type="dxa"/>
                <w:tcBorders>
                  <w:top w:val="nil"/>
                  <w:left w:val="single" w:sz="4" w:space="0" w:color="auto"/>
                  <w:bottom w:val="nil"/>
                  <w:right w:val="single" w:sz="4" w:space="0" w:color="auto"/>
                </w:tcBorders>
              </w:tcPr>
              <w:p w14:paraId="3FB5AE4B" w14:textId="77777777" w:rsidR="00DB70BD" w:rsidRDefault="00DB70BD">
                <w:pPr>
                  <w:rPr>
                    <w:sz w:val="16"/>
                    <w:lang w:eastAsia="lt-LT"/>
                  </w:rPr>
                </w:pPr>
              </w:p>
            </w:tc>
            <w:tc>
              <w:tcPr>
                <w:tcW w:w="4252" w:type="dxa"/>
                <w:gridSpan w:val="2"/>
                <w:tcBorders>
                  <w:left w:val="nil"/>
                </w:tcBorders>
              </w:tcPr>
              <w:p w14:paraId="3FB5AE4C" w14:textId="77777777" w:rsidR="00DB70BD" w:rsidRDefault="00FE1433">
                <w:pPr>
                  <w:suppressAutoHyphens/>
                  <w:rPr>
                    <w:sz w:val="16"/>
                    <w:lang w:eastAsia="lt-LT"/>
                  </w:rPr>
                </w:pPr>
                <w:r>
                  <w:rPr>
                    <w:sz w:val="16"/>
                    <w:lang w:eastAsia="lt-LT"/>
                  </w:rPr>
                  <w:t>atsparumas vėjo apkrovai</w:t>
                </w:r>
              </w:p>
            </w:tc>
            <w:tc>
              <w:tcPr>
                <w:tcW w:w="2835" w:type="dxa"/>
                <w:tcBorders>
                  <w:right w:val="nil"/>
                </w:tcBorders>
              </w:tcPr>
              <w:p w14:paraId="3FB5AE4D" w14:textId="77777777" w:rsidR="00DB70BD" w:rsidRDefault="00FE1433">
                <w:pPr>
                  <w:suppressAutoHyphens/>
                  <w:rPr>
                    <w:sz w:val="14"/>
                    <w:lang w:eastAsia="lt-LT"/>
                  </w:rPr>
                </w:pPr>
                <w:r>
                  <w:rPr>
                    <w:sz w:val="14"/>
                    <w:lang w:eastAsia="lt-LT"/>
                  </w:rPr>
                  <w:t>LST EN 12211, LST EN 12210</w:t>
                </w:r>
              </w:p>
            </w:tc>
            <w:tc>
              <w:tcPr>
                <w:tcW w:w="993" w:type="dxa"/>
                <w:tcBorders>
                  <w:top w:val="nil"/>
                  <w:left w:val="single" w:sz="4" w:space="0" w:color="auto"/>
                  <w:bottom w:val="nil"/>
                  <w:right w:val="single" w:sz="4" w:space="0" w:color="auto"/>
                </w:tcBorders>
              </w:tcPr>
              <w:p w14:paraId="3FB5AE4E" w14:textId="77777777" w:rsidR="00DB70BD" w:rsidRDefault="00DB70BD">
                <w:pPr>
                  <w:widowControl w:val="0"/>
                  <w:jc w:val="center"/>
                  <w:rPr>
                    <w:sz w:val="16"/>
                    <w:lang w:eastAsia="lt-LT"/>
                  </w:rPr>
                </w:pPr>
              </w:p>
            </w:tc>
          </w:tr>
          <w:tr w:rsidR="00DB70BD" w14:paraId="3FB5AE56"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Pr>
            <w:tc>
              <w:tcPr>
                <w:tcW w:w="454" w:type="dxa"/>
                <w:tcBorders>
                  <w:top w:val="nil"/>
                  <w:left w:val="single" w:sz="4" w:space="0" w:color="auto"/>
                  <w:bottom w:val="nil"/>
                  <w:right w:val="nil"/>
                </w:tcBorders>
              </w:tcPr>
              <w:p w14:paraId="3FB5AE50" w14:textId="77777777" w:rsidR="00DB70BD" w:rsidRDefault="00DB70BD">
                <w:pPr>
                  <w:widowControl w:val="0"/>
                  <w:rPr>
                    <w:sz w:val="16"/>
                    <w:lang w:eastAsia="lt-LT"/>
                  </w:rPr>
                </w:pPr>
              </w:p>
            </w:tc>
            <w:tc>
              <w:tcPr>
                <w:tcW w:w="4536" w:type="dxa"/>
                <w:tcBorders>
                  <w:top w:val="nil"/>
                  <w:left w:val="single" w:sz="4" w:space="0" w:color="auto"/>
                  <w:bottom w:val="nil"/>
                  <w:right w:val="nil"/>
                </w:tcBorders>
              </w:tcPr>
              <w:p w14:paraId="3FB5AE51" w14:textId="77777777" w:rsidR="00DB70BD" w:rsidRDefault="00DB70BD">
                <w:pPr>
                  <w:jc w:val="both"/>
                  <w:rPr>
                    <w:sz w:val="16"/>
                    <w:szCs w:val="16"/>
                    <w:lang w:eastAsia="lt-LT"/>
                  </w:rPr>
                </w:pPr>
              </w:p>
            </w:tc>
            <w:tc>
              <w:tcPr>
                <w:tcW w:w="2693" w:type="dxa"/>
                <w:tcBorders>
                  <w:top w:val="nil"/>
                  <w:left w:val="single" w:sz="4" w:space="0" w:color="auto"/>
                  <w:bottom w:val="nil"/>
                  <w:right w:val="single" w:sz="4" w:space="0" w:color="auto"/>
                </w:tcBorders>
              </w:tcPr>
              <w:p w14:paraId="3FB5AE52" w14:textId="77777777" w:rsidR="00DB70BD" w:rsidRDefault="00DB70BD">
                <w:pPr>
                  <w:rPr>
                    <w:sz w:val="16"/>
                    <w:lang w:eastAsia="lt-LT"/>
                  </w:rPr>
                </w:pPr>
              </w:p>
            </w:tc>
            <w:tc>
              <w:tcPr>
                <w:tcW w:w="4252" w:type="dxa"/>
                <w:gridSpan w:val="2"/>
                <w:tcBorders>
                  <w:left w:val="nil"/>
                </w:tcBorders>
              </w:tcPr>
              <w:p w14:paraId="3FB5AE53" w14:textId="77777777" w:rsidR="00DB70BD" w:rsidRDefault="00FE1433">
                <w:pPr>
                  <w:suppressAutoHyphens/>
                  <w:rPr>
                    <w:sz w:val="16"/>
                    <w:lang w:eastAsia="lt-LT"/>
                  </w:rPr>
                </w:pPr>
                <w:r>
                  <w:rPr>
                    <w:sz w:val="16"/>
                    <w:lang w:eastAsia="lt-LT"/>
                  </w:rPr>
                  <w:t xml:space="preserve">vandens </w:t>
                </w:r>
                <w:proofErr w:type="spellStart"/>
                <w:r>
                  <w:rPr>
                    <w:sz w:val="16"/>
                    <w:lang w:eastAsia="lt-LT"/>
                  </w:rPr>
                  <w:t>nelaidumas</w:t>
                </w:r>
                <w:proofErr w:type="spellEnd"/>
              </w:p>
            </w:tc>
            <w:tc>
              <w:tcPr>
                <w:tcW w:w="2835" w:type="dxa"/>
                <w:tcBorders>
                  <w:right w:val="nil"/>
                </w:tcBorders>
              </w:tcPr>
              <w:p w14:paraId="3FB5AE54" w14:textId="77777777" w:rsidR="00DB70BD" w:rsidRDefault="00FE1433">
                <w:pPr>
                  <w:suppressAutoHyphens/>
                  <w:rPr>
                    <w:sz w:val="14"/>
                    <w:lang w:eastAsia="lt-LT"/>
                  </w:rPr>
                </w:pPr>
                <w:r>
                  <w:rPr>
                    <w:sz w:val="14"/>
                    <w:lang w:eastAsia="lt-LT"/>
                  </w:rPr>
                  <w:t>LST EN 1027, LST EN 12208</w:t>
                </w:r>
              </w:p>
            </w:tc>
            <w:tc>
              <w:tcPr>
                <w:tcW w:w="993" w:type="dxa"/>
                <w:tcBorders>
                  <w:top w:val="nil"/>
                  <w:left w:val="single" w:sz="4" w:space="0" w:color="auto"/>
                  <w:bottom w:val="nil"/>
                  <w:right w:val="single" w:sz="4" w:space="0" w:color="auto"/>
                </w:tcBorders>
              </w:tcPr>
              <w:p w14:paraId="3FB5AE55" w14:textId="77777777" w:rsidR="00DB70BD" w:rsidRDefault="00DB70BD">
                <w:pPr>
                  <w:widowControl w:val="0"/>
                  <w:jc w:val="center"/>
                  <w:rPr>
                    <w:sz w:val="16"/>
                    <w:lang w:eastAsia="lt-LT"/>
                  </w:rPr>
                </w:pPr>
              </w:p>
            </w:tc>
          </w:tr>
          <w:tr w:rsidR="00DB70BD" w14:paraId="3FB5AE5D"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Pr>
            <w:tc>
              <w:tcPr>
                <w:tcW w:w="454" w:type="dxa"/>
                <w:tcBorders>
                  <w:top w:val="nil"/>
                  <w:left w:val="single" w:sz="4" w:space="0" w:color="auto"/>
                  <w:bottom w:val="nil"/>
                  <w:right w:val="nil"/>
                </w:tcBorders>
              </w:tcPr>
              <w:p w14:paraId="3FB5AE57" w14:textId="77777777" w:rsidR="00DB70BD" w:rsidRDefault="00DB70BD">
                <w:pPr>
                  <w:widowControl w:val="0"/>
                  <w:rPr>
                    <w:sz w:val="16"/>
                    <w:lang w:eastAsia="lt-LT"/>
                  </w:rPr>
                </w:pPr>
              </w:p>
            </w:tc>
            <w:tc>
              <w:tcPr>
                <w:tcW w:w="4536" w:type="dxa"/>
                <w:tcBorders>
                  <w:top w:val="nil"/>
                  <w:left w:val="single" w:sz="4" w:space="0" w:color="auto"/>
                  <w:bottom w:val="nil"/>
                  <w:right w:val="nil"/>
                </w:tcBorders>
              </w:tcPr>
              <w:p w14:paraId="3FB5AE58" w14:textId="77777777" w:rsidR="00DB70BD" w:rsidRDefault="00DB70BD">
                <w:pPr>
                  <w:jc w:val="both"/>
                  <w:rPr>
                    <w:sz w:val="16"/>
                    <w:szCs w:val="16"/>
                    <w:lang w:eastAsia="lt-LT"/>
                  </w:rPr>
                </w:pPr>
              </w:p>
            </w:tc>
            <w:tc>
              <w:tcPr>
                <w:tcW w:w="2693" w:type="dxa"/>
                <w:tcBorders>
                  <w:top w:val="nil"/>
                  <w:left w:val="single" w:sz="4" w:space="0" w:color="auto"/>
                  <w:bottom w:val="nil"/>
                  <w:right w:val="single" w:sz="4" w:space="0" w:color="auto"/>
                </w:tcBorders>
              </w:tcPr>
              <w:p w14:paraId="3FB5AE59" w14:textId="77777777" w:rsidR="00DB70BD" w:rsidRDefault="00DB70BD">
                <w:pPr>
                  <w:rPr>
                    <w:sz w:val="16"/>
                    <w:lang w:eastAsia="lt-LT"/>
                  </w:rPr>
                </w:pPr>
              </w:p>
            </w:tc>
            <w:tc>
              <w:tcPr>
                <w:tcW w:w="4252" w:type="dxa"/>
                <w:gridSpan w:val="2"/>
                <w:tcBorders>
                  <w:left w:val="nil"/>
                  <w:bottom w:val="nil"/>
                </w:tcBorders>
              </w:tcPr>
              <w:p w14:paraId="3FB5AE5A" w14:textId="77777777" w:rsidR="00DB70BD" w:rsidRDefault="00FE1433">
                <w:pPr>
                  <w:suppressAutoHyphens/>
                  <w:rPr>
                    <w:sz w:val="16"/>
                    <w:lang w:eastAsia="lt-LT"/>
                  </w:rPr>
                </w:pPr>
                <w:r>
                  <w:rPr>
                    <w:sz w:val="16"/>
                    <w:lang w:eastAsia="lt-LT"/>
                  </w:rPr>
                  <w:t>oro skverbtis</w:t>
                </w:r>
              </w:p>
            </w:tc>
            <w:tc>
              <w:tcPr>
                <w:tcW w:w="2835" w:type="dxa"/>
                <w:tcBorders>
                  <w:bottom w:val="nil"/>
                  <w:right w:val="nil"/>
                </w:tcBorders>
              </w:tcPr>
              <w:p w14:paraId="3FB5AE5B" w14:textId="77777777" w:rsidR="00DB70BD" w:rsidRDefault="00FE1433">
                <w:pPr>
                  <w:suppressAutoHyphens/>
                  <w:rPr>
                    <w:sz w:val="14"/>
                    <w:lang w:eastAsia="lt-LT"/>
                  </w:rPr>
                </w:pPr>
                <w:r>
                  <w:rPr>
                    <w:sz w:val="14"/>
                    <w:lang w:eastAsia="lt-LT"/>
                  </w:rPr>
                  <w:t>LST EN 1026, LST EN 12207</w:t>
                </w:r>
              </w:p>
            </w:tc>
            <w:tc>
              <w:tcPr>
                <w:tcW w:w="993" w:type="dxa"/>
                <w:tcBorders>
                  <w:top w:val="nil"/>
                  <w:left w:val="single" w:sz="4" w:space="0" w:color="auto"/>
                  <w:bottom w:val="nil"/>
                  <w:right w:val="single" w:sz="4" w:space="0" w:color="auto"/>
                </w:tcBorders>
              </w:tcPr>
              <w:p w14:paraId="3FB5AE5C" w14:textId="77777777" w:rsidR="00DB70BD" w:rsidRDefault="00DB70BD">
                <w:pPr>
                  <w:widowControl w:val="0"/>
                  <w:jc w:val="center"/>
                  <w:rPr>
                    <w:sz w:val="16"/>
                    <w:lang w:eastAsia="lt-LT"/>
                  </w:rPr>
                </w:pPr>
              </w:p>
            </w:tc>
          </w:tr>
          <w:tr w:rsidR="00DB70BD" w14:paraId="3FB5AE64"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Pr>
            <w:tc>
              <w:tcPr>
                <w:tcW w:w="454" w:type="dxa"/>
                <w:tcBorders>
                  <w:top w:val="nil"/>
                  <w:left w:val="single" w:sz="4" w:space="0" w:color="auto"/>
                  <w:bottom w:val="nil"/>
                  <w:right w:val="nil"/>
                </w:tcBorders>
              </w:tcPr>
              <w:p w14:paraId="3FB5AE5E" w14:textId="77777777" w:rsidR="00DB70BD" w:rsidRDefault="00DB70BD">
                <w:pPr>
                  <w:widowControl w:val="0"/>
                  <w:rPr>
                    <w:sz w:val="16"/>
                    <w:lang w:eastAsia="lt-LT"/>
                  </w:rPr>
                </w:pPr>
              </w:p>
            </w:tc>
            <w:tc>
              <w:tcPr>
                <w:tcW w:w="4536" w:type="dxa"/>
                <w:tcBorders>
                  <w:top w:val="nil"/>
                  <w:left w:val="single" w:sz="4" w:space="0" w:color="auto"/>
                  <w:bottom w:val="nil"/>
                  <w:right w:val="nil"/>
                </w:tcBorders>
              </w:tcPr>
              <w:p w14:paraId="3FB5AE5F" w14:textId="77777777" w:rsidR="00DB70BD" w:rsidRDefault="00DB70BD">
                <w:pPr>
                  <w:jc w:val="both"/>
                  <w:rPr>
                    <w:sz w:val="16"/>
                    <w:szCs w:val="16"/>
                    <w:lang w:eastAsia="lt-LT"/>
                  </w:rPr>
                </w:pPr>
              </w:p>
            </w:tc>
            <w:tc>
              <w:tcPr>
                <w:tcW w:w="2693" w:type="dxa"/>
                <w:tcBorders>
                  <w:top w:val="nil"/>
                  <w:left w:val="single" w:sz="4" w:space="0" w:color="auto"/>
                  <w:bottom w:val="nil"/>
                  <w:right w:val="single" w:sz="4" w:space="0" w:color="auto"/>
                </w:tcBorders>
              </w:tcPr>
              <w:p w14:paraId="3FB5AE60" w14:textId="77777777" w:rsidR="00DB70BD" w:rsidRDefault="00DB70BD">
                <w:pPr>
                  <w:rPr>
                    <w:sz w:val="16"/>
                    <w:lang w:eastAsia="lt-LT"/>
                  </w:rPr>
                </w:pPr>
              </w:p>
            </w:tc>
            <w:tc>
              <w:tcPr>
                <w:tcW w:w="4252" w:type="dxa"/>
                <w:gridSpan w:val="2"/>
                <w:tcBorders>
                  <w:top w:val="single" w:sz="4" w:space="0" w:color="auto"/>
                  <w:left w:val="nil"/>
                  <w:bottom w:val="nil"/>
                  <w:right w:val="nil"/>
                </w:tcBorders>
              </w:tcPr>
              <w:p w14:paraId="3FB5AE61" w14:textId="77777777" w:rsidR="00DB70BD" w:rsidRDefault="00FE1433">
                <w:pPr>
                  <w:suppressAutoHyphens/>
                  <w:rPr>
                    <w:sz w:val="16"/>
                    <w:lang w:eastAsia="lt-LT"/>
                  </w:rPr>
                </w:pPr>
                <w:r>
                  <w:rPr>
                    <w:sz w:val="16"/>
                    <w:lang w:eastAsia="lt-LT"/>
                  </w:rPr>
                  <w:t>mechaninis stiprumas (langams)</w:t>
                </w:r>
              </w:p>
            </w:tc>
            <w:tc>
              <w:tcPr>
                <w:tcW w:w="2835" w:type="dxa"/>
                <w:tcBorders>
                  <w:top w:val="single" w:sz="4" w:space="0" w:color="auto"/>
                  <w:left w:val="single" w:sz="4" w:space="0" w:color="auto"/>
                  <w:bottom w:val="nil"/>
                  <w:right w:val="nil"/>
                </w:tcBorders>
              </w:tcPr>
              <w:p w14:paraId="3FB5AE62" w14:textId="77777777" w:rsidR="00DB70BD" w:rsidRDefault="00FE1433">
                <w:pPr>
                  <w:suppressAutoHyphens/>
                  <w:rPr>
                    <w:sz w:val="14"/>
                    <w:lang w:eastAsia="lt-LT"/>
                  </w:rPr>
                </w:pPr>
                <w:r>
                  <w:rPr>
                    <w:sz w:val="14"/>
                    <w:lang w:eastAsia="lt-LT"/>
                  </w:rPr>
                  <w:t>LST EN 14608, LST EN 14609</w:t>
                </w:r>
              </w:p>
            </w:tc>
            <w:tc>
              <w:tcPr>
                <w:tcW w:w="993" w:type="dxa"/>
                <w:tcBorders>
                  <w:top w:val="nil"/>
                  <w:left w:val="single" w:sz="4" w:space="0" w:color="auto"/>
                  <w:bottom w:val="nil"/>
                  <w:right w:val="single" w:sz="4" w:space="0" w:color="auto"/>
                </w:tcBorders>
              </w:tcPr>
              <w:p w14:paraId="3FB5AE63" w14:textId="77777777" w:rsidR="00DB70BD" w:rsidRDefault="00DB70BD">
                <w:pPr>
                  <w:widowControl w:val="0"/>
                  <w:jc w:val="center"/>
                  <w:rPr>
                    <w:sz w:val="16"/>
                    <w:lang w:eastAsia="lt-LT"/>
                  </w:rPr>
                </w:pPr>
              </w:p>
            </w:tc>
          </w:tr>
          <w:tr w:rsidR="00DB70BD" w14:paraId="3FB5AE6B"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Pr>
            <w:tc>
              <w:tcPr>
                <w:tcW w:w="454" w:type="dxa"/>
                <w:tcBorders>
                  <w:top w:val="nil"/>
                  <w:left w:val="single" w:sz="4" w:space="0" w:color="auto"/>
                  <w:bottom w:val="nil"/>
                  <w:right w:val="nil"/>
                </w:tcBorders>
              </w:tcPr>
              <w:p w14:paraId="3FB5AE65" w14:textId="77777777" w:rsidR="00DB70BD" w:rsidRDefault="00DB70BD">
                <w:pPr>
                  <w:widowControl w:val="0"/>
                  <w:rPr>
                    <w:sz w:val="16"/>
                    <w:lang w:eastAsia="lt-LT"/>
                  </w:rPr>
                </w:pPr>
              </w:p>
            </w:tc>
            <w:tc>
              <w:tcPr>
                <w:tcW w:w="4536" w:type="dxa"/>
                <w:tcBorders>
                  <w:top w:val="nil"/>
                  <w:left w:val="single" w:sz="4" w:space="0" w:color="auto"/>
                  <w:bottom w:val="nil"/>
                  <w:right w:val="nil"/>
                </w:tcBorders>
              </w:tcPr>
              <w:p w14:paraId="3FB5AE66" w14:textId="77777777" w:rsidR="00DB70BD" w:rsidRDefault="00DB70BD">
                <w:pPr>
                  <w:jc w:val="both"/>
                  <w:rPr>
                    <w:sz w:val="16"/>
                    <w:szCs w:val="16"/>
                    <w:lang w:eastAsia="lt-LT"/>
                  </w:rPr>
                </w:pPr>
              </w:p>
            </w:tc>
            <w:tc>
              <w:tcPr>
                <w:tcW w:w="2693" w:type="dxa"/>
                <w:tcBorders>
                  <w:top w:val="nil"/>
                  <w:left w:val="single" w:sz="4" w:space="0" w:color="auto"/>
                  <w:bottom w:val="nil"/>
                  <w:right w:val="single" w:sz="4" w:space="0" w:color="auto"/>
                </w:tcBorders>
              </w:tcPr>
              <w:p w14:paraId="3FB5AE67" w14:textId="77777777" w:rsidR="00DB70BD" w:rsidRDefault="00DB70BD">
                <w:pPr>
                  <w:rPr>
                    <w:sz w:val="16"/>
                    <w:lang w:eastAsia="lt-LT"/>
                  </w:rPr>
                </w:pPr>
              </w:p>
            </w:tc>
            <w:tc>
              <w:tcPr>
                <w:tcW w:w="4252" w:type="dxa"/>
                <w:gridSpan w:val="2"/>
                <w:tcBorders>
                  <w:top w:val="nil"/>
                  <w:left w:val="nil"/>
                  <w:bottom w:val="nil"/>
                  <w:right w:val="nil"/>
                </w:tcBorders>
              </w:tcPr>
              <w:p w14:paraId="3FB5AE68" w14:textId="77777777" w:rsidR="00DB70BD" w:rsidRDefault="00DB70BD">
                <w:pPr>
                  <w:suppressAutoHyphens/>
                  <w:rPr>
                    <w:sz w:val="16"/>
                    <w:lang w:eastAsia="lt-LT"/>
                  </w:rPr>
                </w:pPr>
              </w:p>
            </w:tc>
            <w:tc>
              <w:tcPr>
                <w:tcW w:w="2835" w:type="dxa"/>
                <w:tcBorders>
                  <w:top w:val="nil"/>
                  <w:left w:val="single" w:sz="4" w:space="0" w:color="auto"/>
                  <w:bottom w:val="nil"/>
                  <w:right w:val="nil"/>
                </w:tcBorders>
              </w:tcPr>
              <w:p w14:paraId="3FB5AE69" w14:textId="77777777" w:rsidR="00DB70BD" w:rsidRDefault="00FE1433">
                <w:pPr>
                  <w:suppressAutoHyphens/>
                  <w:rPr>
                    <w:sz w:val="14"/>
                    <w:lang w:eastAsia="lt-LT"/>
                  </w:rPr>
                </w:pPr>
                <w:r>
                  <w:rPr>
                    <w:sz w:val="14"/>
                    <w:lang w:eastAsia="lt-LT"/>
                  </w:rPr>
                  <w:t>LST EN 13115</w:t>
                </w:r>
              </w:p>
            </w:tc>
            <w:tc>
              <w:tcPr>
                <w:tcW w:w="993" w:type="dxa"/>
                <w:tcBorders>
                  <w:top w:val="nil"/>
                  <w:left w:val="single" w:sz="4" w:space="0" w:color="auto"/>
                  <w:bottom w:val="nil"/>
                  <w:right w:val="single" w:sz="4" w:space="0" w:color="auto"/>
                </w:tcBorders>
              </w:tcPr>
              <w:p w14:paraId="3FB5AE6A" w14:textId="77777777" w:rsidR="00DB70BD" w:rsidRDefault="00DB70BD">
                <w:pPr>
                  <w:widowControl w:val="0"/>
                  <w:jc w:val="center"/>
                  <w:rPr>
                    <w:sz w:val="16"/>
                    <w:lang w:eastAsia="lt-LT"/>
                  </w:rPr>
                </w:pPr>
              </w:p>
            </w:tc>
          </w:tr>
          <w:tr w:rsidR="00DB70BD" w14:paraId="3FB5AE72"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Pr>
            <w:tc>
              <w:tcPr>
                <w:tcW w:w="454" w:type="dxa"/>
                <w:tcBorders>
                  <w:top w:val="nil"/>
                  <w:left w:val="single" w:sz="4" w:space="0" w:color="auto"/>
                  <w:bottom w:val="nil"/>
                  <w:right w:val="nil"/>
                </w:tcBorders>
              </w:tcPr>
              <w:p w14:paraId="3FB5AE6C" w14:textId="77777777" w:rsidR="00DB70BD" w:rsidRDefault="00DB70BD">
                <w:pPr>
                  <w:widowControl w:val="0"/>
                  <w:rPr>
                    <w:sz w:val="16"/>
                    <w:lang w:eastAsia="lt-LT"/>
                  </w:rPr>
                </w:pPr>
              </w:p>
            </w:tc>
            <w:tc>
              <w:tcPr>
                <w:tcW w:w="4536" w:type="dxa"/>
                <w:tcBorders>
                  <w:top w:val="nil"/>
                  <w:left w:val="single" w:sz="4" w:space="0" w:color="auto"/>
                  <w:bottom w:val="nil"/>
                  <w:right w:val="nil"/>
                </w:tcBorders>
              </w:tcPr>
              <w:p w14:paraId="3FB5AE6D" w14:textId="77777777" w:rsidR="00DB70BD" w:rsidRDefault="00DB70BD">
                <w:pPr>
                  <w:jc w:val="both"/>
                  <w:rPr>
                    <w:sz w:val="16"/>
                    <w:szCs w:val="16"/>
                    <w:lang w:eastAsia="lt-LT"/>
                  </w:rPr>
                </w:pPr>
              </w:p>
            </w:tc>
            <w:tc>
              <w:tcPr>
                <w:tcW w:w="2693" w:type="dxa"/>
                <w:tcBorders>
                  <w:top w:val="nil"/>
                  <w:left w:val="single" w:sz="4" w:space="0" w:color="auto"/>
                  <w:bottom w:val="nil"/>
                  <w:right w:val="single" w:sz="4" w:space="0" w:color="auto"/>
                </w:tcBorders>
              </w:tcPr>
              <w:p w14:paraId="3FB5AE6E" w14:textId="77777777" w:rsidR="00DB70BD" w:rsidRDefault="00DB70BD">
                <w:pPr>
                  <w:rPr>
                    <w:sz w:val="16"/>
                    <w:lang w:eastAsia="lt-LT"/>
                  </w:rPr>
                </w:pPr>
              </w:p>
            </w:tc>
            <w:tc>
              <w:tcPr>
                <w:tcW w:w="4252" w:type="dxa"/>
                <w:gridSpan w:val="2"/>
                <w:tcBorders>
                  <w:top w:val="single" w:sz="4" w:space="0" w:color="auto"/>
                  <w:left w:val="nil"/>
                  <w:bottom w:val="nil"/>
                  <w:right w:val="nil"/>
                </w:tcBorders>
              </w:tcPr>
              <w:p w14:paraId="3FB5AE6F" w14:textId="77777777" w:rsidR="00DB70BD" w:rsidRDefault="00FE1433">
                <w:pPr>
                  <w:suppressAutoHyphens/>
                  <w:rPr>
                    <w:sz w:val="16"/>
                    <w:lang w:eastAsia="lt-LT"/>
                  </w:rPr>
                </w:pPr>
                <w:r>
                  <w:rPr>
                    <w:sz w:val="16"/>
                    <w:lang w:eastAsia="lt-LT"/>
                  </w:rPr>
                  <w:t>mechaninis stiprumas (durims)</w:t>
                </w:r>
              </w:p>
            </w:tc>
            <w:tc>
              <w:tcPr>
                <w:tcW w:w="2835" w:type="dxa"/>
                <w:tcBorders>
                  <w:top w:val="single" w:sz="4" w:space="0" w:color="auto"/>
                  <w:left w:val="single" w:sz="4" w:space="0" w:color="auto"/>
                  <w:bottom w:val="nil"/>
                  <w:right w:val="nil"/>
                </w:tcBorders>
              </w:tcPr>
              <w:p w14:paraId="3FB5AE70" w14:textId="77777777" w:rsidR="00DB70BD" w:rsidRDefault="00FE1433">
                <w:pPr>
                  <w:suppressAutoHyphens/>
                  <w:rPr>
                    <w:sz w:val="14"/>
                    <w:lang w:eastAsia="lt-LT"/>
                  </w:rPr>
                </w:pPr>
                <w:r>
                  <w:rPr>
                    <w:sz w:val="14"/>
                    <w:lang w:eastAsia="lt-LT"/>
                  </w:rPr>
                  <w:t xml:space="preserve">LST EN 947, LST EN 948, LST EN 949, </w:t>
                </w:r>
              </w:p>
            </w:tc>
            <w:tc>
              <w:tcPr>
                <w:tcW w:w="993" w:type="dxa"/>
                <w:tcBorders>
                  <w:top w:val="nil"/>
                  <w:left w:val="single" w:sz="4" w:space="0" w:color="auto"/>
                  <w:bottom w:val="nil"/>
                  <w:right w:val="single" w:sz="4" w:space="0" w:color="auto"/>
                </w:tcBorders>
              </w:tcPr>
              <w:p w14:paraId="3FB5AE71" w14:textId="77777777" w:rsidR="00DB70BD" w:rsidRDefault="00DB70BD">
                <w:pPr>
                  <w:widowControl w:val="0"/>
                  <w:jc w:val="center"/>
                  <w:rPr>
                    <w:sz w:val="16"/>
                    <w:lang w:eastAsia="lt-LT"/>
                  </w:rPr>
                </w:pPr>
              </w:p>
            </w:tc>
          </w:tr>
          <w:tr w:rsidR="00DB70BD" w14:paraId="3FB5AE79"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Pr>
            <w:tc>
              <w:tcPr>
                <w:tcW w:w="454" w:type="dxa"/>
                <w:tcBorders>
                  <w:top w:val="nil"/>
                  <w:left w:val="single" w:sz="4" w:space="0" w:color="auto"/>
                  <w:bottom w:val="nil"/>
                  <w:right w:val="nil"/>
                </w:tcBorders>
              </w:tcPr>
              <w:p w14:paraId="3FB5AE73" w14:textId="77777777" w:rsidR="00DB70BD" w:rsidRDefault="00DB70BD">
                <w:pPr>
                  <w:widowControl w:val="0"/>
                  <w:rPr>
                    <w:sz w:val="16"/>
                    <w:lang w:eastAsia="lt-LT"/>
                  </w:rPr>
                </w:pPr>
              </w:p>
            </w:tc>
            <w:tc>
              <w:tcPr>
                <w:tcW w:w="4536" w:type="dxa"/>
                <w:tcBorders>
                  <w:top w:val="nil"/>
                  <w:left w:val="single" w:sz="4" w:space="0" w:color="auto"/>
                  <w:bottom w:val="nil"/>
                  <w:right w:val="nil"/>
                </w:tcBorders>
              </w:tcPr>
              <w:p w14:paraId="3FB5AE74" w14:textId="77777777" w:rsidR="00DB70BD" w:rsidRDefault="00DB70BD">
                <w:pPr>
                  <w:jc w:val="both"/>
                  <w:rPr>
                    <w:sz w:val="16"/>
                    <w:szCs w:val="16"/>
                    <w:lang w:eastAsia="lt-LT"/>
                  </w:rPr>
                </w:pPr>
              </w:p>
            </w:tc>
            <w:tc>
              <w:tcPr>
                <w:tcW w:w="2693" w:type="dxa"/>
                <w:tcBorders>
                  <w:top w:val="nil"/>
                  <w:left w:val="single" w:sz="4" w:space="0" w:color="auto"/>
                  <w:bottom w:val="nil"/>
                  <w:right w:val="single" w:sz="4" w:space="0" w:color="auto"/>
                </w:tcBorders>
              </w:tcPr>
              <w:p w14:paraId="3FB5AE75" w14:textId="77777777" w:rsidR="00DB70BD" w:rsidRDefault="00DB70BD">
                <w:pPr>
                  <w:rPr>
                    <w:sz w:val="16"/>
                    <w:lang w:eastAsia="lt-LT"/>
                  </w:rPr>
                </w:pPr>
              </w:p>
            </w:tc>
            <w:tc>
              <w:tcPr>
                <w:tcW w:w="4252" w:type="dxa"/>
                <w:gridSpan w:val="2"/>
                <w:tcBorders>
                  <w:top w:val="nil"/>
                  <w:left w:val="nil"/>
                  <w:bottom w:val="single" w:sz="4" w:space="0" w:color="auto"/>
                  <w:right w:val="nil"/>
                </w:tcBorders>
              </w:tcPr>
              <w:p w14:paraId="3FB5AE76" w14:textId="77777777" w:rsidR="00DB70BD" w:rsidRDefault="00DB70BD">
                <w:pPr>
                  <w:suppressAutoHyphens/>
                  <w:rPr>
                    <w:sz w:val="16"/>
                    <w:lang w:eastAsia="lt-LT"/>
                  </w:rPr>
                </w:pPr>
              </w:p>
            </w:tc>
            <w:tc>
              <w:tcPr>
                <w:tcW w:w="2835" w:type="dxa"/>
                <w:tcBorders>
                  <w:top w:val="nil"/>
                  <w:left w:val="single" w:sz="4" w:space="0" w:color="auto"/>
                  <w:bottom w:val="single" w:sz="4" w:space="0" w:color="auto"/>
                  <w:right w:val="nil"/>
                </w:tcBorders>
              </w:tcPr>
              <w:p w14:paraId="3FB5AE77" w14:textId="77777777" w:rsidR="00DB70BD" w:rsidRDefault="00FE1433">
                <w:pPr>
                  <w:suppressAutoHyphens/>
                  <w:rPr>
                    <w:sz w:val="14"/>
                    <w:lang w:eastAsia="lt-LT"/>
                  </w:rPr>
                </w:pPr>
                <w:r>
                  <w:rPr>
                    <w:sz w:val="14"/>
                    <w:lang w:eastAsia="lt-LT"/>
                  </w:rPr>
                  <w:t>LST EN 950, LST EN 1192</w:t>
                </w:r>
              </w:p>
            </w:tc>
            <w:tc>
              <w:tcPr>
                <w:tcW w:w="993" w:type="dxa"/>
                <w:tcBorders>
                  <w:top w:val="nil"/>
                  <w:left w:val="single" w:sz="4" w:space="0" w:color="auto"/>
                  <w:bottom w:val="nil"/>
                  <w:right w:val="single" w:sz="4" w:space="0" w:color="auto"/>
                </w:tcBorders>
              </w:tcPr>
              <w:p w14:paraId="3FB5AE78" w14:textId="77777777" w:rsidR="00DB70BD" w:rsidRDefault="00DB70BD">
                <w:pPr>
                  <w:widowControl w:val="0"/>
                  <w:jc w:val="center"/>
                  <w:rPr>
                    <w:sz w:val="16"/>
                    <w:lang w:eastAsia="lt-LT"/>
                  </w:rPr>
                </w:pPr>
              </w:p>
            </w:tc>
          </w:tr>
          <w:tr w:rsidR="00DB70BD" w14:paraId="3FB5AE80"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Pr>
            <w:tc>
              <w:tcPr>
                <w:tcW w:w="454" w:type="dxa"/>
                <w:tcBorders>
                  <w:top w:val="nil"/>
                  <w:left w:val="single" w:sz="4" w:space="0" w:color="auto"/>
                  <w:bottom w:val="nil"/>
                  <w:right w:val="nil"/>
                </w:tcBorders>
              </w:tcPr>
              <w:p w14:paraId="3FB5AE7A" w14:textId="77777777" w:rsidR="00DB70BD" w:rsidRDefault="00DB70BD">
                <w:pPr>
                  <w:widowControl w:val="0"/>
                  <w:rPr>
                    <w:sz w:val="16"/>
                    <w:lang w:eastAsia="lt-LT"/>
                  </w:rPr>
                </w:pPr>
              </w:p>
            </w:tc>
            <w:tc>
              <w:tcPr>
                <w:tcW w:w="4536" w:type="dxa"/>
                <w:tcBorders>
                  <w:top w:val="nil"/>
                  <w:left w:val="single" w:sz="4" w:space="0" w:color="auto"/>
                  <w:bottom w:val="nil"/>
                  <w:right w:val="nil"/>
                </w:tcBorders>
              </w:tcPr>
              <w:p w14:paraId="3FB5AE7B" w14:textId="77777777" w:rsidR="00DB70BD" w:rsidRDefault="00DB70BD">
                <w:pPr>
                  <w:jc w:val="both"/>
                  <w:rPr>
                    <w:sz w:val="16"/>
                    <w:szCs w:val="16"/>
                    <w:lang w:eastAsia="lt-LT"/>
                  </w:rPr>
                </w:pPr>
              </w:p>
            </w:tc>
            <w:tc>
              <w:tcPr>
                <w:tcW w:w="2693" w:type="dxa"/>
                <w:tcBorders>
                  <w:top w:val="nil"/>
                  <w:left w:val="single" w:sz="4" w:space="0" w:color="auto"/>
                  <w:bottom w:val="nil"/>
                  <w:right w:val="single" w:sz="4" w:space="0" w:color="auto"/>
                </w:tcBorders>
              </w:tcPr>
              <w:p w14:paraId="3FB5AE7C" w14:textId="77777777" w:rsidR="00DB70BD" w:rsidRDefault="00DB70BD">
                <w:pPr>
                  <w:rPr>
                    <w:sz w:val="16"/>
                    <w:lang w:eastAsia="lt-LT"/>
                  </w:rPr>
                </w:pPr>
              </w:p>
            </w:tc>
            <w:tc>
              <w:tcPr>
                <w:tcW w:w="4252" w:type="dxa"/>
                <w:gridSpan w:val="2"/>
                <w:tcBorders>
                  <w:top w:val="nil"/>
                  <w:left w:val="nil"/>
                  <w:bottom w:val="nil"/>
                </w:tcBorders>
              </w:tcPr>
              <w:p w14:paraId="3FB5AE7D" w14:textId="77777777" w:rsidR="00DB70BD" w:rsidRDefault="00FE1433">
                <w:pPr>
                  <w:suppressAutoHyphens/>
                  <w:rPr>
                    <w:sz w:val="16"/>
                    <w:lang w:eastAsia="lt-LT"/>
                  </w:rPr>
                </w:pPr>
                <w:r>
                  <w:rPr>
                    <w:sz w:val="16"/>
                    <w:lang w:eastAsia="lt-LT"/>
                  </w:rPr>
                  <w:t>atsparumas kartotiniam varstymui (varstomiems langams)</w:t>
                </w:r>
              </w:p>
            </w:tc>
            <w:tc>
              <w:tcPr>
                <w:tcW w:w="2835" w:type="dxa"/>
                <w:tcBorders>
                  <w:top w:val="nil"/>
                  <w:bottom w:val="nil"/>
                  <w:right w:val="nil"/>
                </w:tcBorders>
              </w:tcPr>
              <w:p w14:paraId="3FB5AE7E" w14:textId="77777777" w:rsidR="00DB70BD" w:rsidRDefault="00FE1433">
                <w:pPr>
                  <w:suppressAutoHyphens/>
                  <w:rPr>
                    <w:sz w:val="14"/>
                    <w:lang w:eastAsia="lt-LT"/>
                  </w:rPr>
                </w:pPr>
                <w:r>
                  <w:rPr>
                    <w:sz w:val="14"/>
                    <w:lang w:eastAsia="lt-LT"/>
                  </w:rPr>
                  <w:t>LST EN 1191, LST EN 12400</w:t>
                </w:r>
              </w:p>
            </w:tc>
            <w:tc>
              <w:tcPr>
                <w:tcW w:w="993" w:type="dxa"/>
                <w:tcBorders>
                  <w:top w:val="nil"/>
                  <w:left w:val="single" w:sz="4" w:space="0" w:color="auto"/>
                  <w:bottom w:val="nil"/>
                  <w:right w:val="single" w:sz="4" w:space="0" w:color="auto"/>
                </w:tcBorders>
              </w:tcPr>
              <w:p w14:paraId="3FB5AE7F" w14:textId="77777777" w:rsidR="00DB70BD" w:rsidRDefault="00DB70BD">
                <w:pPr>
                  <w:widowControl w:val="0"/>
                  <w:jc w:val="center"/>
                  <w:rPr>
                    <w:sz w:val="16"/>
                    <w:lang w:eastAsia="lt-LT"/>
                  </w:rPr>
                </w:pPr>
              </w:p>
            </w:tc>
          </w:tr>
          <w:tr w:rsidR="00DB70BD" w14:paraId="3FB5AE87"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Pr>
            <w:tc>
              <w:tcPr>
                <w:tcW w:w="454" w:type="dxa"/>
                <w:tcBorders>
                  <w:top w:val="nil"/>
                  <w:left w:val="single" w:sz="4" w:space="0" w:color="auto"/>
                  <w:bottom w:val="nil"/>
                  <w:right w:val="nil"/>
                </w:tcBorders>
              </w:tcPr>
              <w:p w14:paraId="3FB5AE81" w14:textId="77777777" w:rsidR="00DB70BD" w:rsidRDefault="00DB70BD">
                <w:pPr>
                  <w:widowControl w:val="0"/>
                  <w:rPr>
                    <w:sz w:val="16"/>
                    <w:lang w:eastAsia="lt-LT"/>
                  </w:rPr>
                </w:pPr>
              </w:p>
            </w:tc>
            <w:tc>
              <w:tcPr>
                <w:tcW w:w="4536" w:type="dxa"/>
                <w:tcBorders>
                  <w:top w:val="nil"/>
                  <w:left w:val="single" w:sz="4" w:space="0" w:color="auto"/>
                  <w:bottom w:val="nil"/>
                  <w:right w:val="nil"/>
                </w:tcBorders>
              </w:tcPr>
              <w:p w14:paraId="3FB5AE82" w14:textId="77777777" w:rsidR="00DB70BD" w:rsidRDefault="00DB70BD">
                <w:pPr>
                  <w:jc w:val="both"/>
                  <w:rPr>
                    <w:sz w:val="16"/>
                    <w:szCs w:val="16"/>
                    <w:lang w:eastAsia="lt-LT"/>
                  </w:rPr>
                </w:pPr>
              </w:p>
            </w:tc>
            <w:tc>
              <w:tcPr>
                <w:tcW w:w="2693" w:type="dxa"/>
                <w:tcBorders>
                  <w:top w:val="nil"/>
                  <w:left w:val="single" w:sz="4" w:space="0" w:color="auto"/>
                  <w:bottom w:val="nil"/>
                  <w:right w:val="single" w:sz="4" w:space="0" w:color="auto"/>
                </w:tcBorders>
              </w:tcPr>
              <w:p w14:paraId="3FB5AE83" w14:textId="77777777" w:rsidR="00DB70BD" w:rsidRDefault="00DB70BD">
                <w:pPr>
                  <w:rPr>
                    <w:sz w:val="16"/>
                    <w:lang w:eastAsia="lt-LT"/>
                  </w:rPr>
                </w:pPr>
              </w:p>
            </w:tc>
            <w:tc>
              <w:tcPr>
                <w:tcW w:w="4252" w:type="dxa"/>
                <w:gridSpan w:val="2"/>
                <w:tcBorders>
                  <w:top w:val="single" w:sz="4" w:space="0" w:color="auto"/>
                  <w:left w:val="nil"/>
                  <w:bottom w:val="nil"/>
                  <w:right w:val="nil"/>
                </w:tcBorders>
              </w:tcPr>
              <w:p w14:paraId="3FB5AE84" w14:textId="77777777" w:rsidR="00DB70BD" w:rsidRDefault="00FE1433">
                <w:pPr>
                  <w:suppressAutoHyphens/>
                  <w:rPr>
                    <w:sz w:val="16"/>
                    <w:lang w:eastAsia="lt-LT"/>
                  </w:rPr>
                </w:pPr>
                <w:r>
                  <w:rPr>
                    <w:sz w:val="16"/>
                    <w:lang w:eastAsia="lt-LT"/>
                  </w:rPr>
                  <w:t>atsparumas įsilaužimui (kai keliami reikalavimai)</w:t>
                </w:r>
              </w:p>
            </w:tc>
            <w:tc>
              <w:tcPr>
                <w:tcW w:w="2835" w:type="dxa"/>
                <w:tcBorders>
                  <w:top w:val="single" w:sz="4" w:space="0" w:color="auto"/>
                  <w:left w:val="single" w:sz="4" w:space="0" w:color="auto"/>
                  <w:bottom w:val="nil"/>
                  <w:right w:val="nil"/>
                </w:tcBorders>
              </w:tcPr>
              <w:p w14:paraId="3FB5AE85" w14:textId="77777777" w:rsidR="00DB70BD" w:rsidRDefault="00FE1433">
                <w:pPr>
                  <w:suppressAutoHyphens/>
                  <w:rPr>
                    <w:sz w:val="14"/>
                    <w:lang w:eastAsia="lt-LT"/>
                  </w:rPr>
                </w:pPr>
                <w:r>
                  <w:rPr>
                    <w:sz w:val="14"/>
                    <w:lang w:eastAsia="lt-LT"/>
                  </w:rPr>
                  <w:t>LST EN 1627, LST EN 1628, LST EN 1629</w:t>
                </w:r>
              </w:p>
            </w:tc>
            <w:tc>
              <w:tcPr>
                <w:tcW w:w="993" w:type="dxa"/>
                <w:tcBorders>
                  <w:top w:val="nil"/>
                  <w:left w:val="single" w:sz="4" w:space="0" w:color="auto"/>
                  <w:bottom w:val="nil"/>
                  <w:right w:val="single" w:sz="4" w:space="0" w:color="auto"/>
                </w:tcBorders>
              </w:tcPr>
              <w:p w14:paraId="3FB5AE86" w14:textId="77777777" w:rsidR="00DB70BD" w:rsidRDefault="00DB70BD">
                <w:pPr>
                  <w:widowControl w:val="0"/>
                  <w:jc w:val="center"/>
                  <w:rPr>
                    <w:sz w:val="16"/>
                    <w:lang w:eastAsia="lt-LT"/>
                  </w:rPr>
                </w:pPr>
              </w:p>
            </w:tc>
          </w:tr>
          <w:tr w:rsidR="00DB70BD" w14:paraId="3FB5AE8E"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Pr>
            <w:tc>
              <w:tcPr>
                <w:tcW w:w="454" w:type="dxa"/>
                <w:tcBorders>
                  <w:top w:val="nil"/>
                  <w:left w:val="single" w:sz="4" w:space="0" w:color="auto"/>
                  <w:bottom w:val="nil"/>
                  <w:right w:val="nil"/>
                </w:tcBorders>
              </w:tcPr>
              <w:p w14:paraId="3FB5AE88" w14:textId="77777777" w:rsidR="00DB70BD" w:rsidRDefault="00DB70BD">
                <w:pPr>
                  <w:widowControl w:val="0"/>
                  <w:rPr>
                    <w:sz w:val="16"/>
                    <w:lang w:eastAsia="lt-LT"/>
                  </w:rPr>
                </w:pPr>
              </w:p>
            </w:tc>
            <w:tc>
              <w:tcPr>
                <w:tcW w:w="4536" w:type="dxa"/>
                <w:tcBorders>
                  <w:top w:val="nil"/>
                  <w:left w:val="single" w:sz="4" w:space="0" w:color="auto"/>
                  <w:bottom w:val="nil"/>
                  <w:right w:val="nil"/>
                </w:tcBorders>
              </w:tcPr>
              <w:p w14:paraId="3FB5AE89" w14:textId="77777777" w:rsidR="00DB70BD" w:rsidRDefault="00DB70BD">
                <w:pPr>
                  <w:jc w:val="both"/>
                  <w:rPr>
                    <w:sz w:val="16"/>
                    <w:szCs w:val="16"/>
                    <w:lang w:eastAsia="lt-LT"/>
                  </w:rPr>
                </w:pPr>
              </w:p>
            </w:tc>
            <w:tc>
              <w:tcPr>
                <w:tcW w:w="2693" w:type="dxa"/>
                <w:tcBorders>
                  <w:top w:val="nil"/>
                  <w:left w:val="single" w:sz="4" w:space="0" w:color="auto"/>
                  <w:bottom w:val="nil"/>
                  <w:right w:val="single" w:sz="4" w:space="0" w:color="auto"/>
                </w:tcBorders>
              </w:tcPr>
              <w:p w14:paraId="3FB5AE8A" w14:textId="77777777" w:rsidR="00DB70BD" w:rsidRDefault="00DB70BD">
                <w:pPr>
                  <w:rPr>
                    <w:sz w:val="16"/>
                    <w:lang w:eastAsia="lt-LT"/>
                  </w:rPr>
                </w:pPr>
              </w:p>
            </w:tc>
            <w:tc>
              <w:tcPr>
                <w:tcW w:w="4252" w:type="dxa"/>
                <w:gridSpan w:val="2"/>
                <w:tcBorders>
                  <w:top w:val="nil"/>
                  <w:left w:val="nil"/>
                  <w:bottom w:val="single" w:sz="4" w:space="0" w:color="auto"/>
                  <w:right w:val="nil"/>
                </w:tcBorders>
              </w:tcPr>
              <w:p w14:paraId="3FB5AE8B" w14:textId="77777777" w:rsidR="00DB70BD" w:rsidRDefault="00DB70BD">
                <w:pPr>
                  <w:suppressAutoHyphens/>
                  <w:rPr>
                    <w:sz w:val="16"/>
                    <w:lang w:eastAsia="lt-LT"/>
                  </w:rPr>
                </w:pPr>
              </w:p>
            </w:tc>
            <w:tc>
              <w:tcPr>
                <w:tcW w:w="2835" w:type="dxa"/>
                <w:tcBorders>
                  <w:top w:val="nil"/>
                  <w:left w:val="single" w:sz="4" w:space="0" w:color="auto"/>
                  <w:bottom w:val="single" w:sz="4" w:space="0" w:color="auto"/>
                  <w:right w:val="nil"/>
                </w:tcBorders>
              </w:tcPr>
              <w:p w14:paraId="3FB5AE8C" w14:textId="77777777" w:rsidR="00DB70BD" w:rsidRDefault="00FE1433">
                <w:pPr>
                  <w:suppressAutoHyphens/>
                  <w:rPr>
                    <w:sz w:val="14"/>
                    <w:lang w:eastAsia="lt-LT"/>
                  </w:rPr>
                </w:pPr>
                <w:r>
                  <w:rPr>
                    <w:sz w:val="14"/>
                    <w:lang w:eastAsia="lt-LT"/>
                  </w:rPr>
                  <w:t>LST EN 1630</w:t>
                </w:r>
              </w:p>
            </w:tc>
            <w:tc>
              <w:tcPr>
                <w:tcW w:w="993" w:type="dxa"/>
                <w:tcBorders>
                  <w:top w:val="nil"/>
                  <w:left w:val="single" w:sz="4" w:space="0" w:color="auto"/>
                  <w:bottom w:val="nil"/>
                  <w:right w:val="single" w:sz="4" w:space="0" w:color="auto"/>
                </w:tcBorders>
              </w:tcPr>
              <w:p w14:paraId="3FB5AE8D" w14:textId="77777777" w:rsidR="00DB70BD" w:rsidRDefault="00DB70BD">
                <w:pPr>
                  <w:widowControl w:val="0"/>
                  <w:jc w:val="center"/>
                  <w:rPr>
                    <w:sz w:val="16"/>
                    <w:lang w:eastAsia="lt-LT"/>
                  </w:rPr>
                </w:pPr>
              </w:p>
            </w:tc>
          </w:tr>
          <w:tr w:rsidR="00DB70BD" w14:paraId="3FB5AE95"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Pr>
            <w:tc>
              <w:tcPr>
                <w:tcW w:w="454" w:type="dxa"/>
                <w:tcBorders>
                  <w:top w:val="nil"/>
                  <w:left w:val="single" w:sz="4" w:space="0" w:color="auto"/>
                  <w:bottom w:val="nil"/>
                  <w:right w:val="nil"/>
                </w:tcBorders>
              </w:tcPr>
              <w:p w14:paraId="3FB5AE8F" w14:textId="77777777" w:rsidR="00DB70BD" w:rsidRDefault="00DB70BD">
                <w:pPr>
                  <w:widowControl w:val="0"/>
                  <w:rPr>
                    <w:sz w:val="16"/>
                    <w:lang w:eastAsia="lt-LT"/>
                  </w:rPr>
                </w:pPr>
              </w:p>
            </w:tc>
            <w:tc>
              <w:tcPr>
                <w:tcW w:w="4536" w:type="dxa"/>
                <w:tcBorders>
                  <w:top w:val="nil"/>
                  <w:left w:val="single" w:sz="4" w:space="0" w:color="auto"/>
                  <w:bottom w:val="nil"/>
                  <w:right w:val="nil"/>
                </w:tcBorders>
              </w:tcPr>
              <w:p w14:paraId="3FB5AE90" w14:textId="77777777" w:rsidR="00DB70BD" w:rsidRDefault="00DB70BD">
                <w:pPr>
                  <w:jc w:val="both"/>
                  <w:rPr>
                    <w:sz w:val="16"/>
                    <w:szCs w:val="16"/>
                    <w:lang w:eastAsia="lt-LT"/>
                  </w:rPr>
                </w:pPr>
              </w:p>
            </w:tc>
            <w:tc>
              <w:tcPr>
                <w:tcW w:w="2693" w:type="dxa"/>
                <w:tcBorders>
                  <w:top w:val="nil"/>
                  <w:left w:val="single" w:sz="4" w:space="0" w:color="auto"/>
                  <w:bottom w:val="nil"/>
                  <w:right w:val="single" w:sz="4" w:space="0" w:color="auto"/>
                </w:tcBorders>
              </w:tcPr>
              <w:p w14:paraId="3FB5AE91" w14:textId="77777777" w:rsidR="00DB70BD" w:rsidRDefault="00DB70BD">
                <w:pPr>
                  <w:rPr>
                    <w:sz w:val="16"/>
                    <w:lang w:eastAsia="lt-LT"/>
                  </w:rPr>
                </w:pPr>
              </w:p>
            </w:tc>
            <w:tc>
              <w:tcPr>
                <w:tcW w:w="4252" w:type="dxa"/>
                <w:gridSpan w:val="2"/>
                <w:tcBorders>
                  <w:top w:val="nil"/>
                  <w:left w:val="nil"/>
                  <w:bottom w:val="nil"/>
                </w:tcBorders>
              </w:tcPr>
              <w:p w14:paraId="3FB5AE92" w14:textId="77777777" w:rsidR="00DB70BD" w:rsidRDefault="00FE1433">
                <w:pPr>
                  <w:suppressAutoHyphens/>
                  <w:rPr>
                    <w:sz w:val="16"/>
                    <w:lang w:eastAsia="lt-LT"/>
                  </w:rPr>
                </w:pPr>
                <w:r>
                  <w:rPr>
                    <w:sz w:val="16"/>
                    <w:lang w:eastAsia="lt-LT"/>
                  </w:rPr>
                  <w:t>atsparumas smūgiui langams, atliekantiems užtvaros funkciją</w:t>
                </w:r>
              </w:p>
            </w:tc>
            <w:tc>
              <w:tcPr>
                <w:tcW w:w="2835" w:type="dxa"/>
                <w:tcBorders>
                  <w:top w:val="nil"/>
                  <w:bottom w:val="nil"/>
                  <w:right w:val="nil"/>
                </w:tcBorders>
              </w:tcPr>
              <w:p w14:paraId="3FB5AE93" w14:textId="77777777" w:rsidR="00DB70BD" w:rsidRDefault="00FE1433">
                <w:pPr>
                  <w:suppressAutoHyphens/>
                  <w:rPr>
                    <w:sz w:val="14"/>
                    <w:lang w:eastAsia="lt-LT"/>
                  </w:rPr>
                </w:pPr>
                <w:r>
                  <w:rPr>
                    <w:sz w:val="14"/>
                    <w:lang w:eastAsia="lt-LT"/>
                  </w:rPr>
                  <w:t>LST EN 13049</w:t>
                </w:r>
              </w:p>
            </w:tc>
            <w:tc>
              <w:tcPr>
                <w:tcW w:w="993" w:type="dxa"/>
                <w:tcBorders>
                  <w:top w:val="nil"/>
                  <w:left w:val="single" w:sz="4" w:space="0" w:color="auto"/>
                  <w:bottom w:val="nil"/>
                  <w:right w:val="single" w:sz="4" w:space="0" w:color="auto"/>
                </w:tcBorders>
              </w:tcPr>
              <w:p w14:paraId="3FB5AE94" w14:textId="77777777" w:rsidR="00DB70BD" w:rsidRDefault="00DB70BD">
                <w:pPr>
                  <w:widowControl w:val="0"/>
                  <w:jc w:val="center"/>
                  <w:rPr>
                    <w:sz w:val="16"/>
                    <w:lang w:eastAsia="lt-LT"/>
                  </w:rPr>
                </w:pPr>
              </w:p>
            </w:tc>
          </w:tr>
          <w:tr w:rsidR="00DB70BD" w14:paraId="3FB5AE9C"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Pr>
            <w:tc>
              <w:tcPr>
                <w:tcW w:w="454" w:type="dxa"/>
                <w:tcBorders>
                  <w:top w:val="nil"/>
                  <w:left w:val="single" w:sz="4" w:space="0" w:color="auto"/>
                  <w:bottom w:val="nil"/>
                  <w:right w:val="nil"/>
                </w:tcBorders>
              </w:tcPr>
              <w:p w14:paraId="3FB5AE96" w14:textId="77777777" w:rsidR="00DB70BD" w:rsidRDefault="00DB70BD">
                <w:pPr>
                  <w:widowControl w:val="0"/>
                  <w:rPr>
                    <w:sz w:val="16"/>
                    <w:lang w:eastAsia="lt-LT"/>
                  </w:rPr>
                </w:pPr>
              </w:p>
            </w:tc>
            <w:tc>
              <w:tcPr>
                <w:tcW w:w="4536" w:type="dxa"/>
                <w:tcBorders>
                  <w:top w:val="nil"/>
                  <w:left w:val="single" w:sz="4" w:space="0" w:color="auto"/>
                  <w:bottom w:val="nil"/>
                  <w:right w:val="nil"/>
                </w:tcBorders>
              </w:tcPr>
              <w:p w14:paraId="3FB5AE97" w14:textId="77777777" w:rsidR="00DB70BD" w:rsidRDefault="00DB70BD">
                <w:pPr>
                  <w:jc w:val="both"/>
                  <w:rPr>
                    <w:sz w:val="16"/>
                    <w:szCs w:val="16"/>
                    <w:lang w:eastAsia="lt-LT"/>
                  </w:rPr>
                </w:pPr>
              </w:p>
            </w:tc>
            <w:tc>
              <w:tcPr>
                <w:tcW w:w="2693" w:type="dxa"/>
                <w:tcBorders>
                  <w:top w:val="nil"/>
                  <w:left w:val="single" w:sz="4" w:space="0" w:color="auto"/>
                  <w:bottom w:val="nil"/>
                  <w:right w:val="nil"/>
                </w:tcBorders>
              </w:tcPr>
              <w:p w14:paraId="3FB5AE98" w14:textId="77777777" w:rsidR="00DB70BD" w:rsidRDefault="00DB70BD">
                <w:pPr>
                  <w:rPr>
                    <w:sz w:val="16"/>
                    <w:lang w:eastAsia="lt-LT"/>
                  </w:rPr>
                </w:pPr>
              </w:p>
            </w:tc>
            <w:tc>
              <w:tcPr>
                <w:tcW w:w="4252" w:type="dxa"/>
                <w:gridSpan w:val="2"/>
                <w:tcBorders>
                  <w:top w:val="single" w:sz="4" w:space="0" w:color="auto"/>
                  <w:left w:val="single" w:sz="4" w:space="0" w:color="auto"/>
                  <w:bottom w:val="nil"/>
                  <w:right w:val="nil"/>
                </w:tcBorders>
              </w:tcPr>
              <w:p w14:paraId="3FB5AE99" w14:textId="77777777" w:rsidR="00DB70BD" w:rsidRDefault="00FE1433">
                <w:pPr>
                  <w:suppressAutoHyphens/>
                  <w:rPr>
                    <w:sz w:val="16"/>
                    <w:lang w:eastAsia="lt-LT"/>
                  </w:rPr>
                </w:pPr>
                <w:r>
                  <w:rPr>
                    <w:sz w:val="16"/>
                    <w:lang w:eastAsia="lt-LT"/>
                  </w:rPr>
                  <w:t xml:space="preserve">kitos charakteristikos nurodytos standarte pagal produktų </w:t>
                </w:r>
              </w:p>
            </w:tc>
            <w:tc>
              <w:tcPr>
                <w:tcW w:w="2835" w:type="dxa"/>
                <w:tcBorders>
                  <w:top w:val="single" w:sz="4" w:space="0" w:color="auto"/>
                  <w:left w:val="single" w:sz="4" w:space="0" w:color="auto"/>
                  <w:bottom w:val="nil"/>
                  <w:right w:val="nil"/>
                </w:tcBorders>
              </w:tcPr>
              <w:p w14:paraId="3FB5AE9A" w14:textId="77777777" w:rsidR="00DB70BD" w:rsidRDefault="00FE1433">
                <w:pPr>
                  <w:suppressAutoHyphens/>
                  <w:rPr>
                    <w:sz w:val="14"/>
                    <w:lang w:eastAsia="lt-LT"/>
                  </w:rPr>
                </w:pPr>
                <w:r>
                  <w:rPr>
                    <w:sz w:val="14"/>
                    <w:lang w:eastAsia="lt-LT"/>
                  </w:rPr>
                  <w:t>LST EN 14351-1</w:t>
                </w:r>
              </w:p>
            </w:tc>
            <w:tc>
              <w:tcPr>
                <w:tcW w:w="993" w:type="dxa"/>
                <w:tcBorders>
                  <w:top w:val="nil"/>
                  <w:left w:val="single" w:sz="4" w:space="0" w:color="auto"/>
                  <w:bottom w:val="nil"/>
                  <w:right w:val="single" w:sz="4" w:space="0" w:color="auto"/>
                </w:tcBorders>
              </w:tcPr>
              <w:p w14:paraId="3FB5AE9B" w14:textId="77777777" w:rsidR="00DB70BD" w:rsidRDefault="00DB70BD">
                <w:pPr>
                  <w:widowControl w:val="0"/>
                  <w:jc w:val="center"/>
                  <w:rPr>
                    <w:sz w:val="16"/>
                    <w:lang w:eastAsia="lt-LT"/>
                  </w:rPr>
                </w:pPr>
              </w:p>
            </w:tc>
          </w:tr>
          <w:tr w:rsidR="00DB70BD" w14:paraId="3FB5AEA3"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Pr>
            <w:tc>
              <w:tcPr>
                <w:tcW w:w="454" w:type="dxa"/>
                <w:tcBorders>
                  <w:top w:val="nil"/>
                  <w:left w:val="single" w:sz="4" w:space="0" w:color="auto"/>
                  <w:bottom w:val="single" w:sz="4" w:space="0" w:color="auto"/>
                  <w:right w:val="nil"/>
                </w:tcBorders>
              </w:tcPr>
              <w:p w14:paraId="3FB5AE9D" w14:textId="77777777" w:rsidR="00DB70BD" w:rsidRDefault="00DB70BD">
                <w:pPr>
                  <w:widowControl w:val="0"/>
                  <w:rPr>
                    <w:sz w:val="16"/>
                    <w:lang w:eastAsia="lt-LT"/>
                  </w:rPr>
                </w:pPr>
              </w:p>
            </w:tc>
            <w:tc>
              <w:tcPr>
                <w:tcW w:w="4536" w:type="dxa"/>
                <w:tcBorders>
                  <w:top w:val="nil"/>
                  <w:left w:val="single" w:sz="4" w:space="0" w:color="auto"/>
                  <w:bottom w:val="single" w:sz="4" w:space="0" w:color="auto"/>
                  <w:right w:val="nil"/>
                </w:tcBorders>
              </w:tcPr>
              <w:p w14:paraId="3FB5AE9E" w14:textId="77777777" w:rsidR="00DB70BD" w:rsidRDefault="00DB70BD">
                <w:pPr>
                  <w:jc w:val="both"/>
                  <w:rPr>
                    <w:sz w:val="16"/>
                    <w:szCs w:val="16"/>
                    <w:highlight w:val="yellow"/>
                    <w:lang w:eastAsia="lt-LT"/>
                  </w:rPr>
                </w:pPr>
              </w:p>
            </w:tc>
            <w:tc>
              <w:tcPr>
                <w:tcW w:w="2693" w:type="dxa"/>
                <w:tcBorders>
                  <w:top w:val="nil"/>
                  <w:left w:val="single" w:sz="4" w:space="0" w:color="auto"/>
                  <w:bottom w:val="single" w:sz="4" w:space="0" w:color="auto"/>
                  <w:right w:val="nil"/>
                </w:tcBorders>
              </w:tcPr>
              <w:p w14:paraId="3FB5AE9F" w14:textId="77777777" w:rsidR="00DB70BD" w:rsidRDefault="00DB70BD">
                <w:pPr>
                  <w:rPr>
                    <w:sz w:val="16"/>
                    <w:lang w:eastAsia="lt-LT"/>
                  </w:rPr>
                </w:pPr>
              </w:p>
            </w:tc>
            <w:tc>
              <w:tcPr>
                <w:tcW w:w="4252" w:type="dxa"/>
                <w:gridSpan w:val="2"/>
                <w:tcBorders>
                  <w:top w:val="nil"/>
                  <w:left w:val="single" w:sz="4" w:space="0" w:color="auto"/>
                  <w:bottom w:val="single" w:sz="4" w:space="0" w:color="auto"/>
                  <w:right w:val="nil"/>
                </w:tcBorders>
              </w:tcPr>
              <w:p w14:paraId="3FB5AEA0" w14:textId="77777777" w:rsidR="00DB70BD" w:rsidRDefault="00FE1433">
                <w:pPr>
                  <w:suppressAutoHyphens/>
                  <w:rPr>
                    <w:sz w:val="16"/>
                    <w:lang w:eastAsia="lt-LT"/>
                  </w:rPr>
                </w:pPr>
                <w:r>
                  <w:rPr>
                    <w:sz w:val="16"/>
                    <w:lang w:eastAsia="lt-LT"/>
                  </w:rPr>
                  <w:t>paskirtį</w:t>
                </w:r>
              </w:p>
            </w:tc>
            <w:tc>
              <w:tcPr>
                <w:tcW w:w="2835" w:type="dxa"/>
                <w:tcBorders>
                  <w:top w:val="nil"/>
                  <w:left w:val="single" w:sz="4" w:space="0" w:color="auto"/>
                  <w:bottom w:val="single" w:sz="4" w:space="0" w:color="auto"/>
                  <w:right w:val="nil"/>
                </w:tcBorders>
              </w:tcPr>
              <w:p w14:paraId="3FB5AEA1" w14:textId="77777777" w:rsidR="00DB70BD" w:rsidRDefault="00DB70BD">
                <w:pPr>
                  <w:suppressAutoHyphens/>
                  <w:rPr>
                    <w:sz w:val="14"/>
                    <w:lang w:eastAsia="lt-LT"/>
                  </w:rPr>
                </w:pPr>
              </w:p>
            </w:tc>
            <w:tc>
              <w:tcPr>
                <w:tcW w:w="993" w:type="dxa"/>
                <w:tcBorders>
                  <w:top w:val="nil"/>
                  <w:left w:val="single" w:sz="4" w:space="0" w:color="auto"/>
                  <w:bottom w:val="single" w:sz="4" w:space="0" w:color="auto"/>
                  <w:right w:val="single" w:sz="4" w:space="0" w:color="auto"/>
                </w:tcBorders>
              </w:tcPr>
              <w:p w14:paraId="3FB5AEA2" w14:textId="77777777" w:rsidR="00DB70BD" w:rsidRDefault="00DB70BD">
                <w:pPr>
                  <w:widowControl w:val="0"/>
                  <w:jc w:val="center"/>
                  <w:rPr>
                    <w:sz w:val="16"/>
                    <w:lang w:eastAsia="lt-LT"/>
                  </w:rPr>
                </w:pPr>
              </w:p>
            </w:tc>
          </w:tr>
          <w:tr w:rsidR="00DB70BD" w14:paraId="3FB5AEAA"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147"/>
            </w:trPr>
            <w:tc>
              <w:tcPr>
                <w:tcW w:w="454" w:type="dxa"/>
                <w:tcBorders>
                  <w:top w:val="single" w:sz="4" w:space="0" w:color="auto"/>
                  <w:left w:val="single" w:sz="4" w:space="0" w:color="auto"/>
                  <w:bottom w:val="nil"/>
                  <w:right w:val="nil"/>
                </w:tcBorders>
              </w:tcPr>
              <w:p w14:paraId="3FB5AEA4" w14:textId="77777777" w:rsidR="00DB70BD" w:rsidRDefault="00FE1433">
                <w:pPr>
                  <w:widowControl w:val="0"/>
                  <w:rPr>
                    <w:sz w:val="16"/>
                    <w:lang w:eastAsia="lt-LT"/>
                  </w:rPr>
                </w:pPr>
                <w:r>
                  <w:rPr>
                    <w:sz w:val="16"/>
                    <w:lang w:eastAsia="lt-LT"/>
                  </w:rPr>
                  <w:t>7.6</w:t>
                </w:r>
              </w:p>
            </w:tc>
            <w:tc>
              <w:tcPr>
                <w:tcW w:w="4536" w:type="dxa"/>
                <w:tcBorders>
                  <w:top w:val="single" w:sz="4" w:space="0" w:color="auto"/>
                  <w:left w:val="single" w:sz="4" w:space="0" w:color="auto"/>
                  <w:bottom w:val="nil"/>
                  <w:right w:val="nil"/>
                </w:tcBorders>
              </w:tcPr>
              <w:p w14:paraId="3FB5AEA5" w14:textId="77777777" w:rsidR="00DB70BD" w:rsidRDefault="00FE1433">
                <w:pPr>
                  <w:widowControl w:val="0"/>
                  <w:rPr>
                    <w:sz w:val="14"/>
                    <w:lang w:eastAsia="lt-LT"/>
                  </w:rPr>
                </w:pPr>
                <w:r>
                  <w:rPr>
                    <w:sz w:val="14"/>
                    <w:lang w:eastAsia="lt-LT"/>
                  </w:rPr>
                  <w:t>atsparios ugniai ir (arba) sandarios dūmams vidaus durys</w:t>
                </w:r>
              </w:p>
            </w:tc>
            <w:tc>
              <w:tcPr>
                <w:tcW w:w="2693" w:type="dxa"/>
                <w:tcBorders>
                  <w:top w:val="single" w:sz="4" w:space="0" w:color="auto"/>
                  <w:left w:val="single" w:sz="4" w:space="0" w:color="auto"/>
                  <w:bottom w:val="nil"/>
                  <w:right w:val="single" w:sz="4" w:space="0" w:color="auto"/>
                </w:tcBorders>
              </w:tcPr>
              <w:p w14:paraId="3FB5AEA6" w14:textId="77777777" w:rsidR="00DB70BD" w:rsidRDefault="00FE1433">
                <w:pPr>
                  <w:rPr>
                    <w:sz w:val="16"/>
                    <w:highlight w:val="green"/>
                    <w:lang w:eastAsia="lt-LT"/>
                  </w:rPr>
                </w:pPr>
                <w:r>
                  <w:rPr>
                    <w:sz w:val="14"/>
                    <w:lang w:eastAsia="lt-LT"/>
                  </w:rPr>
                  <w:t xml:space="preserve">LST EN 14600 ir LST L </w:t>
                </w:r>
                <w:proofErr w:type="spellStart"/>
                <w:r>
                  <w:rPr>
                    <w:sz w:val="14"/>
                    <w:lang w:eastAsia="lt-LT"/>
                  </w:rPr>
                  <w:t>prEN</w:t>
                </w:r>
                <w:proofErr w:type="spellEnd"/>
                <w:r>
                  <w:rPr>
                    <w:sz w:val="14"/>
                    <w:lang w:eastAsia="lt-LT"/>
                  </w:rPr>
                  <w:t xml:space="preserve"> 14351-2:2010</w:t>
                </w:r>
              </w:p>
            </w:tc>
            <w:tc>
              <w:tcPr>
                <w:tcW w:w="4252" w:type="dxa"/>
                <w:gridSpan w:val="2"/>
                <w:tcBorders>
                  <w:top w:val="single" w:sz="4" w:space="0" w:color="auto"/>
                  <w:left w:val="nil"/>
                </w:tcBorders>
              </w:tcPr>
              <w:p w14:paraId="3FB5AEA7" w14:textId="77777777" w:rsidR="00DB70BD" w:rsidRDefault="00FE1433">
                <w:pPr>
                  <w:suppressAutoHyphens/>
                  <w:rPr>
                    <w:sz w:val="16"/>
                    <w:lang w:eastAsia="lt-LT"/>
                  </w:rPr>
                </w:pPr>
                <w:r>
                  <w:rPr>
                    <w:sz w:val="16"/>
                    <w:lang w:eastAsia="lt-LT"/>
                  </w:rPr>
                  <w:t>atsparumas ugniai (kai keliami reikalavimai)</w:t>
                </w:r>
              </w:p>
            </w:tc>
            <w:tc>
              <w:tcPr>
                <w:tcW w:w="2835" w:type="dxa"/>
                <w:tcBorders>
                  <w:top w:val="single" w:sz="4" w:space="0" w:color="auto"/>
                </w:tcBorders>
              </w:tcPr>
              <w:p w14:paraId="3FB5AEA8" w14:textId="77777777" w:rsidR="00DB70BD" w:rsidRDefault="00FE1433">
                <w:pPr>
                  <w:suppressAutoHyphens/>
                  <w:rPr>
                    <w:sz w:val="14"/>
                    <w:lang w:eastAsia="lt-LT"/>
                  </w:rPr>
                </w:pPr>
                <w:r>
                  <w:rPr>
                    <w:sz w:val="14"/>
                    <w:lang w:eastAsia="lt-LT"/>
                  </w:rPr>
                  <w:t>LST EN 1634-1, LST EN 13501-2</w:t>
                </w:r>
              </w:p>
            </w:tc>
            <w:tc>
              <w:tcPr>
                <w:tcW w:w="993" w:type="dxa"/>
                <w:tcBorders>
                  <w:top w:val="single" w:sz="4" w:space="0" w:color="auto"/>
                  <w:bottom w:val="nil"/>
                </w:tcBorders>
              </w:tcPr>
              <w:p w14:paraId="3FB5AEA9" w14:textId="77777777" w:rsidR="00DB70BD" w:rsidRDefault="00FE1433">
                <w:pPr>
                  <w:widowControl w:val="0"/>
                  <w:jc w:val="center"/>
                  <w:rPr>
                    <w:sz w:val="14"/>
                    <w:lang w:eastAsia="lt-LT"/>
                  </w:rPr>
                </w:pPr>
                <w:r>
                  <w:rPr>
                    <w:sz w:val="14"/>
                    <w:lang w:eastAsia="lt-LT"/>
                  </w:rPr>
                  <w:t>1</w:t>
                </w:r>
              </w:p>
            </w:tc>
          </w:tr>
          <w:tr w:rsidR="00DB70BD" w14:paraId="3FB5AEB1"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Pr>
            <w:tc>
              <w:tcPr>
                <w:tcW w:w="454" w:type="dxa"/>
                <w:tcBorders>
                  <w:top w:val="nil"/>
                  <w:left w:val="single" w:sz="4" w:space="0" w:color="auto"/>
                  <w:bottom w:val="nil"/>
                  <w:right w:val="nil"/>
                </w:tcBorders>
              </w:tcPr>
              <w:p w14:paraId="3FB5AEAB" w14:textId="77777777" w:rsidR="00DB70BD" w:rsidRDefault="00DB70BD">
                <w:pPr>
                  <w:widowControl w:val="0"/>
                  <w:rPr>
                    <w:sz w:val="16"/>
                    <w:lang w:eastAsia="lt-LT"/>
                  </w:rPr>
                </w:pPr>
              </w:p>
            </w:tc>
            <w:tc>
              <w:tcPr>
                <w:tcW w:w="4536" w:type="dxa"/>
                <w:tcBorders>
                  <w:top w:val="nil"/>
                  <w:left w:val="single" w:sz="4" w:space="0" w:color="auto"/>
                  <w:bottom w:val="nil"/>
                  <w:right w:val="nil"/>
                </w:tcBorders>
              </w:tcPr>
              <w:p w14:paraId="3FB5AEAC" w14:textId="77777777" w:rsidR="00DB70BD" w:rsidRDefault="00DB70BD">
                <w:pPr>
                  <w:widowControl w:val="0"/>
                  <w:rPr>
                    <w:sz w:val="14"/>
                    <w:lang w:eastAsia="lt-LT"/>
                  </w:rPr>
                </w:pPr>
              </w:p>
            </w:tc>
            <w:tc>
              <w:tcPr>
                <w:tcW w:w="2693" w:type="dxa"/>
                <w:tcBorders>
                  <w:top w:val="nil"/>
                  <w:left w:val="single" w:sz="4" w:space="0" w:color="auto"/>
                  <w:bottom w:val="nil"/>
                  <w:right w:val="single" w:sz="4" w:space="0" w:color="auto"/>
                </w:tcBorders>
              </w:tcPr>
              <w:p w14:paraId="3FB5AEAD" w14:textId="77777777" w:rsidR="00DB70BD" w:rsidRDefault="00DB70BD">
                <w:pPr>
                  <w:rPr>
                    <w:sz w:val="16"/>
                    <w:lang w:eastAsia="lt-LT"/>
                  </w:rPr>
                </w:pPr>
              </w:p>
            </w:tc>
            <w:tc>
              <w:tcPr>
                <w:tcW w:w="4252" w:type="dxa"/>
                <w:gridSpan w:val="2"/>
                <w:tcBorders>
                  <w:top w:val="nil"/>
                  <w:left w:val="nil"/>
                  <w:bottom w:val="nil"/>
                </w:tcBorders>
              </w:tcPr>
              <w:p w14:paraId="3FB5AEAE" w14:textId="77777777" w:rsidR="00DB70BD" w:rsidRDefault="00FE1433">
                <w:pPr>
                  <w:suppressAutoHyphens/>
                  <w:rPr>
                    <w:sz w:val="16"/>
                    <w:lang w:eastAsia="lt-LT"/>
                  </w:rPr>
                </w:pPr>
                <w:r>
                  <w:rPr>
                    <w:sz w:val="16"/>
                    <w:lang w:eastAsia="lt-LT"/>
                  </w:rPr>
                  <w:t xml:space="preserve">sandarumas dūmams (kai keliami reikalavimai) </w:t>
                </w:r>
              </w:p>
            </w:tc>
            <w:tc>
              <w:tcPr>
                <w:tcW w:w="2835" w:type="dxa"/>
                <w:tcBorders>
                  <w:top w:val="nil"/>
                  <w:bottom w:val="nil"/>
                </w:tcBorders>
              </w:tcPr>
              <w:p w14:paraId="3FB5AEAF" w14:textId="77777777" w:rsidR="00DB70BD" w:rsidRDefault="00FE1433">
                <w:pPr>
                  <w:suppressAutoHyphens/>
                  <w:rPr>
                    <w:sz w:val="14"/>
                    <w:lang w:eastAsia="lt-LT"/>
                  </w:rPr>
                </w:pPr>
                <w:r>
                  <w:rPr>
                    <w:sz w:val="14"/>
                    <w:lang w:eastAsia="lt-LT"/>
                  </w:rPr>
                  <w:t>LST EN 1634-3, LST EN 13501-2</w:t>
                </w:r>
              </w:p>
            </w:tc>
            <w:tc>
              <w:tcPr>
                <w:tcW w:w="993" w:type="dxa"/>
                <w:tcBorders>
                  <w:top w:val="nil"/>
                  <w:bottom w:val="nil"/>
                </w:tcBorders>
              </w:tcPr>
              <w:p w14:paraId="3FB5AEB0" w14:textId="77777777" w:rsidR="00DB70BD" w:rsidRDefault="00DB70BD">
                <w:pPr>
                  <w:widowControl w:val="0"/>
                  <w:jc w:val="center"/>
                  <w:rPr>
                    <w:sz w:val="14"/>
                    <w:lang w:eastAsia="lt-LT"/>
                  </w:rPr>
                </w:pPr>
              </w:p>
            </w:tc>
          </w:tr>
          <w:tr w:rsidR="00DB70BD" w14:paraId="3FB5AEB8"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Pr>
            <w:tc>
              <w:tcPr>
                <w:tcW w:w="454" w:type="dxa"/>
                <w:tcBorders>
                  <w:top w:val="nil"/>
                  <w:left w:val="single" w:sz="4" w:space="0" w:color="auto"/>
                  <w:bottom w:val="nil"/>
                  <w:right w:val="nil"/>
                </w:tcBorders>
              </w:tcPr>
              <w:p w14:paraId="3FB5AEB2" w14:textId="77777777" w:rsidR="00DB70BD" w:rsidRDefault="00DB70BD">
                <w:pPr>
                  <w:widowControl w:val="0"/>
                  <w:rPr>
                    <w:sz w:val="16"/>
                    <w:lang w:eastAsia="lt-LT"/>
                  </w:rPr>
                </w:pPr>
              </w:p>
            </w:tc>
            <w:tc>
              <w:tcPr>
                <w:tcW w:w="4536" w:type="dxa"/>
                <w:tcBorders>
                  <w:top w:val="nil"/>
                  <w:left w:val="single" w:sz="4" w:space="0" w:color="auto"/>
                  <w:bottom w:val="nil"/>
                  <w:right w:val="nil"/>
                </w:tcBorders>
              </w:tcPr>
              <w:p w14:paraId="3FB5AEB3" w14:textId="77777777" w:rsidR="00DB70BD" w:rsidRDefault="00DB70BD">
                <w:pPr>
                  <w:jc w:val="both"/>
                  <w:rPr>
                    <w:sz w:val="16"/>
                    <w:lang w:eastAsia="lt-LT"/>
                  </w:rPr>
                </w:pPr>
              </w:p>
            </w:tc>
            <w:tc>
              <w:tcPr>
                <w:tcW w:w="2693" w:type="dxa"/>
                <w:tcBorders>
                  <w:top w:val="nil"/>
                  <w:left w:val="single" w:sz="4" w:space="0" w:color="auto"/>
                  <w:bottom w:val="nil"/>
                  <w:right w:val="nil"/>
                </w:tcBorders>
              </w:tcPr>
              <w:p w14:paraId="3FB5AEB4" w14:textId="77777777" w:rsidR="00DB70BD" w:rsidRDefault="00DB70BD">
                <w:pPr>
                  <w:rPr>
                    <w:sz w:val="16"/>
                    <w:lang w:eastAsia="lt-LT"/>
                  </w:rPr>
                </w:pPr>
              </w:p>
            </w:tc>
            <w:tc>
              <w:tcPr>
                <w:tcW w:w="4252" w:type="dxa"/>
                <w:gridSpan w:val="2"/>
                <w:tcBorders>
                  <w:top w:val="single" w:sz="4" w:space="0" w:color="auto"/>
                  <w:left w:val="single" w:sz="4" w:space="0" w:color="auto"/>
                  <w:bottom w:val="nil"/>
                  <w:right w:val="nil"/>
                </w:tcBorders>
              </w:tcPr>
              <w:p w14:paraId="3FB5AEB5" w14:textId="77777777" w:rsidR="00DB70BD" w:rsidRDefault="00FE1433">
                <w:pPr>
                  <w:suppressAutoHyphens/>
                  <w:rPr>
                    <w:sz w:val="16"/>
                    <w:lang w:eastAsia="lt-LT"/>
                  </w:rPr>
                </w:pPr>
                <w:r>
                  <w:rPr>
                    <w:sz w:val="16"/>
                    <w:lang w:eastAsia="lt-LT"/>
                  </w:rPr>
                  <w:t>savaiminio užsidarymo ilgaamžiškumas (kai keliami</w:t>
                </w:r>
              </w:p>
            </w:tc>
            <w:tc>
              <w:tcPr>
                <w:tcW w:w="2835" w:type="dxa"/>
                <w:tcBorders>
                  <w:top w:val="single" w:sz="4" w:space="0" w:color="auto"/>
                  <w:left w:val="single" w:sz="4" w:space="0" w:color="auto"/>
                  <w:bottom w:val="nil"/>
                  <w:right w:val="single" w:sz="4" w:space="0" w:color="auto"/>
                </w:tcBorders>
              </w:tcPr>
              <w:p w14:paraId="3FB5AEB6" w14:textId="77777777" w:rsidR="00DB70BD" w:rsidRDefault="00FE1433">
                <w:pPr>
                  <w:suppressAutoHyphens/>
                  <w:rPr>
                    <w:sz w:val="14"/>
                    <w:lang w:eastAsia="lt-LT"/>
                  </w:rPr>
                </w:pPr>
                <w:r>
                  <w:rPr>
                    <w:sz w:val="14"/>
                    <w:lang w:eastAsia="lt-LT"/>
                  </w:rPr>
                  <w:t>LST EN 1191, LST EN 12605</w:t>
                </w:r>
              </w:p>
            </w:tc>
            <w:tc>
              <w:tcPr>
                <w:tcW w:w="993" w:type="dxa"/>
                <w:tcBorders>
                  <w:top w:val="nil"/>
                  <w:left w:val="nil"/>
                  <w:bottom w:val="nil"/>
                </w:tcBorders>
              </w:tcPr>
              <w:p w14:paraId="3FB5AEB7" w14:textId="77777777" w:rsidR="00DB70BD" w:rsidRDefault="00DB70BD">
                <w:pPr>
                  <w:widowControl w:val="0"/>
                  <w:jc w:val="center"/>
                  <w:rPr>
                    <w:sz w:val="14"/>
                    <w:lang w:eastAsia="lt-LT"/>
                  </w:rPr>
                </w:pPr>
              </w:p>
            </w:tc>
          </w:tr>
          <w:tr w:rsidR="00DB70BD" w14:paraId="3FB5AEBF"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Pr>
            <w:tc>
              <w:tcPr>
                <w:tcW w:w="454" w:type="dxa"/>
                <w:tcBorders>
                  <w:top w:val="nil"/>
                  <w:left w:val="single" w:sz="4" w:space="0" w:color="auto"/>
                  <w:bottom w:val="nil"/>
                  <w:right w:val="nil"/>
                </w:tcBorders>
              </w:tcPr>
              <w:p w14:paraId="3FB5AEB9" w14:textId="77777777" w:rsidR="00DB70BD" w:rsidRDefault="00DB70BD">
                <w:pPr>
                  <w:widowControl w:val="0"/>
                  <w:rPr>
                    <w:sz w:val="16"/>
                    <w:lang w:eastAsia="lt-LT"/>
                  </w:rPr>
                </w:pPr>
              </w:p>
            </w:tc>
            <w:tc>
              <w:tcPr>
                <w:tcW w:w="4536" w:type="dxa"/>
                <w:tcBorders>
                  <w:top w:val="nil"/>
                  <w:left w:val="single" w:sz="4" w:space="0" w:color="auto"/>
                  <w:bottom w:val="nil"/>
                  <w:right w:val="nil"/>
                </w:tcBorders>
              </w:tcPr>
              <w:p w14:paraId="3FB5AEBA" w14:textId="77777777" w:rsidR="00DB70BD" w:rsidRDefault="00DB70BD">
                <w:pPr>
                  <w:jc w:val="both"/>
                  <w:rPr>
                    <w:sz w:val="16"/>
                    <w:lang w:eastAsia="lt-LT"/>
                  </w:rPr>
                </w:pPr>
              </w:p>
            </w:tc>
            <w:tc>
              <w:tcPr>
                <w:tcW w:w="2693" w:type="dxa"/>
                <w:tcBorders>
                  <w:top w:val="nil"/>
                  <w:left w:val="single" w:sz="4" w:space="0" w:color="auto"/>
                  <w:bottom w:val="nil"/>
                  <w:right w:val="nil"/>
                </w:tcBorders>
              </w:tcPr>
              <w:p w14:paraId="3FB5AEBB" w14:textId="77777777" w:rsidR="00DB70BD" w:rsidRDefault="00DB70BD">
                <w:pPr>
                  <w:rPr>
                    <w:sz w:val="16"/>
                    <w:lang w:eastAsia="lt-LT"/>
                  </w:rPr>
                </w:pPr>
              </w:p>
            </w:tc>
            <w:tc>
              <w:tcPr>
                <w:tcW w:w="4252" w:type="dxa"/>
                <w:gridSpan w:val="2"/>
                <w:tcBorders>
                  <w:top w:val="nil"/>
                  <w:left w:val="single" w:sz="4" w:space="0" w:color="auto"/>
                  <w:bottom w:val="single" w:sz="4" w:space="0" w:color="auto"/>
                  <w:right w:val="nil"/>
                </w:tcBorders>
              </w:tcPr>
              <w:p w14:paraId="3FB5AEBC" w14:textId="77777777" w:rsidR="00DB70BD" w:rsidRDefault="00FE1433">
                <w:pPr>
                  <w:suppressAutoHyphens/>
                  <w:rPr>
                    <w:sz w:val="16"/>
                    <w:lang w:eastAsia="lt-LT"/>
                  </w:rPr>
                </w:pPr>
                <w:r>
                  <w:rPr>
                    <w:sz w:val="16"/>
                    <w:lang w:eastAsia="lt-LT"/>
                  </w:rPr>
                  <w:t>reikalavimai)</w:t>
                </w:r>
              </w:p>
            </w:tc>
            <w:tc>
              <w:tcPr>
                <w:tcW w:w="2835" w:type="dxa"/>
                <w:tcBorders>
                  <w:top w:val="nil"/>
                  <w:left w:val="single" w:sz="4" w:space="0" w:color="auto"/>
                  <w:bottom w:val="single" w:sz="4" w:space="0" w:color="auto"/>
                  <w:right w:val="single" w:sz="4" w:space="0" w:color="auto"/>
                </w:tcBorders>
              </w:tcPr>
              <w:p w14:paraId="3FB5AEBD" w14:textId="77777777" w:rsidR="00DB70BD" w:rsidRDefault="00FE1433">
                <w:pPr>
                  <w:suppressAutoHyphens/>
                  <w:rPr>
                    <w:sz w:val="14"/>
                    <w:lang w:eastAsia="lt-LT"/>
                  </w:rPr>
                </w:pPr>
                <w:r>
                  <w:rPr>
                    <w:sz w:val="14"/>
                    <w:lang w:eastAsia="lt-LT"/>
                  </w:rPr>
                  <w:t>LST EN 14600</w:t>
                </w:r>
              </w:p>
            </w:tc>
            <w:tc>
              <w:tcPr>
                <w:tcW w:w="993" w:type="dxa"/>
                <w:tcBorders>
                  <w:top w:val="nil"/>
                  <w:left w:val="nil"/>
                  <w:bottom w:val="single" w:sz="4" w:space="0" w:color="auto"/>
                </w:tcBorders>
              </w:tcPr>
              <w:p w14:paraId="3FB5AEBE" w14:textId="77777777" w:rsidR="00DB70BD" w:rsidRDefault="00DB70BD">
                <w:pPr>
                  <w:widowControl w:val="0"/>
                  <w:jc w:val="center"/>
                  <w:rPr>
                    <w:sz w:val="14"/>
                    <w:lang w:eastAsia="lt-LT"/>
                  </w:rPr>
                </w:pPr>
              </w:p>
            </w:tc>
          </w:tr>
          <w:tr w:rsidR="00DB70BD" w14:paraId="3FB5AEC6"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Pr>
            <w:tc>
              <w:tcPr>
                <w:tcW w:w="454" w:type="dxa"/>
                <w:tcBorders>
                  <w:top w:val="nil"/>
                  <w:left w:val="single" w:sz="4" w:space="0" w:color="auto"/>
                  <w:bottom w:val="nil"/>
                  <w:right w:val="nil"/>
                </w:tcBorders>
              </w:tcPr>
              <w:p w14:paraId="3FB5AEC0" w14:textId="77777777" w:rsidR="00DB70BD" w:rsidRDefault="00DB70BD">
                <w:pPr>
                  <w:widowControl w:val="0"/>
                  <w:rPr>
                    <w:sz w:val="16"/>
                    <w:lang w:eastAsia="lt-LT"/>
                  </w:rPr>
                </w:pPr>
              </w:p>
            </w:tc>
            <w:tc>
              <w:tcPr>
                <w:tcW w:w="4536" w:type="dxa"/>
                <w:tcBorders>
                  <w:top w:val="nil"/>
                  <w:left w:val="single" w:sz="4" w:space="0" w:color="auto"/>
                  <w:bottom w:val="nil"/>
                  <w:right w:val="nil"/>
                </w:tcBorders>
              </w:tcPr>
              <w:p w14:paraId="3FB5AEC1" w14:textId="77777777" w:rsidR="00DB70BD" w:rsidRDefault="00DB70BD">
                <w:pPr>
                  <w:jc w:val="both"/>
                  <w:rPr>
                    <w:sz w:val="16"/>
                    <w:lang w:eastAsia="lt-LT"/>
                  </w:rPr>
                </w:pPr>
              </w:p>
            </w:tc>
            <w:tc>
              <w:tcPr>
                <w:tcW w:w="2693" w:type="dxa"/>
                <w:tcBorders>
                  <w:top w:val="nil"/>
                  <w:left w:val="single" w:sz="4" w:space="0" w:color="auto"/>
                  <w:bottom w:val="nil"/>
                  <w:right w:val="nil"/>
                </w:tcBorders>
              </w:tcPr>
              <w:p w14:paraId="3FB5AEC2" w14:textId="77777777" w:rsidR="00DB70BD" w:rsidRDefault="00DB70BD">
                <w:pPr>
                  <w:rPr>
                    <w:sz w:val="16"/>
                    <w:lang w:eastAsia="lt-LT"/>
                  </w:rPr>
                </w:pPr>
              </w:p>
            </w:tc>
            <w:tc>
              <w:tcPr>
                <w:tcW w:w="4252" w:type="dxa"/>
                <w:gridSpan w:val="2"/>
                <w:tcBorders>
                  <w:top w:val="single" w:sz="4" w:space="0" w:color="auto"/>
                  <w:left w:val="single" w:sz="4" w:space="0" w:color="auto"/>
                  <w:bottom w:val="nil"/>
                  <w:right w:val="nil"/>
                </w:tcBorders>
              </w:tcPr>
              <w:p w14:paraId="3FB5AEC3" w14:textId="77777777" w:rsidR="00DB70BD" w:rsidRDefault="00FE1433">
                <w:pPr>
                  <w:suppressAutoHyphens/>
                  <w:rPr>
                    <w:sz w:val="16"/>
                    <w:lang w:eastAsia="lt-LT"/>
                  </w:rPr>
                </w:pPr>
                <w:r>
                  <w:rPr>
                    <w:sz w:val="16"/>
                    <w:lang w:eastAsia="lt-LT"/>
                  </w:rPr>
                  <w:t>mechaninis patvarumas pagal stiprumą, standumą</w:t>
                </w:r>
              </w:p>
            </w:tc>
            <w:tc>
              <w:tcPr>
                <w:tcW w:w="2835" w:type="dxa"/>
                <w:tcBorders>
                  <w:top w:val="single" w:sz="4" w:space="0" w:color="auto"/>
                  <w:left w:val="single" w:sz="4" w:space="0" w:color="auto"/>
                  <w:bottom w:val="nil"/>
                  <w:right w:val="single" w:sz="4" w:space="0" w:color="auto"/>
                </w:tcBorders>
              </w:tcPr>
              <w:p w14:paraId="3FB5AEC4" w14:textId="77777777" w:rsidR="00DB70BD" w:rsidRDefault="00FE1433">
                <w:pPr>
                  <w:suppressAutoHyphens/>
                  <w:rPr>
                    <w:sz w:val="14"/>
                    <w:lang w:eastAsia="lt-LT"/>
                  </w:rPr>
                </w:pPr>
                <w:r>
                  <w:rPr>
                    <w:sz w:val="14"/>
                    <w:lang w:eastAsia="lt-LT"/>
                  </w:rPr>
                  <w:t>LST EN 947, LST EN 948, LST EN 949</w:t>
                </w:r>
              </w:p>
            </w:tc>
            <w:tc>
              <w:tcPr>
                <w:tcW w:w="993" w:type="dxa"/>
                <w:tcBorders>
                  <w:top w:val="single" w:sz="4" w:space="0" w:color="auto"/>
                  <w:left w:val="nil"/>
                  <w:bottom w:val="nil"/>
                </w:tcBorders>
              </w:tcPr>
              <w:p w14:paraId="3FB5AEC5" w14:textId="77777777" w:rsidR="00DB70BD" w:rsidRDefault="00FE1433">
                <w:pPr>
                  <w:widowControl w:val="0"/>
                  <w:jc w:val="center"/>
                  <w:rPr>
                    <w:sz w:val="14"/>
                    <w:lang w:eastAsia="lt-LT"/>
                  </w:rPr>
                </w:pPr>
                <w:r>
                  <w:rPr>
                    <w:sz w:val="14"/>
                    <w:lang w:eastAsia="lt-LT"/>
                  </w:rPr>
                  <w:t>3</w:t>
                </w:r>
              </w:p>
            </w:tc>
          </w:tr>
          <w:tr w:rsidR="00DB70BD" w14:paraId="3FB5AECD"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Pr>
            <w:tc>
              <w:tcPr>
                <w:tcW w:w="454" w:type="dxa"/>
                <w:tcBorders>
                  <w:top w:val="nil"/>
                  <w:left w:val="single" w:sz="4" w:space="0" w:color="auto"/>
                  <w:bottom w:val="nil"/>
                  <w:right w:val="nil"/>
                </w:tcBorders>
              </w:tcPr>
              <w:p w14:paraId="3FB5AEC7" w14:textId="77777777" w:rsidR="00DB70BD" w:rsidRDefault="00DB70BD">
                <w:pPr>
                  <w:widowControl w:val="0"/>
                  <w:rPr>
                    <w:sz w:val="16"/>
                    <w:lang w:eastAsia="lt-LT"/>
                  </w:rPr>
                </w:pPr>
              </w:p>
            </w:tc>
            <w:tc>
              <w:tcPr>
                <w:tcW w:w="4536" w:type="dxa"/>
                <w:tcBorders>
                  <w:top w:val="nil"/>
                  <w:left w:val="single" w:sz="4" w:space="0" w:color="auto"/>
                  <w:bottom w:val="nil"/>
                  <w:right w:val="nil"/>
                </w:tcBorders>
              </w:tcPr>
              <w:p w14:paraId="3FB5AEC8" w14:textId="77777777" w:rsidR="00DB70BD" w:rsidRDefault="00DB70BD">
                <w:pPr>
                  <w:jc w:val="both"/>
                  <w:rPr>
                    <w:sz w:val="16"/>
                    <w:lang w:eastAsia="lt-LT"/>
                  </w:rPr>
                </w:pPr>
              </w:p>
            </w:tc>
            <w:tc>
              <w:tcPr>
                <w:tcW w:w="2693" w:type="dxa"/>
                <w:tcBorders>
                  <w:top w:val="nil"/>
                  <w:left w:val="single" w:sz="4" w:space="0" w:color="auto"/>
                  <w:bottom w:val="nil"/>
                  <w:right w:val="nil"/>
                </w:tcBorders>
              </w:tcPr>
              <w:p w14:paraId="3FB5AEC9" w14:textId="77777777" w:rsidR="00DB70BD" w:rsidRDefault="00DB70BD">
                <w:pPr>
                  <w:rPr>
                    <w:sz w:val="16"/>
                    <w:lang w:eastAsia="lt-LT"/>
                  </w:rPr>
                </w:pPr>
              </w:p>
            </w:tc>
            <w:tc>
              <w:tcPr>
                <w:tcW w:w="4252" w:type="dxa"/>
                <w:gridSpan w:val="2"/>
                <w:tcBorders>
                  <w:top w:val="nil"/>
                  <w:left w:val="single" w:sz="4" w:space="0" w:color="auto"/>
                  <w:bottom w:val="single" w:sz="4" w:space="0" w:color="auto"/>
                  <w:right w:val="nil"/>
                </w:tcBorders>
              </w:tcPr>
              <w:p w14:paraId="3FB5AECA" w14:textId="77777777" w:rsidR="00DB70BD" w:rsidRDefault="00DB70BD">
                <w:pPr>
                  <w:suppressAutoHyphens/>
                  <w:rPr>
                    <w:sz w:val="16"/>
                    <w:lang w:eastAsia="lt-LT"/>
                  </w:rPr>
                </w:pPr>
              </w:p>
            </w:tc>
            <w:tc>
              <w:tcPr>
                <w:tcW w:w="2835" w:type="dxa"/>
                <w:tcBorders>
                  <w:top w:val="nil"/>
                  <w:left w:val="single" w:sz="4" w:space="0" w:color="auto"/>
                  <w:bottom w:val="single" w:sz="4" w:space="0" w:color="auto"/>
                  <w:right w:val="single" w:sz="4" w:space="0" w:color="auto"/>
                </w:tcBorders>
              </w:tcPr>
              <w:p w14:paraId="3FB5AECB" w14:textId="77777777" w:rsidR="00DB70BD" w:rsidRDefault="00FE1433">
                <w:pPr>
                  <w:suppressAutoHyphens/>
                  <w:rPr>
                    <w:sz w:val="14"/>
                    <w:lang w:eastAsia="lt-LT"/>
                  </w:rPr>
                </w:pPr>
                <w:r>
                  <w:rPr>
                    <w:sz w:val="14"/>
                    <w:lang w:eastAsia="lt-LT"/>
                  </w:rPr>
                  <w:t>LST EN 950, LST EN 1192</w:t>
                </w:r>
              </w:p>
            </w:tc>
            <w:tc>
              <w:tcPr>
                <w:tcW w:w="993" w:type="dxa"/>
                <w:tcBorders>
                  <w:top w:val="nil"/>
                  <w:left w:val="nil"/>
                  <w:bottom w:val="nil"/>
                </w:tcBorders>
              </w:tcPr>
              <w:p w14:paraId="3FB5AECC" w14:textId="77777777" w:rsidR="00DB70BD" w:rsidRDefault="00DB70BD">
                <w:pPr>
                  <w:widowControl w:val="0"/>
                  <w:jc w:val="center"/>
                  <w:rPr>
                    <w:sz w:val="14"/>
                    <w:lang w:eastAsia="lt-LT"/>
                  </w:rPr>
                </w:pPr>
              </w:p>
            </w:tc>
          </w:tr>
          <w:tr w:rsidR="00DB70BD" w14:paraId="3FB5AED4"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Pr>
            <w:tc>
              <w:tcPr>
                <w:tcW w:w="454" w:type="dxa"/>
                <w:tcBorders>
                  <w:top w:val="nil"/>
                  <w:left w:val="single" w:sz="4" w:space="0" w:color="auto"/>
                  <w:bottom w:val="nil"/>
                  <w:right w:val="nil"/>
                </w:tcBorders>
              </w:tcPr>
              <w:p w14:paraId="3FB5AECE" w14:textId="77777777" w:rsidR="00DB70BD" w:rsidRDefault="00DB70BD">
                <w:pPr>
                  <w:widowControl w:val="0"/>
                  <w:rPr>
                    <w:sz w:val="16"/>
                    <w:lang w:eastAsia="lt-LT"/>
                  </w:rPr>
                </w:pPr>
              </w:p>
            </w:tc>
            <w:tc>
              <w:tcPr>
                <w:tcW w:w="4536" w:type="dxa"/>
                <w:tcBorders>
                  <w:top w:val="nil"/>
                  <w:left w:val="single" w:sz="4" w:space="0" w:color="auto"/>
                  <w:bottom w:val="nil"/>
                  <w:right w:val="nil"/>
                </w:tcBorders>
              </w:tcPr>
              <w:p w14:paraId="3FB5AECF" w14:textId="77777777" w:rsidR="00DB70BD" w:rsidRDefault="00DB70BD">
                <w:pPr>
                  <w:jc w:val="both"/>
                  <w:rPr>
                    <w:sz w:val="16"/>
                    <w:lang w:eastAsia="lt-LT"/>
                  </w:rPr>
                </w:pPr>
              </w:p>
            </w:tc>
            <w:tc>
              <w:tcPr>
                <w:tcW w:w="2693" w:type="dxa"/>
                <w:tcBorders>
                  <w:top w:val="nil"/>
                  <w:left w:val="single" w:sz="4" w:space="0" w:color="auto"/>
                  <w:bottom w:val="nil"/>
                  <w:right w:val="single" w:sz="4" w:space="0" w:color="auto"/>
                </w:tcBorders>
              </w:tcPr>
              <w:p w14:paraId="3FB5AED0" w14:textId="77777777" w:rsidR="00DB70BD" w:rsidRDefault="00DB70BD">
                <w:pPr>
                  <w:rPr>
                    <w:sz w:val="16"/>
                    <w:lang w:eastAsia="lt-LT"/>
                  </w:rPr>
                </w:pPr>
              </w:p>
            </w:tc>
            <w:tc>
              <w:tcPr>
                <w:tcW w:w="4252" w:type="dxa"/>
                <w:gridSpan w:val="2"/>
                <w:tcBorders>
                  <w:top w:val="nil"/>
                  <w:left w:val="nil"/>
                </w:tcBorders>
              </w:tcPr>
              <w:p w14:paraId="3FB5AED1" w14:textId="77777777" w:rsidR="00DB70BD" w:rsidRDefault="00FE1433">
                <w:pPr>
                  <w:suppressAutoHyphens/>
                  <w:rPr>
                    <w:sz w:val="16"/>
                    <w:lang w:eastAsia="lt-LT"/>
                  </w:rPr>
                </w:pPr>
                <w:r>
                  <w:rPr>
                    <w:sz w:val="16"/>
                    <w:lang w:eastAsia="lt-LT"/>
                  </w:rPr>
                  <w:t>atsparumas kartotiniam varstymui</w:t>
                </w:r>
              </w:p>
            </w:tc>
            <w:tc>
              <w:tcPr>
                <w:tcW w:w="2835" w:type="dxa"/>
                <w:tcBorders>
                  <w:top w:val="nil"/>
                </w:tcBorders>
              </w:tcPr>
              <w:p w14:paraId="3FB5AED2" w14:textId="77777777" w:rsidR="00DB70BD" w:rsidRDefault="00FE1433">
                <w:pPr>
                  <w:suppressAutoHyphens/>
                  <w:rPr>
                    <w:sz w:val="14"/>
                    <w:lang w:eastAsia="lt-LT"/>
                  </w:rPr>
                </w:pPr>
                <w:r>
                  <w:rPr>
                    <w:sz w:val="14"/>
                    <w:lang w:eastAsia="lt-LT"/>
                  </w:rPr>
                  <w:t>LST EN 1191, LST EN 12400</w:t>
                </w:r>
              </w:p>
            </w:tc>
            <w:tc>
              <w:tcPr>
                <w:tcW w:w="993" w:type="dxa"/>
                <w:tcBorders>
                  <w:top w:val="nil"/>
                  <w:bottom w:val="nil"/>
                </w:tcBorders>
              </w:tcPr>
              <w:p w14:paraId="3FB5AED3" w14:textId="77777777" w:rsidR="00DB70BD" w:rsidRDefault="00DB70BD">
                <w:pPr>
                  <w:widowControl w:val="0"/>
                  <w:jc w:val="center"/>
                  <w:rPr>
                    <w:sz w:val="14"/>
                    <w:lang w:eastAsia="lt-LT"/>
                  </w:rPr>
                </w:pPr>
              </w:p>
            </w:tc>
          </w:tr>
          <w:tr w:rsidR="00DB70BD" w14:paraId="3FB5AEDB"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Pr>
            <w:tc>
              <w:tcPr>
                <w:tcW w:w="454" w:type="dxa"/>
                <w:tcBorders>
                  <w:top w:val="nil"/>
                  <w:left w:val="single" w:sz="4" w:space="0" w:color="auto"/>
                  <w:bottom w:val="nil"/>
                  <w:right w:val="nil"/>
                </w:tcBorders>
              </w:tcPr>
              <w:p w14:paraId="3FB5AED5" w14:textId="77777777" w:rsidR="00DB70BD" w:rsidRDefault="00DB70BD">
                <w:pPr>
                  <w:widowControl w:val="0"/>
                  <w:rPr>
                    <w:sz w:val="16"/>
                    <w:lang w:eastAsia="lt-LT"/>
                  </w:rPr>
                </w:pPr>
              </w:p>
            </w:tc>
            <w:tc>
              <w:tcPr>
                <w:tcW w:w="4536" w:type="dxa"/>
                <w:tcBorders>
                  <w:top w:val="nil"/>
                  <w:left w:val="single" w:sz="4" w:space="0" w:color="auto"/>
                  <w:bottom w:val="nil"/>
                  <w:right w:val="nil"/>
                </w:tcBorders>
              </w:tcPr>
              <w:p w14:paraId="3FB5AED6" w14:textId="77777777" w:rsidR="00DB70BD" w:rsidRDefault="00DB70BD">
                <w:pPr>
                  <w:jc w:val="both"/>
                  <w:rPr>
                    <w:sz w:val="16"/>
                    <w:lang w:eastAsia="lt-LT"/>
                  </w:rPr>
                </w:pPr>
              </w:p>
            </w:tc>
            <w:tc>
              <w:tcPr>
                <w:tcW w:w="2693" w:type="dxa"/>
                <w:tcBorders>
                  <w:top w:val="nil"/>
                  <w:left w:val="single" w:sz="4" w:space="0" w:color="auto"/>
                  <w:bottom w:val="nil"/>
                  <w:right w:val="single" w:sz="4" w:space="0" w:color="auto"/>
                </w:tcBorders>
              </w:tcPr>
              <w:p w14:paraId="3FB5AED7" w14:textId="77777777" w:rsidR="00DB70BD" w:rsidRDefault="00DB70BD">
                <w:pPr>
                  <w:rPr>
                    <w:sz w:val="16"/>
                    <w:lang w:eastAsia="lt-LT"/>
                  </w:rPr>
                </w:pPr>
              </w:p>
            </w:tc>
            <w:tc>
              <w:tcPr>
                <w:tcW w:w="4252" w:type="dxa"/>
                <w:gridSpan w:val="2"/>
                <w:tcBorders>
                  <w:top w:val="nil"/>
                  <w:left w:val="nil"/>
                </w:tcBorders>
              </w:tcPr>
              <w:p w14:paraId="3FB5AED8" w14:textId="77777777" w:rsidR="00DB70BD" w:rsidRDefault="00FE1433">
                <w:pPr>
                  <w:suppressAutoHyphens/>
                  <w:rPr>
                    <w:sz w:val="16"/>
                    <w:lang w:eastAsia="lt-LT"/>
                  </w:rPr>
                </w:pPr>
                <w:r>
                  <w:rPr>
                    <w:sz w:val="16"/>
                    <w:lang w:eastAsia="lt-LT"/>
                  </w:rPr>
                  <w:t>šilumos perdavimas (kai keliami reikalavimai)</w:t>
                </w:r>
              </w:p>
            </w:tc>
            <w:tc>
              <w:tcPr>
                <w:tcW w:w="2835" w:type="dxa"/>
                <w:tcBorders>
                  <w:top w:val="nil"/>
                </w:tcBorders>
              </w:tcPr>
              <w:p w14:paraId="3FB5AED9" w14:textId="77777777" w:rsidR="00DB70BD" w:rsidRDefault="00FE1433">
                <w:pPr>
                  <w:suppressAutoHyphens/>
                  <w:rPr>
                    <w:sz w:val="14"/>
                    <w:lang w:eastAsia="lt-LT"/>
                  </w:rPr>
                </w:pPr>
                <w:r>
                  <w:rPr>
                    <w:sz w:val="14"/>
                    <w:lang w:eastAsia="lt-LT"/>
                  </w:rPr>
                  <w:t>LST EN ISO 12567-1, LST EN ISO 10077-1</w:t>
                </w:r>
              </w:p>
            </w:tc>
            <w:tc>
              <w:tcPr>
                <w:tcW w:w="993" w:type="dxa"/>
                <w:tcBorders>
                  <w:top w:val="nil"/>
                  <w:bottom w:val="nil"/>
                </w:tcBorders>
              </w:tcPr>
              <w:p w14:paraId="3FB5AEDA" w14:textId="77777777" w:rsidR="00DB70BD" w:rsidRDefault="00DB70BD">
                <w:pPr>
                  <w:widowControl w:val="0"/>
                  <w:jc w:val="center"/>
                  <w:rPr>
                    <w:sz w:val="14"/>
                    <w:lang w:eastAsia="lt-LT"/>
                  </w:rPr>
                </w:pPr>
              </w:p>
            </w:tc>
          </w:tr>
          <w:tr w:rsidR="00DB70BD" w14:paraId="3FB5AEE2"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Pr>
            <w:tc>
              <w:tcPr>
                <w:tcW w:w="454" w:type="dxa"/>
                <w:tcBorders>
                  <w:top w:val="nil"/>
                  <w:left w:val="single" w:sz="4" w:space="0" w:color="auto"/>
                  <w:bottom w:val="nil"/>
                  <w:right w:val="nil"/>
                </w:tcBorders>
              </w:tcPr>
              <w:p w14:paraId="3FB5AEDC" w14:textId="77777777" w:rsidR="00DB70BD" w:rsidRDefault="00DB70BD">
                <w:pPr>
                  <w:widowControl w:val="0"/>
                  <w:rPr>
                    <w:sz w:val="16"/>
                    <w:lang w:eastAsia="lt-LT"/>
                  </w:rPr>
                </w:pPr>
              </w:p>
            </w:tc>
            <w:tc>
              <w:tcPr>
                <w:tcW w:w="4536" w:type="dxa"/>
                <w:tcBorders>
                  <w:top w:val="nil"/>
                  <w:left w:val="single" w:sz="4" w:space="0" w:color="auto"/>
                  <w:bottom w:val="nil"/>
                  <w:right w:val="nil"/>
                </w:tcBorders>
              </w:tcPr>
              <w:p w14:paraId="3FB5AEDD" w14:textId="77777777" w:rsidR="00DB70BD" w:rsidRDefault="00DB70BD">
                <w:pPr>
                  <w:jc w:val="both"/>
                  <w:rPr>
                    <w:sz w:val="16"/>
                    <w:lang w:eastAsia="lt-LT"/>
                  </w:rPr>
                </w:pPr>
              </w:p>
            </w:tc>
            <w:tc>
              <w:tcPr>
                <w:tcW w:w="2693" w:type="dxa"/>
                <w:tcBorders>
                  <w:top w:val="nil"/>
                  <w:left w:val="single" w:sz="4" w:space="0" w:color="auto"/>
                  <w:bottom w:val="nil"/>
                  <w:right w:val="single" w:sz="4" w:space="0" w:color="auto"/>
                </w:tcBorders>
              </w:tcPr>
              <w:p w14:paraId="3FB5AEDE" w14:textId="77777777" w:rsidR="00DB70BD" w:rsidRDefault="00DB70BD">
                <w:pPr>
                  <w:rPr>
                    <w:sz w:val="16"/>
                    <w:lang w:eastAsia="lt-LT"/>
                  </w:rPr>
                </w:pPr>
              </w:p>
            </w:tc>
            <w:tc>
              <w:tcPr>
                <w:tcW w:w="4252" w:type="dxa"/>
                <w:gridSpan w:val="2"/>
                <w:tcBorders>
                  <w:top w:val="nil"/>
                  <w:left w:val="nil"/>
                </w:tcBorders>
              </w:tcPr>
              <w:p w14:paraId="3FB5AEDF" w14:textId="77777777" w:rsidR="00DB70BD" w:rsidRDefault="00FE1433">
                <w:pPr>
                  <w:suppressAutoHyphens/>
                  <w:rPr>
                    <w:sz w:val="16"/>
                    <w:lang w:eastAsia="lt-LT"/>
                  </w:rPr>
                </w:pPr>
                <w:r>
                  <w:rPr>
                    <w:sz w:val="16"/>
                    <w:lang w:eastAsia="lt-LT"/>
                  </w:rPr>
                  <w:t>oro garso izoliavimas (kai keliami reikalavimai)</w:t>
                </w:r>
              </w:p>
            </w:tc>
            <w:tc>
              <w:tcPr>
                <w:tcW w:w="2835" w:type="dxa"/>
                <w:tcBorders>
                  <w:top w:val="nil"/>
                </w:tcBorders>
              </w:tcPr>
              <w:p w14:paraId="3FB5AEE0" w14:textId="77777777" w:rsidR="00DB70BD" w:rsidRDefault="00FE1433">
                <w:pPr>
                  <w:suppressAutoHyphens/>
                  <w:rPr>
                    <w:sz w:val="14"/>
                    <w:lang w:eastAsia="lt-LT"/>
                  </w:rPr>
                </w:pPr>
                <w:r>
                  <w:rPr>
                    <w:sz w:val="14"/>
                    <w:lang w:eastAsia="lt-LT"/>
                  </w:rPr>
                  <w:t>LST EN ISO 10140-3, LST EN ISO 717-1</w:t>
                </w:r>
              </w:p>
            </w:tc>
            <w:tc>
              <w:tcPr>
                <w:tcW w:w="993" w:type="dxa"/>
                <w:tcBorders>
                  <w:top w:val="nil"/>
                  <w:bottom w:val="nil"/>
                </w:tcBorders>
              </w:tcPr>
              <w:p w14:paraId="3FB5AEE1" w14:textId="77777777" w:rsidR="00DB70BD" w:rsidRDefault="00DB70BD">
                <w:pPr>
                  <w:widowControl w:val="0"/>
                  <w:jc w:val="center"/>
                  <w:rPr>
                    <w:sz w:val="14"/>
                    <w:lang w:eastAsia="lt-LT"/>
                  </w:rPr>
                </w:pPr>
              </w:p>
            </w:tc>
          </w:tr>
          <w:tr w:rsidR="00DB70BD" w14:paraId="3FB5AEE9"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Pr>
            <w:tc>
              <w:tcPr>
                <w:tcW w:w="454" w:type="dxa"/>
                <w:tcBorders>
                  <w:top w:val="nil"/>
                  <w:left w:val="single" w:sz="4" w:space="0" w:color="auto"/>
                  <w:bottom w:val="nil"/>
                  <w:right w:val="nil"/>
                </w:tcBorders>
              </w:tcPr>
              <w:p w14:paraId="3FB5AEE3" w14:textId="77777777" w:rsidR="00DB70BD" w:rsidRDefault="00DB70BD">
                <w:pPr>
                  <w:widowControl w:val="0"/>
                  <w:rPr>
                    <w:sz w:val="16"/>
                    <w:lang w:eastAsia="lt-LT"/>
                  </w:rPr>
                </w:pPr>
              </w:p>
            </w:tc>
            <w:tc>
              <w:tcPr>
                <w:tcW w:w="4536" w:type="dxa"/>
                <w:tcBorders>
                  <w:top w:val="nil"/>
                  <w:left w:val="single" w:sz="4" w:space="0" w:color="auto"/>
                  <w:bottom w:val="nil"/>
                  <w:right w:val="nil"/>
                </w:tcBorders>
              </w:tcPr>
              <w:p w14:paraId="3FB5AEE4" w14:textId="77777777" w:rsidR="00DB70BD" w:rsidRDefault="00DB70BD">
                <w:pPr>
                  <w:jc w:val="both"/>
                  <w:rPr>
                    <w:sz w:val="16"/>
                    <w:lang w:eastAsia="lt-LT"/>
                  </w:rPr>
                </w:pPr>
              </w:p>
            </w:tc>
            <w:tc>
              <w:tcPr>
                <w:tcW w:w="2693" w:type="dxa"/>
                <w:tcBorders>
                  <w:top w:val="nil"/>
                  <w:left w:val="single" w:sz="4" w:space="0" w:color="auto"/>
                  <w:bottom w:val="nil"/>
                  <w:right w:val="single" w:sz="4" w:space="0" w:color="auto"/>
                </w:tcBorders>
              </w:tcPr>
              <w:p w14:paraId="3FB5AEE5" w14:textId="77777777" w:rsidR="00DB70BD" w:rsidRDefault="00DB70BD">
                <w:pPr>
                  <w:rPr>
                    <w:sz w:val="16"/>
                    <w:lang w:eastAsia="lt-LT"/>
                  </w:rPr>
                </w:pPr>
              </w:p>
            </w:tc>
            <w:tc>
              <w:tcPr>
                <w:tcW w:w="4252" w:type="dxa"/>
                <w:gridSpan w:val="2"/>
                <w:tcBorders>
                  <w:top w:val="nil"/>
                  <w:left w:val="nil"/>
                  <w:bottom w:val="nil"/>
                </w:tcBorders>
              </w:tcPr>
              <w:p w14:paraId="3FB5AEE6" w14:textId="77777777" w:rsidR="00DB70BD" w:rsidRDefault="00FE1433">
                <w:pPr>
                  <w:suppressAutoHyphens/>
                  <w:rPr>
                    <w:sz w:val="16"/>
                    <w:lang w:eastAsia="lt-LT"/>
                  </w:rPr>
                </w:pPr>
                <w:r>
                  <w:rPr>
                    <w:sz w:val="16"/>
                    <w:lang w:eastAsia="lt-LT"/>
                  </w:rPr>
                  <w:t>oro skverbtis (kai keliami reikalavimai)</w:t>
                </w:r>
              </w:p>
            </w:tc>
            <w:tc>
              <w:tcPr>
                <w:tcW w:w="2835" w:type="dxa"/>
                <w:tcBorders>
                  <w:top w:val="nil"/>
                  <w:bottom w:val="nil"/>
                </w:tcBorders>
              </w:tcPr>
              <w:p w14:paraId="3FB5AEE7" w14:textId="77777777" w:rsidR="00DB70BD" w:rsidRDefault="00FE1433">
                <w:pPr>
                  <w:suppressAutoHyphens/>
                  <w:rPr>
                    <w:sz w:val="14"/>
                    <w:lang w:eastAsia="lt-LT"/>
                  </w:rPr>
                </w:pPr>
                <w:r>
                  <w:rPr>
                    <w:sz w:val="14"/>
                    <w:lang w:eastAsia="lt-LT"/>
                  </w:rPr>
                  <w:t>LST EN 1026, LST EN 12207</w:t>
                </w:r>
              </w:p>
            </w:tc>
            <w:tc>
              <w:tcPr>
                <w:tcW w:w="993" w:type="dxa"/>
                <w:tcBorders>
                  <w:top w:val="nil"/>
                  <w:bottom w:val="nil"/>
                </w:tcBorders>
              </w:tcPr>
              <w:p w14:paraId="3FB5AEE8" w14:textId="77777777" w:rsidR="00DB70BD" w:rsidRDefault="00DB70BD">
                <w:pPr>
                  <w:widowControl w:val="0"/>
                  <w:jc w:val="center"/>
                  <w:rPr>
                    <w:sz w:val="14"/>
                    <w:lang w:eastAsia="lt-LT"/>
                  </w:rPr>
                </w:pPr>
              </w:p>
            </w:tc>
          </w:tr>
          <w:tr w:rsidR="00DB70BD" w14:paraId="3FB5AEF0"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Pr>
            <w:tc>
              <w:tcPr>
                <w:tcW w:w="454" w:type="dxa"/>
                <w:tcBorders>
                  <w:top w:val="nil"/>
                  <w:left w:val="single" w:sz="4" w:space="0" w:color="auto"/>
                  <w:bottom w:val="nil"/>
                  <w:right w:val="nil"/>
                </w:tcBorders>
              </w:tcPr>
              <w:p w14:paraId="3FB5AEEA" w14:textId="77777777" w:rsidR="00DB70BD" w:rsidRDefault="00DB70BD">
                <w:pPr>
                  <w:widowControl w:val="0"/>
                  <w:rPr>
                    <w:sz w:val="16"/>
                    <w:lang w:eastAsia="lt-LT"/>
                  </w:rPr>
                </w:pPr>
              </w:p>
            </w:tc>
            <w:tc>
              <w:tcPr>
                <w:tcW w:w="4536" w:type="dxa"/>
                <w:tcBorders>
                  <w:top w:val="nil"/>
                  <w:left w:val="single" w:sz="4" w:space="0" w:color="auto"/>
                  <w:bottom w:val="nil"/>
                  <w:right w:val="nil"/>
                </w:tcBorders>
              </w:tcPr>
              <w:p w14:paraId="3FB5AEEB" w14:textId="77777777" w:rsidR="00DB70BD" w:rsidRDefault="00DB70BD">
                <w:pPr>
                  <w:jc w:val="both"/>
                  <w:rPr>
                    <w:sz w:val="16"/>
                    <w:lang w:eastAsia="lt-LT"/>
                  </w:rPr>
                </w:pPr>
              </w:p>
            </w:tc>
            <w:tc>
              <w:tcPr>
                <w:tcW w:w="2693" w:type="dxa"/>
                <w:tcBorders>
                  <w:top w:val="nil"/>
                  <w:left w:val="single" w:sz="4" w:space="0" w:color="auto"/>
                  <w:bottom w:val="nil"/>
                  <w:right w:val="nil"/>
                </w:tcBorders>
              </w:tcPr>
              <w:p w14:paraId="3FB5AEEC" w14:textId="77777777" w:rsidR="00DB70BD" w:rsidRDefault="00DB70BD">
                <w:pPr>
                  <w:rPr>
                    <w:sz w:val="16"/>
                    <w:lang w:eastAsia="lt-LT"/>
                  </w:rPr>
                </w:pPr>
              </w:p>
            </w:tc>
            <w:tc>
              <w:tcPr>
                <w:tcW w:w="4252" w:type="dxa"/>
                <w:gridSpan w:val="2"/>
                <w:tcBorders>
                  <w:top w:val="single" w:sz="4" w:space="0" w:color="auto"/>
                  <w:left w:val="single" w:sz="4" w:space="0" w:color="auto"/>
                  <w:bottom w:val="nil"/>
                  <w:right w:val="single" w:sz="4" w:space="0" w:color="auto"/>
                </w:tcBorders>
              </w:tcPr>
              <w:p w14:paraId="3FB5AEED" w14:textId="77777777" w:rsidR="00DB70BD" w:rsidRDefault="00FE1433">
                <w:pPr>
                  <w:suppressAutoHyphens/>
                  <w:rPr>
                    <w:sz w:val="16"/>
                    <w:lang w:eastAsia="lt-LT"/>
                  </w:rPr>
                </w:pPr>
                <w:r>
                  <w:rPr>
                    <w:sz w:val="16"/>
                    <w:lang w:eastAsia="lt-LT"/>
                  </w:rPr>
                  <w:t xml:space="preserve">kitos charakteristikos nurodytos standarte pagal produktų </w:t>
                </w:r>
              </w:p>
            </w:tc>
            <w:tc>
              <w:tcPr>
                <w:tcW w:w="2835" w:type="dxa"/>
                <w:tcBorders>
                  <w:top w:val="single" w:sz="4" w:space="0" w:color="auto"/>
                  <w:left w:val="nil"/>
                  <w:bottom w:val="nil"/>
                  <w:right w:val="single" w:sz="4" w:space="0" w:color="auto"/>
                </w:tcBorders>
              </w:tcPr>
              <w:p w14:paraId="3FB5AEEE" w14:textId="77777777" w:rsidR="00DB70BD" w:rsidRDefault="00FE1433">
                <w:pPr>
                  <w:suppressAutoHyphens/>
                  <w:rPr>
                    <w:sz w:val="14"/>
                    <w:lang w:eastAsia="lt-LT"/>
                  </w:rPr>
                </w:pPr>
                <w:r>
                  <w:rPr>
                    <w:sz w:val="14"/>
                    <w:lang w:eastAsia="lt-LT"/>
                  </w:rPr>
                  <w:t xml:space="preserve">LST L </w:t>
                </w:r>
                <w:proofErr w:type="spellStart"/>
                <w:r>
                  <w:rPr>
                    <w:sz w:val="14"/>
                    <w:lang w:eastAsia="lt-LT"/>
                  </w:rPr>
                  <w:t>prEN</w:t>
                </w:r>
                <w:proofErr w:type="spellEnd"/>
                <w:r>
                  <w:rPr>
                    <w:sz w:val="14"/>
                    <w:lang w:eastAsia="lt-LT"/>
                  </w:rPr>
                  <w:t xml:space="preserve"> 14351-2</w:t>
                </w:r>
              </w:p>
            </w:tc>
            <w:tc>
              <w:tcPr>
                <w:tcW w:w="993" w:type="dxa"/>
                <w:tcBorders>
                  <w:top w:val="nil"/>
                  <w:left w:val="nil"/>
                  <w:bottom w:val="nil"/>
                </w:tcBorders>
              </w:tcPr>
              <w:p w14:paraId="3FB5AEEF" w14:textId="77777777" w:rsidR="00DB70BD" w:rsidRDefault="00DB70BD">
                <w:pPr>
                  <w:widowControl w:val="0"/>
                  <w:jc w:val="center"/>
                  <w:rPr>
                    <w:sz w:val="14"/>
                    <w:lang w:eastAsia="lt-LT"/>
                  </w:rPr>
                </w:pPr>
              </w:p>
            </w:tc>
          </w:tr>
          <w:tr w:rsidR="00DB70BD" w14:paraId="3FB5AEF7"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Pr>
            <w:tc>
              <w:tcPr>
                <w:tcW w:w="454" w:type="dxa"/>
                <w:tcBorders>
                  <w:top w:val="nil"/>
                  <w:left w:val="single" w:sz="4" w:space="0" w:color="auto"/>
                  <w:bottom w:val="single" w:sz="4" w:space="0" w:color="auto"/>
                  <w:right w:val="nil"/>
                </w:tcBorders>
              </w:tcPr>
              <w:p w14:paraId="3FB5AEF1" w14:textId="77777777" w:rsidR="00DB70BD" w:rsidRDefault="00DB70BD">
                <w:pPr>
                  <w:widowControl w:val="0"/>
                  <w:rPr>
                    <w:sz w:val="16"/>
                    <w:lang w:eastAsia="lt-LT"/>
                  </w:rPr>
                </w:pPr>
              </w:p>
            </w:tc>
            <w:tc>
              <w:tcPr>
                <w:tcW w:w="4536" w:type="dxa"/>
                <w:tcBorders>
                  <w:top w:val="nil"/>
                  <w:left w:val="single" w:sz="4" w:space="0" w:color="auto"/>
                  <w:bottom w:val="single" w:sz="4" w:space="0" w:color="auto"/>
                  <w:right w:val="nil"/>
                </w:tcBorders>
              </w:tcPr>
              <w:p w14:paraId="3FB5AEF2" w14:textId="77777777" w:rsidR="00DB70BD" w:rsidRDefault="00DB70BD">
                <w:pPr>
                  <w:jc w:val="both"/>
                  <w:rPr>
                    <w:sz w:val="16"/>
                    <w:lang w:eastAsia="lt-LT"/>
                  </w:rPr>
                </w:pPr>
              </w:p>
            </w:tc>
            <w:tc>
              <w:tcPr>
                <w:tcW w:w="2693" w:type="dxa"/>
                <w:tcBorders>
                  <w:top w:val="nil"/>
                  <w:left w:val="single" w:sz="4" w:space="0" w:color="auto"/>
                  <w:bottom w:val="single" w:sz="4" w:space="0" w:color="auto"/>
                  <w:right w:val="nil"/>
                </w:tcBorders>
              </w:tcPr>
              <w:p w14:paraId="3FB5AEF3" w14:textId="77777777" w:rsidR="00DB70BD" w:rsidRDefault="00DB70BD">
                <w:pPr>
                  <w:rPr>
                    <w:sz w:val="16"/>
                    <w:lang w:eastAsia="lt-LT"/>
                  </w:rPr>
                </w:pPr>
              </w:p>
            </w:tc>
            <w:tc>
              <w:tcPr>
                <w:tcW w:w="4252" w:type="dxa"/>
                <w:gridSpan w:val="2"/>
                <w:tcBorders>
                  <w:top w:val="nil"/>
                  <w:left w:val="single" w:sz="4" w:space="0" w:color="auto"/>
                  <w:bottom w:val="single" w:sz="4" w:space="0" w:color="auto"/>
                  <w:right w:val="single" w:sz="4" w:space="0" w:color="auto"/>
                </w:tcBorders>
              </w:tcPr>
              <w:p w14:paraId="3FB5AEF4" w14:textId="77777777" w:rsidR="00DB70BD" w:rsidRDefault="00FE1433">
                <w:pPr>
                  <w:suppressAutoHyphens/>
                  <w:rPr>
                    <w:sz w:val="16"/>
                    <w:lang w:eastAsia="lt-LT"/>
                  </w:rPr>
                </w:pPr>
                <w:r>
                  <w:rPr>
                    <w:sz w:val="16"/>
                    <w:lang w:eastAsia="lt-LT"/>
                  </w:rPr>
                  <w:t>paskirtį</w:t>
                </w:r>
              </w:p>
            </w:tc>
            <w:tc>
              <w:tcPr>
                <w:tcW w:w="2835" w:type="dxa"/>
                <w:tcBorders>
                  <w:top w:val="nil"/>
                  <w:left w:val="nil"/>
                  <w:bottom w:val="single" w:sz="4" w:space="0" w:color="auto"/>
                  <w:right w:val="single" w:sz="4" w:space="0" w:color="auto"/>
                </w:tcBorders>
              </w:tcPr>
              <w:p w14:paraId="3FB5AEF5" w14:textId="77777777" w:rsidR="00DB70BD" w:rsidRDefault="00DB70BD">
                <w:pPr>
                  <w:suppressAutoHyphens/>
                  <w:rPr>
                    <w:sz w:val="14"/>
                    <w:lang w:eastAsia="lt-LT"/>
                  </w:rPr>
                </w:pPr>
              </w:p>
            </w:tc>
            <w:tc>
              <w:tcPr>
                <w:tcW w:w="993" w:type="dxa"/>
                <w:tcBorders>
                  <w:top w:val="nil"/>
                  <w:left w:val="nil"/>
                  <w:bottom w:val="single" w:sz="4" w:space="0" w:color="auto"/>
                </w:tcBorders>
              </w:tcPr>
              <w:p w14:paraId="3FB5AEF6" w14:textId="77777777" w:rsidR="00DB70BD" w:rsidRDefault="00DB70BD">
                <w:pPr>
                  <w:widowControl w:val="0"/>
                  <w:jc w:val="center"/>
                  <w:rPr>
                    <w:sz w:val="14"/>
                    <w:lang w:eastAsia="lt-LT"/>
                  </w:rPr>
                </w:pPr>
              </w:p>
            </w:tc>
          </w:tr>
          <w:tr w:rsidR="00DB70BD" w14:paraId="3FB5AEFE"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Pr>
            <w:tc>
              <w:tcPr>
                <w:tcW w:w="454" w:type="dxa"/>
                <w:tcBorders>
                  <w:top w:val="single" w:sz="4" w:space="0" w:color="auto"/>
                  <w:left w:val="single" w:sz="4" w:space="0" w:color="auto"/>
                  <w:bottom w:val="nil"/>
                  <w:right w:val="nil"/>
                </w:tcBorders>
              </w:tcPr>
              <w:p w14:paraId="3FB5AEF8" w14:textId="77777777" w:rsidR="00DB70BD" w:rsidRDefault="00FE1433">
                <w:pPr>
                  <w:pageBreakBefore/>
                  <w:widowControl w:val="0"/>
                  <w:rPr>
                    <w:sz w:val="16"/>
                    <w:lang w:eastAsia="lt-LT"/>
                  </w:rPr>
                </w:pPr>
                <w:r>
                  <w:rPr>
                    <w:sz w:val="16"/>
                    <w:lang w:eastAsia="lt-LT"/>
                  </w:rPr>
                  <w:lastRenderedPageBreak/>
                  <w:t>7.7</w:t>
                </w:r>
              </w:p>
            </w:tc>
            <w:tc>
              <w:tcPr>
                <w:tcW w:w="4536" w:type="dxa"/>
                <w:tcBorders>
                  <w:top w:val="single" w:sz="4" w:space="0" w:color="auto"/>
                  <w:left w:val="single" w:sz="4" w:space="0" w:color="auto"/>
                  <w:bottom w:val="nil"/>
                  <w:right w:val="nil"/>
                </w:tcBorders>
              </w:tcPr>
              <w:p w14:paraId="3FB5AEF9" w14:textId="77777777" w:rsidR="00DB70BD" w:rsidRDefault="00FE1433">
                <w:pPr>
                  <w:widowControl w:val="0"/>
                  <w:rPr>
                    <w:sz w:val="14"/>
                    <w:lang w:eastAsia="lt-LT"/>
                  </w:rPr>
                </w:pPr>
                <w:r>
                  <w:rPr>
                    <w:sz w:val="14"/>
                    <w:lang w:eastAsia="lt-LT"/>
                  </w:rPr>
                  <w:t xml:space="preserve">atsparūs ugniai ir (arba) sandarūs dūmams pramonės, prekybos </w:t>
                </w:r>
              </w:p>
            </w:tc>
            <w:tc>
              <w:tcPr>
                <w:tcW w:w="2693" w:type="dxa"/>
                <w:tcBorders>
                  <w:top w:val="single" w:sz="4" w:space="0" w:color="auto"/>
                  <w:left w:val="single" w:sz="4" w:space="0" w:color="auto"/>
                  <w:bottom w:val="nil"/>
                  <w:right w:val="single" w:sz="4" w:space="0" w:color="auto"/>
                </w:tcBorders>
              </w:tcPr>
              <w:p w14:paraId="3FB5AEFA" w14:textId="77777777" w:rsidR="00DB70BD" w:rsidRDefault="00FE1433">
                <w:pPr>
                  <w:rPr>
                    <w:sz w:val="14"/>
                    <w:lang w:eastAsia="lt-LT"/>
                  </w:rPr>
                </w:pPr>
                <w:r>
                  <w:rPr>
                    <w:sz w:val="14"/>
                    <w:lang w:eastAsia="lt-LT"/>
                  </w:rPr>
                  <w:t xml:space="preserve">LST EN 14600 ir techninė specifikacija pagal </w:t>
                </w:r>
              </w:p>
            </w:tc>
            <w:tc>
              <w:tcPr>
                <w:tcW w:w="4252" w:type="dxa"/>
                <w:gridSpan w:val="2"/>
                <w:tcBorders>
                  <w:top w:val="single" w:sz="4" w:space="0" w:color="auto"/>
                  <w:left w:val="nil"/>
                </w:tcBorders>
              </w:tcPr>
              <w:p w14:paraId="3FB5AEFB" w14:textId="77777777" w:rsidR="00DB70BD" w:rsidRDefault="00FE1433">
                <w:pPr>
                  <w:rPr>
                    <w:sz w:val="16"/>
                    <w:lang w:eastAsia="lt-LT"/>
                  </w:rPr>
                </w:pPr>
                <w:r>
                  <w:rPr>
                    <w:sz w:val="16"/>
                    <w:lang w:eastAsia="lt-LT"/>
                  </w:rPr>
                  <w:t>atsparumas ugniai (kai keliami reikalavimai)</w:t>
                </w:r>
              </w:p>
            </w:tc>
            <w:tc>
              <w:tcPr>
                <w:tcW w:w="2835" w:type="dxa"/>
                <w:tcBorders>
                  <w:top w:val="single" w:sz="4" w:space="0" w:color="auto"/>
                  <w:right w:val="nil"/>
                </w:tcBorders>
              </w:tcPr>
              <w:p w14:paraId="3FB5AEFC" w14:textId="77777777" w:rsidR="00DB70BD" w:rsidRDefault="00FE1433">
                <w:pPr>
                  <w:rPr>
                    <w:sz w:val="14"/>
                    <w:lang w:eastAsia="lt-LT"/>
                  </w:rPr>
                </w:pPr>
                <w:r>
                  <w:rPr>
                    <w:sz w:val="14"/>
                    <w:lang w:eastAsia="lt-LT"/>
                  </w:rPr>
                  <w:t>LST EN 1634-1, LST EN 13501-2</w:t>
                </w:r>
              </w:p>
            </w:tc>
            <w:tc>
              <w:tcPr>
                <w:tcW w:w="993" w:type="dxa"/>
                <w:tcBorders>
                  <w:top w:val="single" w:sz="4" w:space="0" w:color="auto"/>
                  <w:left w:val="single" w:sz="4" w:space="0" w:color="auto"/>
                  <w:bottom w:val="nil"/>
                  <w:right w:val="single" w:sz="4" w:space="0" w:color="auto"/>
                </w:tcBorders>
              </w:tcPr>
              <w:p w14:paraId="3FB5AEFD" w14:textId="77777777" w:rsidR="00DB70BD" w:rsidRDefault="00FE1433">
                <w:pPr>
                  <w:widowControl w:val="0"/>
                  <w:jc w:val="center"/>
                  <w:rPr>
                    <w:sz w:val="16"/>
                    <w:lang w:eastAsia="lt-LT"/>
                  </w:rPr>
                </w:pPr>
                <w:r>
                  <w:rPr>
                    <w:sz w:val="16"/>
                    <w:lang w:eastAsia="lt-LT"/>
                  </w:rPr>
                  <w:t>1</w:t>
                </w:r>
              </w:p>
            </w:tc>
          </w:tr>
          <w:tr w:rsidR="00DB70BD" w14:paraId="3FB5AF05"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Pr>
            <w:tc>
              <w:tcPr>
                <w:tcW w:w="454" w:type="dxa"/>
                <w:tcBorders>
                  <w:top w:val="nil"/>
                  <w:left w:val="single" w:sz="4" w:space="0" w:color="auto"/>
                  <w:bottom w:val="nil"/>
                  <w:right w:val="nil"/>
                </w:tcBorders>
              </w:tcPr>
              <w:p w14:paraId="3FB5AEFF" w14:textId="77777777" w:rsidR="00DB70BD" w:rsidRDefault="00DB70BD">
                <w:pPr>
                  <w:widowControl w:val="0"/>
                  <w:rPr>
                    <w:sz w:val="16"/>
                    <w:lang w:eastAsia="lt-LT"/>
                  </w:rPr>
                </w:pPr>
              </w:p>
            </w:tc>
            <w:tc>
              <w:tcPr>
                <w:tcW w:w="4536" w:type="dxa"/>
                <w:tcBorders>
                  <w:top w:val="nil"/>
                  <w:left w:val="single" w:sz="4" w:space="0" w:color="auto"/>
                  <w:bottom w:val="nil"/>
                  <w:right w:val="nil"/>
                </w:tcBorders>
              </w:tcPr>
              <w:p w14:paraId="3FB5AF00" w14:textId="77777777" w:rsidR="00DB70BD" w:rsidRDefault="00FE1433">
                <w:pPr>
                  <w:widowControl w:val="0"/>
                  <w:rPr>
                    <w:sz w:val="14"/>
                    <w:lang w:eastAsia="lt-LT"/>
                  </w:rPr>
                </w:pPr>
                <w:r>
                  <w:rPr>
                    <w:sz w:val="14"/>
                    <w:lang w:eastAsia="lt-LT"/>
                  </w:rPr>
                  <w:t>pastatų ir garažų durys bei vartai</w:t>
                </w:r>
              </w:p>
            </w:tc>
            <w:tc>
              <w:tcPr>
                <w:tcW w:w="2693" w:type="dxa"/>
                <w:tcBorders>
                  <w:top w:val="nil"/>
                  <w:left w:val="single" w:sz="4" w:space="0" w:color="auto"/>
                  <w:bottom w:val="nil"/>
                  <w:right w:val="single" w:sz="4" w:space="0" w:color="auto"/>
                </w:tcBorders>
              </w:tcPr>
              <w:p w14:paraId="3FB5AF01" w14:textId="77777777" w:rsidR="00DB70BD" w:rsidRDefault="00FE1433">
                <w:pPr>
                  <w:rPr>
                    <w:sz w:val="14"/>
                    <w:lang w:eastAsia="lt-LT"/>
                  </w:rPr>
                </w:pPr>
                <w:r>
                  <w:rPr>
                    <w:sz w:val="14"/>
                    <w:lang w:eastAsia="lt-LT"/>
                  </w:rPr>
                  <w:t>produktų paskirtį</w:t>
                </w:r>
                <w:r>
                  <w:rPr>
                    <w:sz w:val="16"/>
                    <w:lang w:eastAsia="lt-LT"/>
                  </w:rPr>
                  <w:t xml:space="preserve"> </w:t>
                </w:r>
              </w:p>
            </w:tc>
            <w:tc>
              <w:tcPr>
                <w:tcW w:w="4252" w:type="dxa"/>
                <w:gridSpan w:val="2"/>
                <w:tcBorders>
                  <w:top w:val="nil"/>
                  <w:left w:val="nil"/>
                  <w:bottom w:val="nil"/>
                </w:tcBorders>
              </w:tcPr>
              <w:p w14:paraId="3FB5AF02" w14:textId="77777777" w:rsidR="00DB70BD" w:rsidRDefault="00FE1433">
                <w:pPr>
                  <w:suppressAutoHyphens/>
                  <w:rPr>
                    <w:sz w:val="16"/>
                    <w:lang w:eastAsia="lt-LT"/>
                  </w:rPr>
                </w:pPr>
                <w:r>
                  <w:rPr>
                    <w:sz w:val="16"/>
                    <w:lang w:eastAsia="lt-LT"/>
                  </w:rPr>
                  <w:t>sandarumas dūmams (kai keliami reikalavimai)</w:t>
                </w:r>
              </w:p>
            </w:tc>
            <w:tc>
              <w:tcPr>
                <w:tcW w:w="2835" w:type="dxa"/>
                <w:tcBorders>
                  <w:top w:val="nil"/>
                  <w:bottom w:val="nil"/>
                  <w:right w:val="nil"/>
                </w:tcBorders>
              </w:tcPr>
              <w:p w14:paraId="3FB5AF03" w14:textId="77777777" w:rsidR="00DB70BD" w:rsidRDefault="00FE1433">
                <w:pPr>
                  <w:suppressAutoHyphens/>
                  <w:rPr>
                    <w:sz w:val="14"/>
                    <w:lang w:eastAsia="lt-LT"/>
                  </w:rPr>
                </w:pPr>
                <w:r>
                  <w:rPr>
                    <w:sz w:val="14"/>
                    <w:lang w:eastAsia="lt-LT"/>
                  </w:rPr>
                  <w:t>LST EN 1634-3, LST EN 13501-2</w:t>
                </w:r>
              </w:p>
            </w:tc>
            <w:tc>
              <w:tcPr>
                <w:tcW w:w="993" w:type="dxa"/>
                <w:tcBorders>
                  <w:top w:val="nil"/>
                  <w:left w:val="single" w:sz="4" w:space="0" w:color="auto"/>
                  <w:bottom w:val="nil"/>
                  <w:right w:val="single" w:sz="4" w:space="0" w:color="auto"/>
                </w:tcBorders>
              </w:tcPr>
              <w:p w14:paraId="3FB5AF04" w14:textId="77777777" w:rsidR="00DB70BD" w:rsidRDefault="00DB70BD">
                <w:pPr>
                  <w:widowControl w:val="0"/>
                  <w:jc w:val="center"/>
                  <w:rPr>
                    <w:sz w:val="16"/>
                    <w:lang w:eastAsia="lt-LT"/>
                  </w:rPr>
                </w:pPr>
              </w:p>
            </w:tc>
          </w:tr>
          <w:tr w:rsidR="00DB70BD" w14:paraId="3FB5AF0C"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Pr>
            <w:tc>
              <w:tcPr>
                <w:tcW w:w="454" w:type="dxa"/>
                <w:tcBorders>
                  <w:top w:val="nil"/>
                  <w:left w:val="single" w:sz="4" w:space="0" w:color="auto"/>
                  <w:bottom w:val="nil"/>
                  <w:right w:val="nil"/>
                </w:tcBorders>
              </w:tcPr>
              <w:p w14:paraId="3FB5AF06" w14:textId="77777777" w:rsidR="00DB70BD" w:rsidRDefault="00DB70BD">
                <w:pPr>
                  <w:widowControl w:val="0"/>
                  <w:rPr>
                    <w:sz w:val="16"/>
                    <w:lang w:eastAsia="lt-LT"/>
                  </w:rPr>
                </w:pPr>
              </w:p>
            </w:tc>
            <w:tc>
              <w:tcPr>
                <w:tcW w:w="4536" w:type="dxa"/>
                <w:tcBorders>
                  <w:top w:val="nil"/>
                  <w:left w:val="single" w:sz="4" w:space="0" w:color="auto"/>
                  <w:bottom w:val="nil"/>
                  <w:right w:val="nil"/>
                </w:tcBorders>
              </w:tcPr>
              <w:p w14:paraId="3FB5AF07" w14:textId="77777777" w:rsidR="00DB70BD" w:rsidRDefault="00DB70BD">
                <w:pPr>
                  <w:widowControl w:val="0"/>
                  <w:rPr>
                    <w:sz w:val="14"/>
                    <w:lang w:eastAsia="lt-LT"/>
                  </w:rPr>
                </w:pPr>
              </w:p>
            </w:tc>
            <w:tc>
              <w:tcPr>
                <w:tcW w:w="2693" w:type="dxa"/>
                <w:tcBorders>
                  <w:top w:val="nil"/>
                  <w:left w:val="single" w:sz="4" w:space="0" w:color="auto"/>
                  <w:bottom w:val="nil"/>
                  <w:right w:val="nil"/>
                </w:tcBorders>
              </w:tcPr>
              <w:p w14:paraId="3FB5AF08" w14:textId="77777777" w:rsidR="00DB70BD" w:rsidRDefault="00DB70BD">
                <w:pPr>
                  <w:rPr>
                    <w:sz w:val="16"/>
                    <w:lang w:eastAsia="lt-LT"/>
                  </w:rPr>
                </w:pPr>
              </w:p>
            </w:tc>
            <w:tc>
              <w:tcPr>
                <w:tcW w:w="4252" w:type="dxa"/>
                <w:gridSpan w:val="2"/>
                <w:tcBorders>
                  <w:top w:val="single" w:sz="4" w:space="0" w:color="auto"/>
                  <w:left w:val="single" w:sz="4" w:space="0" w:color="auto"/>
                  <w:bottom w:val="nil"/>
                  <w:right w:val="nil"/>
                </w:tcBorders>
              </w:tcPr>
              <w:p w14:paraId="3FB5AF09" w14:textId="77777777" w:rsidR="00DB70BD" w:rsidRDefault="00FE1433">
                <w:pPr>
                  <w:suppressAutoHyphens/>
                  <w:rPr>
                    <w:sz w:val="16"/>
                    <w:lang w:eastAsia="lt-LT"/>
                  </w:rPr>
                </w:pPr>
                <w:r>
                  <w:rPr>
                    <w:sz w:val="16"/>
                    <w:lang w:eastAsia="lt-LT"/>
                  </w:rPr>
                  <w:t>savaiminio užsidarymo ilgaamžiškumas (kai keliami</w:t>
                </w:r>
              </w:p>
            </w:tc>
            <w:tc>
              <w:tcPr>
                <w:tcW w:w="2835" w:type="dxa"/>
                <w:tcBorders>
                  <w:top w:val="single" w:sz="4" w:space="0" w:color="auto"/>
                  <w:left w:val="single" w:sz="4" w:space="0" w:color="auto"/>
                  <w:bottom w:val="nil"/>
                  <w:right w:val="nil"/>
                </w:tcBorders>
              </w:tcPr>
              <w:p w14:paraId="3FB5AF0A" w14:textId="77777777" w:rsidR="00DB70BD" w:rsidRDefault="00FE1433">
                <w:pPr>
                  <w:suppressAutoHyphens/>
                  <w:rPr>
                    <w:sz w:val="14"/>
                    <w:lang w:eastAsia="lt-LT"/>
                  </w:rPr>
                </w:pPr>
                <w:r>
                  <w:rPr>
                    <w:sz w:val="14"/>
                    <w:lang w:eastAsia="lt-LT"/>
                  </w:rPr>
                  <w:t>LST EN 1191, LST EN 12605</w:t>
                </w:r>
              </w:p>
            </w:tc>
            <w:tc>
              <w:tcPr>
                <w:tcW w:w="993" w:type="dxa"/>
                <w:tcBorders>
                  <w:top w:val="nil"/>
                  <w:left w:val="single" w:sz="4" w:space="0" w:color="auto"/>
                  <w:bottom w:val="nil"/>
                  <w:right w:val="single" w:sz="4" w:space="0" w:color="auto"/>
                </w:tcBorders>
              </w:tcPr>
              <w:p w14:paraId="3FB5AF0B" w14:textId="77777777" w:rsidR="00DB70BD" w:rsidRDefault="00DB70BD">
                <w:pPr>
                  <w:widowControl w:val="0"/>
                  <w:jc w:val="center"/>
                  <w:rPr>
                    <w:sz w:val="16"/>
                    <w:highlight w:val="yellow"/>
                    <w:lang w:eastAsia="lt-LT"/>
                  </w:rPr>
                </w:pPr>
              </w:p>
            </w:tc>
          </w:tr>
          <w:tr w:rsidR="00DB70BD" w14:paraId="3FB5AF13"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Pr>
            <w:tc>
              <w:tcPr>
                <w:tcW w:w="454" w:type="dxa"/>
                <w:tcBorders>
                  <w:top w:val="nil"/>
                  <w:left w:val="single" w:sz="4" w:space="0" w:color="auto"/>
                  <w:bottom w:val="nil"/>
                  <w:right w:val="nil"/>
                </w:tcBorders>
              </w:tcPr>
              <w:p w14:paraId="3FB5AF0D" w14:textId="77777777" w:rsidR="00DB70BD" w:rsidRDefault="00DB70BD">
                <w:pPr>
                  <w:widowControl w:val="0"/>
                  <w:rPr>
                    <w:sz w:val="16"/>
                    <w:lang w:eastAsia="lt-LT"/>
                  </w:rPr>
                </w:pPr>
              </w:p>
            </w:tc>
            <w:tc>
              <w:tcPr>
                <w:tcW w:w="4536" w:type="dxa"/>
                <w:tcBorders>
                  <w:top w:val="nil"/>
                  <w:left w:val="single" w:sz="4" w:space="0" w:color="auto"/>
                  <w:bottom w:val="nil"/>
                  <w:right w:val="nil"/>
                </w:tcBorders>
              </w:tcPr>
              <w:p w14:paraId="3FB5AF0E" w14:textId="77777777" w:rsidR="00DB70BD" w:rsidRDefault="00DB70BD">
                <w:pPr>
                  <w:jc w:val="both"/>
                  <w:rPr>
                    <w:sz w:val="16"/>
                    <w:lang w:eastAsia="lt-LT"/>
                  </w:rPr>
                </w:pPr>
              </w:p>
            </w:tc>
            <w:tc>
              <w:tcPr>
                <w:tcW w:w="2693" w:type="dxa"/>
                <w:tcBorders>
                  <w:top w:val="nil"/>
                  <w:left w:val="single" w:sz="4" w:space="0" w:color="auto"/>
                  <w:bottom w:val="nil"/>
                  <w:right w:val="nil"/>
                </w:tcBorders>
              </w:tcPr>
              <w:p w14:paraId="3FB5AF0F" w14:textId="77777777" w:rsidR="00DB70BD" w:rsidRDefault="00DB70BD">
                <w:pPr>
                  <w:rPr>
                    <w:sz w:val="16"/>
                    <w:lang w:eastAsia="lt-LT"/>
                  </w:rPr>
                </w:pPr>
              </w:p>
            </w:tc>
            <w:tc>
              <w:tcPr>
                <w:tcW w:w="4252" w:type="dxa"/>
                <w:gridSpan w:val="2"/>
                <w:tcBorders>
                  <w:top w:val="nil"/>
                  <w:left w:val="single" w:sz="4" w:space="0" w:color="auto"/>
                  <w:bottom w:val="single" w:sz="4" w:space="0" w:color="auto"/>
                  <w:right w:val="nil"/>
                </w:tcBorders>
              </w:tcPr>
              <w:p w14:paraId="3FB5AF10" w14:textId="77777777" w:rsidR="00DB70BD" w:rsidRDefault="00FE1433">
                <w:pPr>
                  <w:suppressAutoHyphens/>
                  <w:rPr>
                    <w:sz w:val="16"/>
                    <w:lang w:eastAsia="lt-LT"/>
                  </w:rPr>
                </w:pPr>
                <w:r>
                  <w:rPr>
                    <w:sz w:val="16"/>
                    <w:lang w:eastAsia="lt-LT"/>
                  </w:rPr>
                  <w:t>reikalavimai)</w:t>
                </w:r>
              </w:p>
            </w:tc>
            <w:tc>
              <w:tcPr>
                <w:tcW w:w="2835" w:type="dxa"/>
                <w:tcBorders>
                  <w:top w:val="nil"/>
                  <w:left w:val="single" w:sz="4" w:space="0" w:color="auto"/>
                  <w:bottom w:val="single" w:sz="4" w:space="0" w:color="auto"/>
                  <w:right w:val="nil"/>
                </w:tcBorders>
              </w:tcPr>
              <w:p w14:paraId="3FB5AF11" w14:textId="77777777" w:rsidR="00DB70BD" w:rsidRDefault="00FE1433">
                <w:pPr>
                  <w:suppressAutoHyphens/>
                  <w:rPr>
                    <w:sz w:val="14"/>
                    <w:lang w:eastAsia="lt-LT"/>
                  </w:rPr>
                </w:pPr>
                <w:r>
                  <w:rPr>
                    <w:sz w:val="14"/>
                    <w:lang w:eastAsia="lt-LT"/>
                  </w:rPr>
                  <w:t>LST EN 14600</w:t>
                </w:r>
              </w:p>
            </w:tc>
            <w:tc>
              <w:tcPr>
                <w:tcW w:w="993" w:type="dxa"/>
                <w:tcBorders>
                  <w:top w:val="nil"/>
                  <w:left w:val="single" w:sz="4" w:space="0" w:color="auto"/>
                  <w:bottom w:val="single" w:sz="4" w:space="0" w:color="auto"/>
                  <w:right w:val="single" w:sz="4" w:space="0" w:color="auto"/>
                </w:tcBorders>
              </w:tcPr>
              <w:p w14:paraId="3FB5AF12" w14:textId="77777777" w:rsidR="00DB70BD" w:rsidRDefault="00DB70BD">
                <w:pPr>
                  <w:widowControl w:val="0"/>
                  <w:jc w:val="center"/>
                  <w:rPr>
                    <w:sz w:val="16"/>
                    <w:highlight w:val="yellow"/>
                    <w:lang w:eastAsia="lt-LT"/>
                  </w:rPr>
                </w:pPr>
              </w:p>
            </w:tc>
          </w:tr>
          <w:tr w:rsidR="00DB70BD" w14:paraId="3FB5AF1A"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Pr>
            <w:tc>
              <w:tcPr>
                <w:tcW w:w="454" w:type="dxa"/>
                <w:tcBorders>
                  <w:top w:val="nil"/>
                  <w:left w:val="single" w:sz="4" w:space="0" w:color="auto"/>
                  <w:bottom w:val="nil"/>
                  <w:right w:val="nil"/>
                </w:tcBorders>
              </w:tcPr>
              <w:p w14:paraId="3FB5AF14" w14:textId="77777777" w:rsidR="00DB70BD" w:rsidRDefault="00DB70BD">
                <w:pPr>
                  <w:widowControl w:val="0"/>
                  <w:rPr>
                    <w:sz w:val="16"/>
                    <w:lang w:eastAsia="lt-LT"/>
                  </w:rPr>
                </w:pPr>
              </w:p>
            </w:tc>
            <w:tc>
              <w:tcPr>
                <w:tcW w:w="4536" w:type="dxa"/>
                <w:tcBorders>
                  <w:top w:val="nil"/>
                  <w:left w:val="single" w:sz="4" w:space="0" w:color="auto"/>
                  <w:bottom w:val="nil"/>
                  <w:right w:val="nil"/>
                </w:tcBorders>
              </w:tcPr>
              <w:p w14:paraId="3FB5AF15" w14:textId="77777777" w:rsidR="00DB70BD" w:rsidRDefault="00DB70BD">
                <w:pPr>
                  <w:jc w:val="both"/>
                  <w:rPr>
                    <w:sz w:val="16"/>
                    <w:lang w:eastAsia="lt-LT"/>
                  </w:rPr>
                </w:pPr>
              </w:p>
            </w:tc>
            <w:tc>
              <w:tcPr>
                <w:tcW w:w="2693" w:type="dxa"/>
                <w:tcBorders>
                  <w:top w:val="nil"/>
                  <w:left w:val="single" w:sz="4" w:space="0" w:color="auto"/>
                  <w:bottom w:val="nil"/>
                  <w:right w:val="single" w:sz="4" w:space="0" w:color="auto"/>
                </w:tcBorders>
              </w:tcPr>
              <w:p w14:paraId="3FB5AF16" w14:textId="77777777" w:rsidR="00DB70BD" w:rsidRDefault="00DB70BD">
                <w:pPr>
                  <w:rPr>
                    <w:sz w:val="16"/>
                    <w:lang w:eastAsia="lt-LT"/>
                  </w:rPr>
                </w:pPr>
              </w:p>
            </w:tc>
            <w:tc>
              <w:tcPr>
                <w:tcW w:w="4252" w:type="dxa"/>
                <w:gridSpan w:val="2"/>
                <w:tcBorders>
                  <w:top w:val="nil"/>
                  <w:left w:val="nil"/>
                </w:tcBorders>
              </w:tcPr>
              <w:p w14:paraId="3FB5AF17" w14:textId="77777777" w:rsidR="00DB70BD" w:rsidRDefault="00FE1433">
                <w:pPr>
                  <w:suppressAutoHyphens/>
                  <w:rPr>
                    <w:sz w:val="16"/>
                    <w:lang w:eastAsia="lt-LT"/>
                  </w:rPr>
                </w:pPr>
                <w:r>
                  <w:rPr>
                    <w:sz w:val="16"/>
                    <w:lang w:eastAsia="lt-LT"/>
                  </w:rPr>
                  <w:t>mechaninių aspektų charakteristikos</w:t>
                </w:r>
              </w:p>
            </w:tc>
            <w:tc>
              <w:tcPr>
                <w:tcW w:w="2835" w:type="dxa"/>
                <w:tcBorders>
                  <w:top w:val="nil"/>
                  <w:right w:val="nil"/>
                </w:tcBorders>
              </w:tcPr>
              <w:p w14:paraId="3FB5AF18" w14:textId="77777777" w:rsidR="00DB70BD" w:rsidRDefault="00FE1433">
                <w:pPr>
                  <w:suppressAutoHyphens/>
                  <w:rPr>
                    <w:sz w:val="14"/>
                    <w:lang w:eastAsia="lt-LT"/>
                  </w:rPr>
                </w:pPr>
                <w:r>
                  <w:rPr>
                    <w:sz w:val="14"/>
                    <w:lang w:eastAsia="lt-LT"/>
                  </w:rPr>
                  <w:t>LST EN 12605, LST EN 12604</w:t>
                </w:r>
              </w:p>
            </w:tc>
            <w:tc>
              <w:tcPr>
                <w:tcW w:w="993" w:type="dxa"/>
                <w:tcBorders>
                  <w:top w:val="single" w:sz="4" w:space="0" w:color="auto"/>
                  <w:left w:val="single" w:sz="4" w:space="0" w:color="auto"/>
                  <w:bottom w:val="nil"/>
                  <w:right w:val="single" w:sz="4" w:space="0" w:color="auto"/>
                </w:tcBorders>
              </w:tcPr>
              <w:p w14:paraId="3FB5AF19" w14:textId="77777777" w:rsidR="00DB70BD" w:rsidRDefault="00FE1433">
                <w:pPr>
                  <w:widowControl w:val="0"/>
                  <w:jc w:val="center"/>
                  <w:rPr>
                    <w:sz w:val="16"/>
                    <w:highlight w:val="yellow"/>
                    <w:lang w:eastAsia="lt-LT"/>
                  </w:rPr>
                </w:pPr>
                <w:r>
                  <w:rPr>
                    <w:sz w:val="16"/>
                    <w:lang w:eastAsia="lt-LT"/>
                  </w:rPr>
                  <w:t>3</w:t>
                </w:r>
              </w:p>
            </w:tc>
          </w:tr>
          <w:tr w:rsidR="00DB70BD" w14:paraId="3FB5AF21"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Pr>
            <w:tc>
              <w:tcPr>
                <w:tcW w:w="454" w:type="dxa"/>
                <w:tcBorders>
                  <w:top w:val="nil"/>
                  <w:left w:val="single" w:sz="4" w:space="0" w:color="auto"/>
                  <w:bottom w:val="nil"/>
                  <w:right w:val="nil"/>
                </w:tcBorders>
              </w:tcPr>
              <w:p w14:paraId="3FB5AF1B" w14:textId="77777777" w:rsidR="00DB70BD" w:rsidRDefault="00DB70BD">
                <w:pPr>
                  <w:widowControl w:val="0"/>
                  <w:rPr>
                    <w:sz w:val="16"/>
                    <w:lang w:eastAsia="lt-LT"/>
                  </w:rPr>
                </w:pPr>
              </w:p>
            </w:tc>
            <w:tc>
              <w:tcPr>
                <w:tcW w:w="4536" w:type="dxa"/>
                <w:tcBorders>
                  <w:top w:val="nil"/>
                  <w:left w:val="single" w:sz="4" w:space="0" w:color="auto"/>
                  <w:bottom w:val="nil"/>
                  <w:right w:val="nil"/>
                </w:tcBorders>
              </w:tcPr>
              <w:p w14:paraId="3FB5AF1C" w14:textId="77777777" w:rsidR="00DB70BD" w:rsidRDefault="00DB70BD">
                <w:pPr>
                  <w:jc w:val="both"/>
                  <w:rPr>
                    <w:sz w:val="16"/>
                    <w:lang w:eastAsia="lt-LT"/>
                  </w:rPr>
                </w:pPr>
              </w:p>
            </w:tc>
            <w:tc>
              <w:tcPr>
                <w:tcW w:w="2693" w:type="dxa"/>
                <w:tcBorders>
                  <w:top w:val="nil"/>
                  <w:left w:val="single" w:sz="4" w:space="0" w:color="auto"/>
                  <w:bottom w:val="nil"/>
                  <w:right w:val="single" w:sz="4" w:space="0" w:color="auto"/>
                </w:tcBorders>
              </w:tcPr>
              <w:p w14:paraId="3FB5AF1D" w14:textId="77777777" w:rsidR="00DB70BD" w:rsidRDefault="00DB70BD">
                <w:pPr>
                  <w:rPr>
                    <w:sz w:val="16"/>
                    <w:lang w:eastAsia="lt-LT"/>
                  </w:rPr>
                </w:pPr>
              </w:p>
            </w:tc>
            <w:tc>
              <w:tcPr>
                <w:tcW w:w="4252" w:type="dxa"/>
                <w:gridSpan w:val="2"/>
                <w:tcBorders>
                  <w:top w:val="nil"/>
                  <w:left w:val="nil"/>
                </w:tcBorders>
              </w:tcPr>
              <w:p w14:paraId="3FB5AF1E" w14:textId="77777777" w:rsidR="00DB70BD" w:rsidRDefault="00FE1433">
                <w:pPr>
                  <w:suppressAutoHyphens/>
                  <w:rPr>
                    <w:sz w:val="16"/>
                    <w:lang w:eastAsia="lt-LT"/>
                  </w:rPr>
                </w:pPr>
                <w:r>
                  <w:rPr>
                    <w:sz w:val="16"/>
                    <w:lang w:eastAsia="lt-LT"/>
                  </w:rPr>
                  <w:t xml:space="preserve">mechanizuoto varstymo charakteristikos </w:t>
                </w:r>
              </w:p>
            </w:tc>
            <w:tc>
              <w:tcPr>
                <w:tcW w:w="2835" w:type="dxa"/>
                <w:tcBorders>
                  <w:top w:val="nil"/>
                  <w:right w:val="nil"/>
                </w:tcBorders>
              </w:tcPr>
              <w:p w14:paraId="3FB5AF1F" w14:textId="77777777" w:rsidR="00DB70BD" w:rsidRDefault="00FE1433">
                <w:pPr>
                  <w:suppressAutoHyphens/>
                  <w:rPr>
                    <w:sz w:val="14"/>
                    <w:lang w:eastAsia="lt-LT"/>
                  </w:rPr>
                </w:pPr>
                <w:r>
                  <w:rPr>
                    <w:sz w:val="14"/>
                    <w:lang w:eastAsia="lt-LT"/>
                  </w:rPr>
                  <w:t>LST EN 12453</w:t>
                </w:r>
              </w:p>
            </w:tc>
            <w:tc>
              <w:tcPr>
                <w:tcW w:w="993" w:type="dxa"/>
                <w:tcBorders>
                  <w:top w:val="nil"/>
                  <w:left w:val="single" w:sz="4" w:space="0" w:color="auto"/>
                  <w:bottom w:val="nil"/>
                  <w:right w:val="single" w:sz="4" w:space="0" w:color="auto"/>
                </w:tcBorders>
              </w:tcPr>
              <w:p w14:paraId="3FB5AF20" w14:textId="77777777" w:rsidR="00DB70BD" w:rsidRDefault="00DB70BD">
                <w:pPr>
                  <w:widowControl w:val="0"/>
                  <w:jc w:val="center"/>
                  <w:rPr>
                    <w:sz w:val="16"/>
                    <w:highlight w:val="green"/>
                    <w:lang w:eastAsia="lt-LT"/>
                  </w:rPr>
                </w:pPr>
              </w:p>
            </w:tc>
          </w:tr>
          <w:tr w:rsidR="00DB70BD" w14:paraId="3FB5AF28"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Pr>
            <w:tc>
              <w:tcPr>
                <w:tcW w:w="454" w:type="dxa"/>
                <w:tcBorders>
                  <w:top w:val="nil"/>
                  <w:left w:val="single" w:sz="4" w:space="0" w:color="auto"/>
                  <w:bottom w:val="nil"/>
                  <w:right w:val="nil"/>
                </w:tcBorders>
              </w:tcPr>
              <w:p w14:paraId="3FB5AF22" w14:textId="77777777" w:rsidR="00DB70BD" w:rsidRDefault="00DB70BD">
                <w:pPr>
                  <w:widowControl w:val="0"/>
                  <w:rPr>
                    <w:sz w:val="16"/>
                    <w:lang w:eastAsia="lt-LT"/>
                  </w:rPr>
                </w:pPr>
              </w:p>
            </w:tc>
            <w:tc>
              <w:tcPr>
                <w:tcW w:w="4536" w:type="dxa"/>
                <w:tcBorders>
                  <w:top w:val="nil"/>
                  <w:left w:val="single" w:sz="4" w:space="0" w:color="auto"/>
                  <w:bottom w:val="nil"/>
                  <w:right w:val="nil"/>
                </w:tcBorders>
              </w:tcPr>
              <w:p w14:paraId="3FB5AF23" w14:textId="77777777" w:rsidR="00DB70BD" w:rsidRDefault="00DB70BD">
                <w:pPr>
                  <w:jc w:val="both"/>
                  <w:rPr>
                    <w:sz w:val="16"/>
                    <w:lang w:eastAsia="lt-LT"/>
                  </w:rPr>
                </w:pPr>
              </w:p>
            </w:tc>
            <w:tc>
              <w:tcPr>
                <w:tcW w:w="2693" w:type="dxa"/>
                <w:tcBorders>
                  <w:top w:val="nil"/>
                  <w:left w:val="single" w:sz="4" w:space="0" w:color="auto"/>
                  <w:bottom w:val="nil"/>
                  <w:right w:val="single" w:sz="4" w:space="0" w:color="auto"/>
                </w:tcBorders>
              </w:tcPr>
              <w:p w14:paraId="3FB5AF24" w14:textId="77777777" w:rsidR="00DB70BD" w:rsidRDefault="00DB70BD">
                <w:pPr>
                  <w:rPr>
                    <w:sz w:val="16"/>
                    <w:lang w:eastAsia="lt-LT"/>
                  </w:rPr>
                </w:pPr>
              </w:p>
            </w:tc>
            <w:tc>
              <w:tcPr>
                <w:tcW w:w="4252" w:type="dxa"/>
                <w:gridSpan w:val="2"/>
                <w:tcBorders>
                  <w:top w:val="nil"/>
                  <w:left w:val="nil"/>
                </w:tcBorders>
              </w:tcPr>
              <w:p w14:paraId="3FB5AF25" w14:textId="77777777" w:rsidR="00DB70BD" w:rsidRDefault="00FE1433">
                <w:pPr>
                  <w:suppressAutoHyphens/>
                  <w:rPr>
                    <w:sz w:val="16"/>
                    <w:lang w:eastAsia="lt-LT"/>
                  </w:rPr>
                </w:pPr>
                <w:r>
                  <w:rPr>
                    <w:sz w:val="16"/>
                    <w:lang w:eastAsia="lt-LT"/>
                  </w:rPr>
                  <w:t>kitos charakteristikos standarte pagal produkto paskirtį</w:t>
                </w:r>
              </w:p>
            </w:tc>
            <w:tc>
              <w:tcPr>
                <w:tcW w:w="2835" w:type="dxa"/>
                <w:tcBorders>
                  <w:top w:val="nil"/>
                  <w:right w:val="nil"/>
                </w:tcBorders>
              </w:tcPr>
              <w:p w14:paraId="3FB5AF26" w14:textId="77777777" w:rsidR="00DB70BD" w:rsidRDefault="00FE1433">
                <w:pPr>
                  <w:suppressAutoHyphens/>
                  <w:rPr>
                    <w:sz w:val="14"/>
                    <w:lang w:eastAsia="lt-LT"/>
                  </w:rPr>
                </w:pPr>
                <w:r>
                  <w:rPr>
                    <w:sz w:val="14"/>
                    <w:lang w:eastAsia="lt-LT"/>
                  </w:rPr>
                  <w:t>LST EN 13241-1</w:t>
                </w:r>
              </w:p>
            </w:tc>
            <w:tc>
              <w:tcPr>
                <w:tcW w:w="993" w:type="dxa"/>
                <w:tcBorders>
                  <w:top w:val="nil"/>
                  <w:left w:val="single" w:sz="4" w:space="0" w:color="auto"/>
                  <w:bottom w:val="single" w:sz="4" w:space="0" w:color="auto"/>
                  <w:right w:val="single" w:sz="4" w:space="0" w:color="auto"/>
                </w:tcBorders>
              </w:tcPr>
              <w:p w14:paraId="3FB5AF27" w14:textId="77777777" w:rsidR="00DB70BD" w:rsidRDefault="00DB70BD">
                <w:pPr>
                  <w:widowControl w:val="0"/>
                  <w:jc w:val="center"/>
                  <w:rPr>
                    <w:sz w:val="16"/>
                    <w:lang w:eastAsia="lt-LT"/>
                  </w:rPr>
                </w:pPr>
              </w:p>
            </w:tc>
          </w:tr>
          <w:tr w:rsidR="00DB70BD" w14:paraId="3FB5AF31"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Pr>
            <w:tc>
              <w:tcPr>
                <w:tcW w:w="454" w:type="dxa"/>
                <w:vMerge w:val="restart"/>
                <w:tcBorders>
                  <w:top w:val="single" w:sz="4" w:space="0" w:color="auto"/>
                </w:tcBorders>
              </w:tcPr>
              <w:p w14:paraId="3FB5AF29" w14:textId="77777777" w:rsidR="00DB70BD" w:rsidRDefault="00FE1433">
                <w:pPr>
                  <w:widowControl w:val="0"/>
                  <w:rPr>
                    <w:sz w:val="14"/>
                    <w:lang w:eastAsia="lt-LT"/>
                  </w:rPr>
                </w:pPr>
                <w:r>
                  <w:rPr>
                    <w:sz w:val="14"/>
                    <w:lang w:eastAsia="lt-LT"/>
                  </w:rPr>
                  <w:t>7.8</w:t>
                </w:r>
              </w:p>
            </w:tc>
            <w:tc>
              <w:tcPr>
                <w:tcW w:w="4536" w:type="dxa"/>
                <w:vMerge w:val="restart"/>
                <w:tcBorders>
                  <w:top w:val="single" w:sz="4" w:space="0" w:color="auto"/>
                </w:tcBorders>
              </w:tcPr>
              <w:p w14:paraId="3FB5AF2A" w14:textId="77777777" w:rsidR="00DB70BD" w:rsidRDefault="00FE1433">
                <w:pPr>
                  <w:widowControl w:val="0"/>
                  <w:rPr>
                    <w:sz w:val="14"/>
                    <w:lang w:eastAsia="lt-LT"/>
                  </w:rPr>
                </w:pPr>
                <w:r>
                  <w:rPr>
                    <w:sz w:val="14"/>
                    <w:lang w:eastAsia="lt-LT"/>
                  </w:rPr>
                  <w:t xml:space="preserve">atsparūs ugniai vitrinų, pertvarų ir atitvarų komplektai </w:t>
                </w:r>
              </w:p>
            </w:tc>
            <w:tc>
              <w:tcPr>
                <w:tcW w:w="2693" w:type="dxa"/>
                <w:vMerge w:val="restart"/>
                <w:tcBorders>
                  <w:top w:val="single" w:sz="4" w:space="0" w:color="auto"/>
                </w:tcBorders>
              </w:tcPr>
              <w:p w14:paraId="3FB5AF2B" w14:textId="77777777" w:rsidR="00DB70BD" w:rsidRDefault="00FE1433">
                <w:pPr>
                  <w:widowControl w:val="0"/>
                  <w:rPr>
                    <w:sz w:val="14"/>
                    <w:lang w:eastAsia="lt-LT"/>
                  </w:rPr>
                </w:pPr>
                <w:r>
                  <w:rPr>
                    <w:sz w:val="14"/>
                    <w:lang w:eastAsia="lt-LT"/>
                  </w:rPr>
                  <w:t>techninė specifikacija apimanti</w:t>
                </w:r>
              </w:p>
              <w:p w14:paraId="3FB5AF2C" w14:textId="77777777" w:rsidR="00DB70BD" w:rsidRDefault="00FE1433">
                <w:pPr>
                  <w:widowControl w:val="0"/>
                  <w:rPr>
                    <w:sz w:val="14"/>
                    <w:lang w:eastAsia="lt-LT"/>
                  </w:rPr>
                </w:pPr>
                <w:r>
                  <w:rPr>
                    <w:sz w:val="14"/>
                    <w:lang w:eastAsia="lt-LT"/>
                  </w:rPr>
                  <w:t>LST EN 13501-2:2008+A1:2010 reikalavimus bei reikalavimus pagal produkto paskirtį</w:t>
                </w:r>
              </w:p>
            </w:tc>
            <w:tc>
              <w:tcPr>
                <w:tcW w:w="4252" w:type="dxa"/>
                <w:gridSpan w:val="2"/>
              </w:tcPr>
              <w:p w14:paraId="3FB5AF2D" w14:textId="77777777" w:rsidR="00DB70BD" w:rsidRDefault="00FE1433">
                <w:pPr>
                  <w:suppressAutoHyphens/>
                  <w:rPr>
                    <w:sz w:val="16"/>
                    <w:lang w:eastAsia="lt-LT"/>
                  </w:rPr>
                </w:pPr>
                <w:r>
                  <w:rPr>
                    <w:sz w:val="16"/>
                    <w:lang w:eastAsia="lt-LT"/>
                  </w:rPr>
                  <w:t xml:space="preserve">atsparumas ugniai </w:t>
                </w:r>
              </w:p>
            </w:tc>
            <w:tc>
              <w:tcPr>
                <w:tcW w:w="2835" w:type="dxa"/>
                <w:tcBorders>
                  <w:bottom w:val="nil"/>
                </w:tcBorders>
              </w:tcPr>
              <w:p w14:paraId="3FB5AF2E" w14:textId="77777777" w:rsidR="00DB70BD" w:rsidRDefault="00FE1433">
                <w:pPr>
                  <w:widowControl w:val="0"/>
                  <w:rPr>
                    <w:sz w:val="14"/>
                    <w:lang w:eastAsia="lt-LT"/>
                  </w:rPr>
                </w:pPr>
                <w:r>
                  <w:rPr>
                    <w:sz w:val="14"/>
                    <w:lang w:eastAsia="lt-LT"/>
                  </w:rPr>
                  <w:t>LST EN 1364-1, LST EN 1364-3</w:t>
                </w:r>
              </w:p>
              <w:p w14:paraId="3FB5AF2F" w14:textId="77777777" w:rsidR="00DB70BD" w:rsidRDefault="00FE1433">
                <w:pPr>
                  <w:widowControl w:val="0"/>
                  <w:rPr>
                    <w:sz w:val="14"/>
                    <w:lang w:eastAsia="lt-LT"/>
                  </w:rPr>
                </w:pPr>
                <w:r>
                  <w:rPr>
                    <w:sz w:val="14"/>
                    <w:lang w:eastAsia="lt-LT"/>
                  </w:rPr>
                  <w:t>LST EN 1364-4</w:t>
                </w:r>
              </w:p>
            </w:tc>
            <w:tc>
              <w:tcPr>
                <w:tcW w:w="993" w:type="dxa"/>
                <w:tcBorders>
                  <w:top w:val="nil"/>
                  <w:bottom w:val="single" w:sz="4" w:space="0" w:color="auto"/>
                </w:tcBorders>
              </w:tcPr>
              <w:p w14:paraId="3FB5AF30" w14:textId="77777777" w:rsidR="00DB70BD" w:rsidRDefault="00FE1433">
                <w:pPr>
                  <w:widowControl w:val="0"/>
                  <w:jc w:val="center"/>
                  <w:rPr>
                    <w:sz w:val="14"/>
                    <w:lang w:eastAsia="lt-LT"/>
                  </w:rPr>
                </w:pPr>
                <w:r>
                  <w:rPr>
                    <w:sz w:val="14"/>
                    <w:lang w:eastAsia="lt-LT"/>
                  </w:rPr>
                  <w:t>3</w:t>
                </w:r>
              </w:p>
            </w:tc>
          </w:tr>
          <w:tr w:rsidR="00DB70BD" w14:paraId="3FB5AF38"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299"/>
            </w:trPr>
            <w:tc>
              <w:tcPr>
                <w:tcW w:w="454" w:type="dxa"/>
                <w:vMerge/>
              </w:tcPr>
              <w:p w14:paraId="3FB5AF32" w14:textId="77777777" w:rsidR="00DB70BD" w:rsidRDefault="00DB70BD">
                <w:pPr>
                  <w:widowControl w:val="0"/>
                  <w:rPr>
                    <w:sz w:val="14"/>
                    <w:lang w:eastAsia="lt-LT"/>
                  </w:rPr>
                </w:pPr>
              </w:p>
            </w:tc>
            <w:tc>
              <w:tcPr>
                <w:tcW w:w="4536" w:type="dxa"/>
                <w:vMerge/>
              </w:tcPr>
              <w:p w14:paraId="3FB5AF33" w14:textId="77777777" w:rsidR="00DB70BD" w:rsidRDefault="00DB70BD">
                <w:pPr>
                  <w:widowControl w:val="0"/>
                  <w:rPr>
                    <w:sz w:val="14"/>
                    <w:lang w:eastAsia="lt-LT"/>
                  </w:rPr>
                </w:pPr>
              </w:p>
            </w:tc>
            <w:tc>
              <w:tcPr>
                <w:tcW w:w="2693" w:type="dxa"/>
                <w:vMerge/>
              </w:tcPr>
              <w:p w14:paraId="3FB5AF34" w14:textId="77777777" w:rsidR="00DB70BD" w:rsidRDefault="00DB70BD">
                <w:pPr>
                  <w:widowControl w:val="0"/>
                  <w:rPr>
                    <w:sz w:val="14"/>
                    <w:lang w:eastAsia="lt-LT"/>
                  </w:rPr>
                </w:pPr>
              </w:p>
            </w:tc>
            <w:tc>
              <w:tcPr>
                <w:tcW w:w="4252" w:type="dxa"/>
                <w:gridSpan w:val="2"/>
              </w:tcPr>
              <w:p w14:paraId="3FB5AF35" w14:textId="77777777" w:rsidR="00DB70BD" w:rsidRDefault="00FE1433">
                <w:pPr>
                  <w:suppressAutoHyphens/>
                  <w:rPr>
                    <w:strike/>
                    <w:sz w:val="16"/>
                    <w:lang w:eastAsia="lt-LT"/>
                  </w:rPr>
                </w:pPr>
                <w:r>
                  <w:rPr>
                    <w:sz w:val="16"/>
                    <w:lang w:eastAsia="lt-LT"/>
                  </w:rPr>
                  <w:t>kitos esminės charakteristikos nurodytos pagal produkto paskirtį</w:t>
                </w:r>
              </w:p>
            </w:tc>
            <w:tc>
              <w:tcPr>
                <w:tcW w:w="2835" w:type="dxa"/>
              </w:tcPr>
              <w:p w14:paraId="3FB5AF36" w14:textId="77777777" w:rsidR="00DB70BD" w:rsidRDefault="00FE1433">
                <w:pPr>
                  <w:widowControl w:val="0"/>
                  <w:rPr>
                    <w:sz w:val="14"/>
                    <w:lang w:eastAsia="lt-LT"/>
                  </w:rPr>
                </w:pPr>
                <w:r>
                  <w:rPr>
                    <w:sz w:val="14"/>
                    <w:lang w:eastAsia="lt-LT"/>
                  </w:rPr>
                  <w:t>metodai atitinkamoje techninėje specifikacijoje pagal produkto paskirtį</w:t>
                </w:r>
              </w:p>
            </w:tc>
            <w:tc>
              <w:tcPr>
                <w:tcW w:w="993" w:type="dxa"/>
              </w:tcPr>
              <w:p w14:paraId="3FB5AF37" w14:textId="77777777" w:rsidR="00DB70BD" w:rsidRDefault="00FE1433">
                <w:pPr>
                  <w:widowControl w:val="0"/>
                  <w:jc w:val="center"/>
                  <w:rPr>
                    <w:sz w:val="14"/>
                    <w:lang w:eastAsia="lt-LT"/>
                  </w:rPr>
                </w:pPr>
                <w:r>
                  <w:rPr>
                    <w:sz w:val="14"/>
                    <w:lang w:eastAsia="lt-LT"/>
                  </w:rPr>
                  <w:t>3</w:t>
                </w:r>
              </w:p>
            </w:tc>
          </w:tr>
          <w:tr w:rsidR="00DB70BD" w14:paraId="3FB5AF3F"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Pr>
            <w:tc>
              <w:tcPr>
                <w:tcW w:w="454" w:type="dxa"/>
              </w:tcPr>
              <w:p w14:paraId="3FB5AF39" w14:textId="77777777" w:rsidR="00DB70BD" w:rsidRDefault="00FE1433">
                <w:pPr>
                  <w:widowControl w:val="0"/>
                  <w:rPr>
                    <w:sz w:val="14"/>
                    <w:lang w:eastAsia="lt-LT"/>
                  </w:rPr>
                </w:pPr>
                <w:r>
                  <w:rPr>
                    <w:sz w:val="14"/>
                    <w:lang w:eastAsia="lt-LT"/>
                  </w:rPr>
                  <w:t>7.9</w:t>
                </w:r>
              </w:p>
            </w:tc>
            <w:tc>
              <w:tcPr>
                <w:tcW w:w="4536" w:type="dxa"/>
              </w:tcPr>
              <w:p w14:paraId="3FB5AF3A" w14:textId="77777777" w:rsidR="00DB70BD" w:rsidRDefault="00FE1433">
                <w:pPr>
                  <w:widowControl w:val="0"/>
                  <w:rPr>
                    <w:sz w:val="14"/>
                    <w:lang w:eastAsia="lt-LT"/>
                  </w:rPr>
                </w:pPr>
                <w:r>
                  <w:rPr>
                    <w:sz w:val="14"/>
                    <w:lang w:eastAsia="lt-LT"/>
                  </w:rPr>
                  <w:t>pramonės, prekybos pastatų ir garažų durys bei vartai, išskyrus atsparius ugniai ir sandarius dūmams</w:t>
                </w:r>
              </w:p>
            </w:tc>
            <w:tc>
              <w:tcPr>
                <w:tcW w:w="2693" w:type="dxa"/>
              </w:tcPr>
              <w:p w14:paraId="3FB5AF3B" w14:textId="77777777" w:rsidR="00DB70BD" w:rsidRDefault="00FE1433">
                <w:pPr>
                  <w:widowControl w:val="0"/>
                  <w:rPr>
                    <w:sz w:val="14"/>
                    <w:lang w:eastAsia="lt-LT"/>
                  </w:rPr>
                </w:pPr>
                <w:r>
                  <w:rPr>
                    <w:sz w:val="14"/>
                    <w:lang w:eastAsia="lt-LT"/>
                  </w:rPr>
                  <w:t>LST EN 13241-1:2003+A1:2011(D)</w:t>
                </w:r>
              </w:p>
            </w:tc>
            <w:tc>
              <w:tcPr>
                <w:tcW w:w="4252" w:type="dxa"/>
                <w:gridSpan w:val="2"/>
              </w:tcPr>
              <w:p w14:paraId="3FB5AF3C" w14:textId="77777777" w:rsidR="00DB70BD" w:rsidRDefault="00FE1433">
                <w:pPr>
                  <w:suppressAutoHyphens/>
                  <w:rPr>
                    <w:sz w:val="16"/>
                    <w:lang w:eastAsia="lt-LT"/>
                  </w:rPr>
                </w:pPr>
                <w:r>
                  <w:rPr>
                    <w:sz w:val="16"/>
                    <w:lang w:eastAsia="lt-LT"/>
                  </w:rPr>
                  <w:t>esminės charakteristikos nurodytos standarte pagal naudojimo paskirtį</w:t>
                </w:r>
              </w:p>
            </w:tc>
            <w:tc>
              <w:tcPr>
                <w:tcW w:w="2835" w:type="dxa"/>
              </w:tcPr>
              <w:p w14:paraId="3FB5AF3D" w14:textId="77777777" w:rsidR="00DB70BD" w:rsidRDefault="00FE1433">
                <w:pPr>
                  <w:widowControl w:val="0"/>
                  <w:rPr>
                    <w:sz w:val="14"/>
                    <w:lang w:eastAsia="lt-LT"/>
                  </w:rPr>
                </w:pPr>
                <w:r>
                  <w:rPr>
                    <w:sz w:val="14"/>
                    <w:lang w:eastAsia="lt-LT"/>
                  </w:rPr>
                  <w:t>LST EN 13241-1</w:t>
                </w:r>
              </w:p>
            </w:tc>
            <w:tc>
              <w:tcPr>
                <w:tcW w:w="993" w:type="dxa"/>
                <w:tcBorders>
                  <w:bottom w:val="single" w:sz="4" w:space="0" w:color="auto"/>
                </w:tcBorders>
              </w:tcPr>
              <w:p w14:paraId="3FB5AF3E" w14:textId="77777777" w:rsidR="00DB70BD" w:rsidRDefault="00FE1433">
                <w:pPr>
                  <w:widowControl w:val="0"/>
                  <w:jc w:val="center"/>
                  <w:rPr>
                    <w:sz w:val="14"/>
                    <w:lang w:eastAsia="lt-LT"/>
                  </w:rPr>
                </w:pPr>
                <w:r>
                  <w:rPr>
                    <w:sz w:val="14"/>
                    <w:lang w:eastAsia="lt-LT"/>
                  </w:rPr>
                  <w:t>3</w:t>
                </w:r>
              </w:p>
            </w:tc>
          </w:tr>
          <w:tr w:rsidR="00DB70BD" w14:paraId="3FB5AF46"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Pr>
            <w:tc>
              <w:tcPr>
                <w:tcW w:w="454" w:type="dxa"/>
              </w:tcPr>
              <w:p w14:paraId="3FB5AF40" w14:textId="77777777" w:rsidR="00DB70BD" w:rsidRDefault="00FE1433">
                <w:pPr>
                  <w:widowControl w:val="0"/>
                  <w:rPr>
                    <w:sz w:val="14"/>
                    <w:lang w:eastAsia="lt-LT"/>
                  </w:rPr>
                </w:pPr>
                <w:r>
                  <w:rPr>
                    <w:sz w:val="14"/>
                    <w:lang w:eastAsia="lt-LT"/>
                  </w:rPr>
                  <w:t>7.10</w:t>
                </w:r>
              </w:p>
            </w:tc>
            <w:tc>
              <w:tcPr>
                <w:tcW w:w="4536" w:type="dxa"/>
              </w:tcPr>
              <w:p w14:paraId="3FB5AF41" w14:textId="77777777" w:rsidR="00DB70BD" w:rsidRDefault="00FE1433">
                <w:pPr>
                  <w:widowControl w:val="0"/>
                  <w:rPr>
                    <w:sz w:val="14"/>
                    <w:lang w:eastAsia="lt-LT"/>
                  </w:rPr>
                </w:pPr>
                <w:r>
                  <w:rPr>
                    <w:sz w:val="14"/>
                    <w:lang w:eastAsia="lt-LT"/>
                  </w:rPr>
                  <w:t>langinės</w:t>
                </w:r>
              </w:p>
            </w:tc>
            <w:tc>
              <w:tcPr>
                <w:tcW w:w="2693" w:type="dxa"/>
              </w:tcPr>
              <w:p w14:paraId="3FB5AF42" w14:textId="77777777" w:rsidR="00DB70BD" w:rsidRDefault="00FE1433">
                <w:pPr>
                  <w:widowControl w:val="0"/>
                  <w:rPr>
                    <w:sz w:val="14"/>
                    <w:lang w:eastAsia="lt-LT"/>
                  </w:rPr>
                </w:pPr>
                <w:r>
                  <w:rPr>
                    <w:sz w:val="14"/>
                    <w:lang w:eastAsia="lt-LT"/>
                  </w:rPr>
                  <w:t>LST EN 13659:2004+A1:2009(D)</w:t>
                </w:r>
              </w:p>
            </w:tc>
            <w:tc>
              <w:tcPr>
                <w:tcW w:w="4252" w:type="dxa"/>
                <w:gridSpan w:val="2"/>
              </w:tcPr>
              <w:p w14:paraId="3FB5AF43" w14:textId="77777777" w:rsidR="00DB70BD" w:rsidRDefault="00FE1433">
                <w:pPr>
                  <w:widowControl w:val="0"/>
                  <w:rPr>
                    <w:sz w:val="14"/>
                    <w:lang w:eastAsia="lt-LT"/>
                  </w:rPr>
                </w:pPr>
                <w:r>
                  <w:rPr>
                    <w:sz w:val="14"/>
                    <w:lang w:eastAsia="lt-LT"/>
                  </w:rPr>
                  <w:t>esminės charakteristikos nurodytos standarte pagal naudojimo paskirtį</w:t>
                </w:r>
              </w:p>
            </w:tc>
            <w:tc>
              <w:tcPr>
                <w:tcW w:w="2835" w:type="dxa"/>
              </w:tcPr>
              <w:p w14:paraId="3FB5AF44" w14:textId="77777777" w:rsidR="00DB70BD" w:rsidRDefault="00FE1433">
                <w:pPr>
                  <w:widowControl w:val="0"/>
                  <w:rPr>
                    <w:sz w:val="14"/>
                    <w:lang w:eastAsia="lt-LT"/>
                  </w:rPr>
                </w:pPr>
                <w:r>
                  <w:rPr>
                    <w:sz w:val="14"/>
                    <w:lang w:eastAsia="lt-LT"/>
                  </w:rPr>
                  <w:t>LST EN 13659</w:t>
                </w:r>
              </w:p>
            </w:tc>
            <w:tc>
              <w:tcPr>
                <w:tcW w:w="993" w:type="dxa"/>
              </w:tcPr>
              <w:p w14:paraId="3FB5AF45" w14:textId="77777777" w:rsidR="00DB70BD" w:rsidRDefault="00FE1433">
                <w:pPr>
                  <w:widowControl w:val="0"/>
                  <w:jc w:val="center"/>
                  <w:rPr>
                    <w:sz w:val="14"/>
                    <w:lang w:eastAsia="lt-LT"/>
                  </w:rPr>
                </w:pPr>
                <w:r>
                  <w:rPr>
                    <w:sz w:val="14"/>
                    <w:lang w:eastAsia="lt-LT"/>
                  </w:rPr>
                  <w:t>4</w:t>
                </w:r>
              </w:p>
            </w:tc>
          </w:tr>
          <w:tr w:rsidR="00DB70BD" w14:paraId="3FB5AF4D"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Pr>
            <w:tc>
              <w:tcPr>
                <w:tcW w:w="454" w:type="dxa"/>
              </w:tcPr>
              <w:p w14:paraId="3FB5AF47" w14:textId="77777777" w:rsidR="00DB70BD" w:rsidRDefault="00FE1433">
                <w:pPr>
                  <w:widowControl w:val="0"/>
                  <w:rPr>
                    <w:sz w:val="14"/>
                    <w:lang w:eastAsia="lt-LT"/>
                  </w:rPr>
                </w:pPr>
                <w:r>
                  <w:rPr>
                    <w:sz w:val="14"/>
                    <w:lang w:eastAsia="lt-LT"/>
                  </w:rPr>
                  <w:t>7.11</w:t>
                </w:r>
              </w:p>
            </w:tc>
            <w:tc>
              <w:tcPr>
                <w:tcW w:w="4536" w:type="dxa"/>
              </w:tcPr>
              <w:p w14:paraId="3FB5AF48" w14:textId="77777777" w:rsidR="00DB70BD" w:rsidRDefault="00FE1433">
                <w:pPr>
                  <w:widowControl w:val="0"/>
                  <w:rPr>
                    <w:sz w:val="14"/>
                    <w:lang w:eastAsia="lt-LT"/>
                  </w:rPr>
                </w:pPr>
                <w:r>
                  <w:rPr>
                    <w:sz w:val="14"/>
                    <w:lang w:eastAsia="lt-LT"/>
                  </w:rPr>
                  <w:t>išorinės žaliuzės</w:t>
                </w:r>
              </w:p>
            </w:tc>
            <w:tc>
              <w:tcPr>
                <w:tcW w:w="2693" w:type="dxa"/>
              </w:tcPr>
              <w:p w14:paraId="3FB5AF49" w14:textId="77777777" w:rsidR="00DB70BD" w:rsidRDefault="00FE1433">
                <w:pPr>
                  <w:widowControl w:val="0"/>
                  <w:rPr>
                    <w:sz w:val="14"/>
                    <w:lang w:eastAsia="lt-LT"/>
                  </w:rPr>
                </w:pPr>
                <w:r>
                  <w:rPr>
                    <w:sz w:val="14"/>
                    <w:lang w:eastAsia="lt-LT"/>
                  </w:rPr>
                  <w:t>LST EN 13561:2004+A1:2009(D)</w:t>
                </w:r>
              </w:p>
            </w:tc>
            <w:tc>
              <w:tcPr>
                <w:tcW w:w="4252" w:type="dxa"/>
                <w:gridSpan w:val="2"/>
              </w:tcPr>
              <w:p w14:paraId="3FB5AF4A" w14:textId="77777777" w:rsidR="00DB70BD" w:rsidRDefault="00FE1433">
                <w:pPr>
                  <w:widowControl w:val="0"/>
                  <w:rPr>
                    <w:sz w:val="14"/>
                    <w:lang w:eastAsia="lt-LT"/>
                  </w:rPr>
                </w:pPr>
                <w:r>
                  <w:rPr>
                    <w:sz w:val="14"/>
                    <w:lang w:eastAsia="lt-LT"/>
                  </w:rPr>
                  <w:t>esminės charakteristikos nurodytos standarte pagal naudojimo paskirtį</w:t>
                </w:r>
              </w:p>
            </w:tc>
            <w:tc>
              <w:tcPr>
                <w:tcW w:w="2835" w:type="dxa"/>
              </w:tcPr>
              <w:p w14:paraId="3FB5AF4B" w14:textId="77777777" w:rsidR="00DB70BD" w:rsidRDefault="00FE1433">
                <w:pPr>
                  <w:widowControl w:val="0"/>
                  <w:rPr>
                    <w:sz w:val="14"/>
                    <w:lang w:eastAsia="lt-LT"/>
                  </w:rPr>
                </w:pPr>
                <w:r>
                  <w:rPr>
                    <w:sz w:val="14"/>
                    <w:lang w:eastAsia="lt-LT"/>
                  </w:rPr>
                  <w:t>LST EN 13561</w:t>
                </w:r>
              </w:p>
            </w:tc>
            <w:tc>
              <w:tcPr>
                <w:tcW w:w="993" w:type="dxa"/>
              </w:tcPr>
              <w:p w14:paraId="3FB5AF4C" w14:textId="77777777" w:rsidR="00DB70BD" w:rsidRDefault="00FE1433">
                <w:pPr>
                  <w:widowControl w:val="0"/>
                  <w:jc w:val="center"/>
                  <w:rPr>
                    <w:sz w:val="14"/>
                    <w:lang w:eastAsia="lt-LT"/>
                  </w:rPr>
                </w:pPr>
                <w:r>
                  <w:rPr>
                    <w:sz w:val="14"/>
                    <w:lang w:eastAsia="lt-LT"/>
                  </w:rPr>
                  <w:t>4</w:t>
                </w:r>
              </w:p>
            </w:tc>
          </w:tr>
          <w:tr w:rsidR="00DB70BD" w14:paraId="3FB5AF55"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Pr>
            <w:tc>
              <w:tcPr>
                <w:tcW w:w="454" w:type="dxa"/>
              </w:tcPr>
              <w:p w14:paraId="3FB5AF4E" w14:textId="77777777" w:rsidR="00DB70BD" w:rsidRDefault="00FE1433">
                <w:pPr>
                  <w:widowControl w:val="0"/>
                  <w:rPr>
                    <w:sz w:val="14"/>
                    <w:lang w:eastAsia="lt-LT"/>
                  </w:rPr>
                </w:pPr>
                <w:r>
                  <w:rPr>
                    <w:sz w:val="14"/>
                    <w:lang w:eastAsia="lt-LT"/>
                  </w:rPr>
                  <w:t>7.12</w:t>
                </w:r>
              </w:p>
            </w:tc>
            <w:tc>
              <w:tcPr>
                <w:tcW w:w="4536" w:type="dxa"/>
              </w:tcPr>
              <w:p w14:paraId="3FB5AF4F" w14:textId="77777777" w:rsidR="00DB70BD" w:rsidRDefault="00FE1433">
                <w:pPr>
                  <w:widowControl w:val="0"/>
                  <w:rPr>
                    <w:sz w:val="14"/>
                    <w:lang w:eastAsia="lt-LT"/>
                  </w:rPr>
                </w:pPr>
                <w:r>
                  <w:rPr>
                    <w:sz w:val="14"/>
                    <w:lang w:eastAsia="lt-LT"/>
                  </w:rPr>
                  <w:t xml:space="preserve">sienos apdaras (konstrukcijų apkrovų nelaikanti fasado sistema) </w:t>
                </w:r>
              </w:p>
            </w:tc>
            <w:tc>
              <w:tcPr>
                <w:tcW w:w="2693" w:type="dxa"/>
              </w:tcPr>
              <w:p w14:paraId="3FB5AF50" w14:textId="77777777" w:rsidR="00DB70BD" w:rsidRDefault="00FE1433">
                <w:pPr>
                  <w:widowControl w:val="0"/>
                  <w:rPr>
                    <w:sz w:val="14"/>
                    <w:lang w:eastAsia="lt-LT"/>
                  </w:rPr>
                </w:pPr>
                <w:r>
                  <w:rPr>
                    <w:sz w:val="14"/>
                    <w:lang w:eastAsia="lt-LT"/>
                  </w:rPr>
                  <w:t xml:space="preserve">LST EN </w:t>
                </w:r>
              </w:p>
              <w:p w14:paraId="3FB5AF51" w14:textId="77777777" w:rsidR="00DB70BD" w:rsidRDefault="00FE1433">
                <w:pPr>
                  <w:widowControl w:val="0"/>
                  <w:rPr>
                    <w:sz w:val="14"/>
                    <w:lang w:eastAsia="lt-LT"/>
                  </w:rPr>
                </w:pPr>
                <w:r>
                  <w:rPr>
                    <w:sz w:val="14"/>
                    <w:lang w:eastAsia="lt-LT"/>
                  </w:rPr>
                  <w:t>2005(D)</w:t>
                </w:r>
              </w:p>
            </w:tc>
            <w:tc>
              <w:tcPr>
                <w:tcW w:w="4252" w:type="dxa"/>
                <w:gridSpan w:val="2"/>
              </w:tcPr>
              <w:p w14:paraId="3FB5AF52" w14:textId="77777777" w:rsidR="00DB70BD" w:rsidRDefault="00FE1433">
                <w:pPr>
                  <w:widowControl w:val="0"/>
                  <w:rPr>
                    <w:sz w:val="14"/>
                    <w:lang w:eastAsia="lt-LT"/>
                  </w:rPr>
                </w:pPr>
                <w:r>
                  <w:rPr>
                    <w:sz w:val="14"/>
                    <w:lang w:eastAsia="lt-LT"/>
                  </w:rPr>
                  <w:t>esminės charakteristikos nurodytos standarte pagal naudojimo paskirtį</w:t>
                </w:r>
              </w:p>
            </w:tc>
            <w:tc>
              <w:tcPr>
                <w:tcW w:w="2835" w:type="dxa"/>
              </w:tcPr>
              <w:p w14:paraId="3FB5AF53" w14:textId="77777777" w:rsidR="00DB70BD" w:rsidRDefault="00FE1433">
                <w:pPr>
                  <w:widowControl w:val="0"/>
                  <w:rPr>
                    <w:sz w:val="14"/>
                    <w:lang w:eastAsia="lt-LT"/>
                  </w:rPr>
                </w:pPr>
                <w:r>
                  <w:rPr>
                    <w:sz w:val="14"/>
                    <w:lang w:eastAsia="lt-LT"/>
                  </w:rPr>
                  <w:t>LST EN 13830</w:t>
                </w:r>
              </w:p>
            </w:tc>
            <w:tc>
              <w:tcPr>
                <w:tcW w:w="993" w:type="dxa"/>
              </w:tcPr>
              <w:p w14:paraId="3FB5AF54" w14:textId="77777777" w:rsidR="00DB70BD" w:rsidRDefault="00FE1433">
                <w:pPr>
                  <w:widowControl w:val="0"/>
                  <w:jc w:val="center"/>
                  <w:rPr>
                    <w:sz w:val="14"/>
                    <w:lang w:eastAsia="lt-LT"/>
                  </w:rPr>
                </w:pPr>
                <w:r>
                  <w:rPr>
                    <w:sz w:val="14"/>
                    <w:lang w:eastAsia="lt-LT"/>
                  </w:rPr>
                  <w:t>1, 3</w:t>
                </w:r>
              </w:p>
            </w:tc>
          </w:tr>
          <w:tr w:rsidR="00DB70BD" w14:paraId="3FB5AF5C"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Pr>
            <w:tc>
              <w:tcPr>
                <w:tcW w:w="454" w:type="dxa"/>
              </w:tcPr>
              <w:p w14:paraId="3FB5AF56" w14:textId="77777777" w:rsidR="00DB70BD" w:rsidRDefault="00FE1433">
                <w:pPr>
                  <w:widowControl w:val="0"/>
                  <w:rPr>
                    <w:sz w:val="14"/>
                    <w:lang w:eastAsia="lt-LT"/>
                  </w:rPr>
                </w:pPr>
                <w:r>
                  <w:rPr>
                    <w:sz w:val="14"/>
                    <w:lang w:eastAsia="lt-LT"/>
                  </w:rPr>
                  <w:t>7.13</w:t>
                </w:r>
              </w:p>
            </w:tc>
            <w:tc>
              <w:tcPr>
                <w:tcW w:w="4536" w:type="dxa"/>
                <w:shd w:val="clear" w:color="auto" w:fill="auto"/>
              </w:tcPr>
              <w:p w14:paraId="3FB5AF57" w14:textId="77777777" w:rsidR="00DB70BD" w:rsidRDefault="00FE1433">
                <w:pPr>
                  <w:widowControl w:val="0"/>
                  <w:rPr>
                    <w:sz w:val="14"/>
                    <w:lang w:eastAsia="lt-LT"/>
                  </w:rPr>
                </w:pPr>
                <w:r>
                  <w:rPr>
                    <w:sz w:val="14"/>
                    <w:lang w:eastAsia="lt-LT"/>
                  </w:rPr>
                  <w:t>konstrukcinės įstiklintų fasadų sistemos</w:t>
                </w:r>
              </w:p>
            </w:tc>
            <w:tc>
              <w:tcPr>
                <w:tcW w:w="2693" w:type="dxa"/>
                <w:shd w:val="clear" w:color="auto" w:fill="auto"/>
              </w:tcPr>
              <w:p w14:paraId="3FB5AF58" w14:textId="77777777" w:rsidR="00DB70BD" w:rsidRDefault="00FE1433">
                <w:pPr>
                  <w:widowControl w:val="0"/>
                  <w:rPr>
                    <w:sz w:val="14"/>
                    <w:lang w:eastAsia="lt-LT"/>
                  </w:rPr>
                </w:pPr>
                <w:r>
                  <w:rPr>
                    <w:sz w:val="14"/>
                    <w:lang w:eastAsia="lt-LT"/>
                  </w:rPr>
                  <w:t>NTĮ arba ETAG 002 naudojamas kaip EVD</w:t>
                </w:r>
              </w:p>
            </w:tc>
            <w:tc>
              <w:tcPr>
                <w:tcW w:w="4252" w:type="dxa"/>
                <w:gridSpan w:val="2"/>
              </w:tcPr>
              <w:p w14:paraId="3FB5AF59" w14:textId="77777777" w:rsidR="00DB70BD" w:rsidRDefault="00FE1433">
                <w:pPr>
                  <w:widowControl w:val="0"/>
                  <w:rPr>
                    <w:sz w:val="14"/>
                    <w:lang w:eastAsia="lt-LT"/>
                  </w:rPr>
                </w:pPr>
                <w:r>
                  <w:rPr>
                    <w:sz w:val="14"/>
                    <w:lang w:eastAsia="lt-LT"/>
                  </w:rPr>
                  <w:t>esminės charakteristikos nurodytos ETĮ pagal produktų paskirtį</w:t>
                </w:r>
              </w:p>
            </w:tc>
            <w:tc>
              <w:tcPr>
                <w:tcW w:w="2835" w:type="dxa"/>
              </w:tcPr>
              <w:p w14:paraId="3FB5AF5A" w14:textId="77777777" w:rsidR="00DB70BD" w:rsidRDefault="00FE1433">
                <w:pPr>
                  <w:widowControl w:val="0"/>
                  <w:rPr>
                    <w:sz w:val="14"/>
                    <w:lang w:eastAsia="lt-LT"/>
                  </w:rPr>
                </w:pPr>
                <w:r>
                  <w:rPr>
                    <w:sz w:val="14"/>
                    <w:lang w:eastAsia="lt-LT"/>
                  </w:rPr>
                  <w:t>ETĮ pagal ETAG 002</w:t>
                </w:r>
              </w:p>
            </w:tc>
            <w:tc>
              <w:tcPr>
                <w:tcW w:w="993" w:type="dxa"/>
              </w:tcPr>
              <w:p w14:paraId="3FB5AF5B" w14:textId="77777777" w:rsidR="00DB70BD" w:rsidRDefault="00FE1433">
                <w:pPr>
                  <w:widowControl w:val="0"/>
                  <w:jc w:val="center"/>
                  <w:rPr>
                    <w:sz w:val="14"/>
                    <w:lang w:eastAsia="lt-LT"/>
                  </w:rPr>
                </w:pPr>
                <w:r>
                  <w:rPr>
                    <w:sz w:val="14"/>
                    <w:lang w:eastAsia="lt-LT"/>
                  </w:rPr>
                  <w:t>2+</w:t>
                </w:r>
              </w:p>
            </w:tc>
          </w:tr>
          <w:tr w:rsidR="00DB70BD" w14:paraId="3FB5AF63"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Pr>
            <w:tc>
              <w:tcPr>
                <w:tcW w:w="454" w:type="dxa"/>
              </w:tcPr>
              <w:p w14:paraId="3FB5AF5D" w14:textId="77777777" w:rsidR="00DB70BD" w:rsidRDefault="00FE1433">
                <w:pPr>
                  <w:widowControl w:val="0"/>
                  <w:rPr>
                    <w:sz w:val="14"/>
                    <w:lang w:eastAsia="lt-LT"/>
                  </w:rPr>
                </w:pPr>
                <w:r>
                  <w:rPr>
                    <w:sz w:val="14"/>
                    <w:lang w:eastAsia="lt-LT"/>
                  </w:rPr>
                  <w:t>7.14</w:t>
                </w:r>
              </w:p>
            </w:tc>
            <w:tc>
              <w:tcPr>
                <w:tcW w:w="4536" w:type="dxa"/>
              </w:tcPr>
              <w:p w14:paraId="3FB5AF5E" w14:textId="77777777" w:rsidR="00DB70BD" w:rsidRDefault="00FE1433">
                <w:pPr>
                  <w:widowControl w:val="0"/>
                  <w:rPr>
                    <w:sz w:val="14"/>
                    <w:lang w:eastAsia="lt-LT"/>
                  </w:rPr>
                </w:pPr>
                <w:r>
                  <w:rPr>
                    <w:sz w:val="14"/>
                    <w:lang w:eastAsia="lt-LT"/>
                  </w:rPr>
                  <w:t xml:space="preserve">statybiniai apkaustai. Spynos ir skląsčiai. </w:t>
                </w:r>
                <w:proofErr w:type="spellStart"/>
                <w:r>
                  <w:rPr>
                    <w:sz w:val="14"/>
                    <w:lang w:eastAsia="lt-LT"/>
                  </w:rPr>
                  <w:t>Elektromechaninės</w:t>
                </w:r>
                <w:proofErr w:type="spellEnd"/>
                <w:r>
                  <w:rPr>
                    <w:sz w:val="14"/>
                    <w:lang w:eastAsia="lt-LT"/>
                  </w:rPr>
                  <w:t xml:space="preserve"> spynos ir sklendės</w:t>
                </w:r>
              </w:p>
            </w:tc>
            <w:tc>
              <w:tcPr>
                <w:tcW w:w="2693" w:type="dxa"/>
              </w:tcPr>
              <w:p w14:paraId="3FB5AF5F" w14:textId="77777777" w:rsidR="00DB70BD" w:rsidRDefault="00FE1433">
                <w:pPr>
                  <w:widowControl w:val="0"/>
                  <w:rPr>
                    <w:sz w:val="14"/>
                    <w:lang w:eastAsia="lt-LT"/>
                  </w:rPr>
                </w:pPr>
                <w:r>
                  <w:rPr>
                    <w:sz w:val="14"/>
                    <w:lang w:eastAsia="lt-LT"/>
                  </w:rPr>
                  <w:t>LST EN 14846:2008(D)</w:t>
                </w:r>
              </w:p>
            </w:tc>
            <w:tc>
              <w:tcPr>
                <w:tcW w:w="4252" w:type="dxa"/>
                <w:gridSpan w:val="2"/>
              </w:tcPr>
              <w:p w14:paraId="3FB5AF60" w14:textId="77777777" w:rsidR="00DB70BD" w:rsidRDefault="00FE1433">
                <w:pPr>
                  <w:widowControl w:val="0"/>
                  <w:rPr>
                    <w:sz w:val="14"/>
                    <w:lang w:eastAsia="lt-LT"/>
                  </w:rPr>
                </w:pPr>
                <w:r>
                  <w:rPr>
                    <w:sz w:val="14"/>
                    <w:lang w:eastAsia="lt-LT"/>
                  </w:rPr>
                  <w:t>esminės charakteristikos nurodytos standarte pagal naudojimo paskirtį</w:t>
                </w:r>
              </w:p>
            </w:tc>
            <w:tc>
              <w:tcPr>
                <w:tcW w:w="2835" w:type="dxa"/>
              </w:tcPr>
              <w:p w14:paraId="3FB5AF61" w14:textId="77777777" w:rsidR="00DB70BD" w:rsidRDefault="00FE1433">
                <w:pPr>
                  <w:widowControl w:val="0"/>
                  <w:rPr>
                    <w:sz w:val="14"/>
                    <w:lang w:eastAsia="lt-LT"/>
                  </w:rPr>
                </w:pPr>
                <w:r>
                  <w:rPr>
                    <w:sz w:val="14"/>
                    <w:lang w:eastAsia="lt-LT"/>
                  </w:rPr>
                  <w:t>LST EN 14846</w:t>
                </w:r>
              </w:p>
            </w:tc>
            <w:tc>
              <w:tcPr>
                <w:tcW w:w="993" w:type="dxa"/>
              </w:tcPr>
              <w:p w14:paraId="3FB5AF62" w14:textId="77777777" w:rsidR="00DB70BD" w:rsidRDefault="00FE1433">
                <w:pPr>
                  <w:widowControl w:val="0"/>
                  <w:jc w:val="center"/>
                  <w:rPr>
                    <w:sz w:val="14"/>
                    <w:lang w:eastAsia="lt-LT"/>
                  </w:rPr>
                </w:pPr>
                <w:r>
                  <w:rPr>
                    <w:sz w:val="14"/>
                    <w:lang w:eastAsia="lt-LT"/>
                  </w:rPr>
                  <w:t>1</w:t>
                </w:r>
              </w:p>
            </w:tc>
          </w:tr>
          <w:tr w:rsidR="00DB70BD" w14:paraId="3FB5AF6A"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Pr>
            <w:tc>
              <w:tcPr>
                <w:tcW w:w="454" w:type="dxa"/>
              </w:tcPr>
              <w:p w14:paraId="3FB5AF64" w14:textId="77777777" w:rsidR="00DB70BD" w:rsidRDefault="00FE1433">
                <w:pPr>
                  <w:widowControl w:val="0"/>
                  <w:rPr>
                    <w:sz w:val="14"/>
                    <w:lang w:eastAsia="lt-LT"/>
                  </w:rPr>
                </w:pPr>
                <w:r>
                  <w:rPr>
                    <w:sz w:val="14"/>
                    <w:lang w:eastAsia="lt-LT"/>
                  </w:rPr>
                  <w:t>7.15</w:t>
                </w:r>
              </w:p>
            </w:tc>
            <w:tc>
              <w:tcPr>
                <w:tcW w:w="4536" w:type="dxa"/>
                <w:tcBorders>
                  <w:bottom w:val="single" w:sz="4" w:space="0" w:color="auto"/>
                </w:tcBorders>
              </w:tcPr>
              <w:p w14:paraId="3FB5AF65" w14:textId="77777777" w:rsidR="00DB70BD" w:rsidRDefault="00FE1433">
                <w:pPr>
                  <w:widowControl w:val="0"/>
                  <w:rPr>
                    <w:sz w:val="14"/>
                    <w:lang w:eastAsia="lt-LT"/>
                  </w:rPr>
                </w:pPr>
                <w:r>
                  <w:rPr>
                    <w:sz w:val="14"/>
                    <w:lang w:eastAsia="lt-LT"/>
                  </w:rPr>
                  <w:t xml:space="preserve">vidinių pertvarų komplektai </w:t>
                </w:r>
              </w:p>
            </w:tc>
            <w:tc>
              <w:tcPr>
                <w:tcW w:w="2693" w:type="dxa"/>
                <w:tcBorders>
                  <w:bottom w:val="single" w:sz="4" w:space="0" w:color="auto"/>
                </w:tcBorders>
              </w:tcPr>
              <w:p w14:paraId="3FB5AF66" w14:textId="77777777" w:rsidR="00DB70BD" w:rsidRDefault="00FE1433">
                <w:pPr>
                  <w:widowControl w:val="0"/>
                  <w:rPr>
                    <w:sz w:val="14"/>
                    <w:highlight w:val="yellow"/>
                    <w:lang w:eastAsia="lt-LT"/>
                  </w:rPr>
                </w:pPr>
                <w:r>
                  <w:rPr>
                    <w:sz w:val="14"/>
                    <w:lang w:eastAsia="lt-LT"/>
                  </w:rPr>
                  <w:t>NTĮ arba ETAG 003 naudojamas kaip EVD</w:t>
                </w:r>
              </w:p>
            </w:tc>
            <w:tc>
              <w:tcPr>
                <w:tcW w:w="4252" w:type="dxa"/>
                <w:gridSpan w:val="2"/>
                <w:tcBorders>
                  <w:bottom w:val="single" w:sz="4" w:space="0" w:color="auto"/>
                </w:tcBorders>
              </w:tcPr>
              <w:p w14:paraId="3FB5AF67" w14:textId="77777777" w:rsidR="00DB70BD" w:rsidRDefault="00FE1433">
                <w:pPr>
                  <w:widowControl w:val="0"/>
                  <w:rPr>
                    <w:sz w:val="14"/>
                    <w:lang w:eastAsia="lt-LT"/>
                  </w:rPr>
                </w:pPr>
                <w:r>
                  <w:rPr>
                    <w:sz w:val="14"/>
                    <w:lang w:eastAsia="lt-LT"/>
                  </w:rPr>
                  <w:t>esminės charakteristikos nurodytos NTĮ arba ETĮ pagal produktų paskirtį</w:t>
                </w:r>
              </w:p>
            </w:tc>
            <w:tc>
              <w:tcPr>
                <w:tcW w:w="2835" w:type="dxa"/>
                <w:tcBorders>
                  <w:bottom w:val="single" w:sz="4" w:space="0" w:color="auto"/>
                </w:tcBorders>
              </w:tcPr>
              <w:p w14:paraId="3FB5AF68" w14:textId="77777777" w:rsidR="00DB70BD" w:rsidRDefault="00FE1433">
                <w:pPr>
                  <w:widowControl w:val="0"/>
                  <w:rPr>
                    <w:sz w:val="14"/>
                    <w:lang w:eastAsia="lt-LT"/>
                  </w:rPr>
                </w:pPr>
                <w:r>
                  <w:rPr>
                    <w:sz w:val="14"/>
                    <w:lang w:eastAsia="lt-LT"/>
                  </w:rPr>
                  <w:t>NTĮ arba ETĮ pagal ETAG 003</w:t>
                </w:r>
              </w:p>
            </w:tc>
            <w:tc>
              <w:tcPr>
                <w:tcW w:w="993" w:type="dxa"/>
                <w:tcBorders>
                  <w:bottom w:val="single" w:sz="4" w:space="0" w:color="auto"/>
                </w:tcBorders>
              </w:tcPr>
              <w:p w14:paraId="3FB5AF69" w14:textId="77777777" w:rsidR="00DB70BD" w:rsidRDefault="00FE1433">
                <w:pPr>
                  <w:widowControl w:val="0"/>
                  <w:jc w:val="center"/>
                  <w:rPr>
                    <w:sz w:val="14"/>
                    <w:lang w:eastAsia="lt-LT"/>
                  </w:rPr>
                </w:pPr>
                <w:r>
                  <w:rPr>
                    <w:sz w:val="14"/>
                    <w:lang w:eastAsia="lt-LT"/>
                  </w:rPr>
                  <w:t>1, 3, 4</w:t>
                </w:r>
              </w:p>
            </w:tc>
          </w:tr>
          <w:tr w:rsidR="00DB70BD" w14:paraId="3FB5AF77"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Pr>
            <w:tc>
              <w:tcPr>
                <w:tcW w:w="454" w:type="dxa"/>
              </w:tcPr>
              <w:p w14:paraId="3FB5AF6B" w14:textId="77777777" w:rsidR="00DB70BD" w:rsidRDefault="00DB70BD">
                <w:pPr>
                  <w:rPr>
                    <w:sz w:val="4"/>
                    <w:szCs w:val="4"/>
                  </w:rPr>
                </w:pPr>
              </w:p>
              <w:p w14:paraId="3FB5AF6C" w14:textId="77777777" w:rsidR="00DB70BD" w:rsidRDefault="00FE1433">
                <w:pPr>
                  <w:widowControl w:val="0"/>
                  <w:rPr>
                    <w:b/>
                    <w:sz w:val="14"/>
                    <w:szCs w:val="14"/>
                    <w:lang w:eastAsia="lt-LT"/>
                  </w:rPr>
                </w:pPr>
                <w:r>
                  <w:rPr>
                    <w:b/>
                    <w:sz w:val="14"/>
                    <w:szCs w:val="14"/>
                    <w:lang w:eastAsia="lt-LT"/>
                  </w:rPr>
                  <w:t>8.</w:t>
                </w:r>
              </w:p>
            </w:tc>
            <w:tc>
              <w:tcPr>
                <w:tcW w:w="4536" w:type="dxa"/>
                <w:tcBorders>
                  <w:right w:val="nil"/>
                </w:tcBorders>
              </w:tcPr>
              <w:p w14:paraId="3FB5AF6D" w14:textId="77777777" w:rsidR="00DB70BD" w:rsidRDefault="00DB70BD">
                <w:pPr>
                  <w:rPr>
                    <w:sz w:val="4"/>
                    <w:szCs w:val="4"/>
                  </w:rPr>
                </w:pPr>
              </w:p>
              <w:p w14:paraId="3FB5AF6E" w14:textId="77777777" w:rsidR="00DB70BD" w:rsidRDefault="00FE1433">
                <w:pPr>
                  <w:widowControl w:val="0"/>
                  <w:rPr>
                    <w:b/>
                    <w:sz w:val="14"/>
                    <w:szCs w:val="14"/>
                    <w:lang w:eastAsia="lt-LT"/>
                  </w:rPr>
                </w:pPr>
                <w:r>
                  <w:rPr>
                    <w:b/>
                    <w:sz w:val="14"/>
                    <w:szCs w:val="14"/>
                    <w:lang w:eastAsia="lt-LT"/>
                  </w:rPr>
                  <w:t>MEDIENOS GAMINIAI, KONSTRUKCIJOS IR JŲ ELEMENTAI</w:t>
                </w:r>
              </w:p>
            </w:tc>
            <w:tc>
              <w:tcPr>
                <w:tcW w:w="2693" w:type="dxa"/>
                <w:tcBorders>
                  <w:left w:val="nil"/>
                  <w:right w:val="nil"/>
                </w:tcBorders>
              </w:tcPr>
              <w:p w14:paraId="3FB5AF6F" w14:textId="77777777" w:rsidR="00DB70BD" w:rsidRDefault="00DB70BD">
                <w:pPr>
                  <w:rPr>
                    <w:sz w:val="4"/>
                    <w:szCs w:val="4"/>
                  </w:rPr>
                </w:pPr>
              </w:p>
              <w:p w14:paraId="3FB5AF70" w14:textId="77777777" w:rsidR="00DB70BD" w:rsidRDefault="00DB70BD">
                <w:pPr>
                  <w:widowControl w:val="0"/>
                  <w:rPr>
                    <w:b/>
                    <w:sz w:val="14"/>
                    <w:szCs w:val="14"/>
                    <w:lang w:eastAsia="lt-LT"/>
                  </w:rPr>
                </w:pPr>
              </w:p>
            </w:tc>
            <w:tc>
              <w:tcPr>
                <w:tcW w:w="4252" w:type="dxa"/>
                <w:gridSpan w:val="2"/>
                <w:tcBorders>
                  <w:left w:val="nil"/>
                  <w:right w:val="nil"/>
                </w:tcBorders>
              </w:tcPr>
              <w:p w14:paraId="3FB5AF71" w14:textId="77777777" w:rsidR="00DB70BD" w:rsidRDefault="00DB70BD">
                <w:pPr>
                  <w:rPr>
                    <w:sz w:val="4"/>
                    <w:szCs w:val="4"/>
                  </w:rPr>
                </w:pPr>
              </w:p>
              <w:p w14:paraId="3FB5AF72" w14:textId="77777777" w:rsidR="00DB70BD" w:rsidRDefault="00DB70BD">
                <w:pPr>
                  <w:widowControl w:val="0"/>
                  <w:rPr>
                    <w:b/>
                    <w:sz w:val="14"/>
                    <w:szCs w:val="14"/>
                    <w:lang w:eastAsia="lt-LT"/>
                  </w:rPr>
                </w:pPr>
              </w:p>
            </w:tc>
            <w:tc>
              <w:tcPr>
                <w:tcW w:w="2835" w:type="dxa"/>
                <w:tcBorders>
                  <w:left w:val="nil"/>
                  <w:right w:val="nil"/>
                </w:tcBorders>
              </w:tcPr>
              <w:p w14:paraId="3FB5AF73" w14:textId="77777777" w:rsidR="00DB70BD" w:rsidRDefault="00DB70BD">
                <w:pPr>
                  <w:rPr>
                    <w:sz w:val="4"/>
                    <w:szCs w:val="4"/>
                  </w:rPr>
                </w:pPr>
              </w:p>
              <w:p w14:paraId="3FB5AF74" w14:textId="77777777" w:rsidR="00DB70BD" w:rsidRDefault="00DB70BD">
                <w:pPr>
                  <w:widowControl w:val="0"/>
                  <w:rPr>
                    <w:b/>
                    <w:sz w:val="14"/>
                    <w:szCs w:val="14"/>
                    <w:lang w:eastAsia="lt-LT"/>
                  </w:rPr>
                </w:pPr>
              </w:p>
            </w:tc>
            <w:tc>
              <w:tcPr>
                <w:tcW w:w="993" w:type="dxa"/>
                <w:tcBorders>
                  <w:left w:val="nil"/>
                </w:tcBorders>
              </w:tcPr>
              <w:p w14:paraId="3FB5AF75" w14:textId="77777777" w:rsidR="00DB70BD" w:rsidRDefault="00DB70BD">
                <w:pPr>
                  <w:rPr>
                    <w:sz w:val="4"/>
                    <w:szCs w:val="4"/>
                  </w:rPr>
                </w:pPr>
              </w:p>
              <w:p w14:paraId="3FB5AF76" w14:textId="77777777" w:rsidR="00DB70BD" w:rsidRDefault="00DB70BD">
                <w:pPr>
                  <w:widowControl w:val="0"/>
                  <w:rPr>
                    <w:b/>
                    <w:sz w:val="14"/>
                    <w:szCs w:val="14"/>
                    <w:lang w:eastAsia="lt-LT"/>
                  </w:rPr>
                </w:pPr>
              </w:p>
            </w:tc>
          </w:tr>
          <w:tr w:rsidR="00DB70BD" w14:paraId="3FB5AF7E"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Pr>
            <w:tc>
              <w:tcPr>
                <w:tcW w:w="454" w:type="dxa"/>
                <w:vMerge w:val="restart"/>
              </w:tcPr>
              <w:p w14:paraId="3FB5AF78" w14:textId="77777777" w:rsidR="00DB70BD" w:rsidRDefault="00FE1433">
                <w:pPr>
                  <w:widowControl w:val="0"/>
                  <w:rPr>
                    <w:sz w:val="14"/>
                    <w:lang w:eastAsia="lt-LT"/>
                  </w:rPr>
                </w:pPr>
                <w:r>
                  <w:rPr>
                    <w:sz w:val="14"/>
                    <w:lang w:eastAsia="lt-LT"/>
                  </w:rPr>
                  <w:t>8.1</w:t>
                </w:r>
              </w:p>
            </w:tc>
            <w:tc>
              <w:tcPr>
                <w:tcW w:w="4536" w:type="dxa"/>
                <w:vMerge w:val="restart"/>
              </w:tcPr>
              <w:p w14:paraId="3FB5AF79" w14:textId="77777777" w:rsidR="00DB70BD" w:rsidRDefault="00FE1433">
                <w:pPr>
                  <w:widowControl w:val="0"/>
                  <w:rPr>
                    <w:sz w:val="14"/>
                    <w:lang w:eastAsia="lt-LT"/>
                  </w:rPr>
                </w:pPr>
                <w:r>
                  <w:rPr>
                    <w:sz w:val="14"/>
                    <w:lang w:eastAsia="lt-LT"/>
                  </w:rPr>
                  <w:t>medienos ruošiniai statybiniams nekonstrukciniams dirbiniams</w:t>
                </w:r>
              </w:p>
            </w:tc>
            <w:tc>
              <w:tcPr>
                <w:tcW w:w="2693" w:type="dxa"/>
                <w:vMerge w:val="restart"/>
              </w:tcPr>
              <w:p w14:paraId="3FB5AF7A" w14:textId="77777777" w:rsidR="00DB70BD" w:rsidRDefault="00FE1433">
                <w:pPr>
                  <w:widowControl w:val="0"/>
                  <w:rPr>
                    <w:sz w:val="14"/>
                    <w:lang w:eastAsia="lt-LT"/>
                  </w:rPr>
                </w:pPr>
                <w:r>
                  <w:rPr>
                    <w:sz w:val="14"/>
                    <w:lang w:eastAsia="lt-LT"/>
                  </w:rPr>
                  <w:t>LST EN 13307-1:2007</w:t>
                </w:r>
              </w:p>
            </w:tc>
            <w:tc>
              <w:tcPr>
                <w:tcW w:w="4252" w:type="dxa"/>
                <w:gridSpan w:val="2"/>
              </w:tcPr>
              <w:p w14:paraId="3FB5AF7B" w14:textId="77777777" w:rsidR="00DB70BD" w:rsidRDefault="00FE1433">
                <w:pPr>
                  <w:widowControl w:val="0"/>
                  <w:rPr>
                    <w:sz w:val="14"/>
                    <w:lang w:eastAsia="lt-LT"/>
                  </w:rPr>
                </w:pPr>
                <w:r>
                  <w:rPr>
                    <w:sz w:val="14"/>
                    <w:lang w:eastAsia="lt-LT"/>
                  </w:rPr>
                  <w:t>matmenys, geometriniai parametrai</w:t>
                </w:r>
              </w:p>
            </w:tc>
            <w:tc>
              <w:tcPr>
                <w:tcW w:w="2835" w:type="dxa"/>
              </w:tcPr>
              <w:p w14:paraId="3FB5AF7C" w14:textId="77777777" w:rsidR="00DB70BD" w:rsidRDefault="00FE1433">
                <w:pPr>
                  <w:widowControl w:val="0"/>
                  <w:rPr>
                    <w:sz w:val="14"/>
                    <w:lang w:eastAsia="lt-LT"/>
                  </w:rPr>
                </w:pPr>
                <w:r>
                  <w:rPr>
                    <w:sz w:val="14"/>
                    <w:lang w:eastAsia="lt-LT"/>
                  </w:rPr>
                  <w:t>LST EN 13307-1</w:t>
                </w:r>
              </w:p>
            </w:tc>
            <w:tc>
              <w:tcPr>
                <w:tcW w:w="993" w:type="dxa"/>
                <w:vMerge w:val="restart"/>
              </w:tcPr>
              <w:p w14:paraId="3FB5AF7D" w14:textId="77777777" w:rsidR="00DB70BD" w:rsidRDefault="00FE1433">
                <w:pPr>
                  <w:widowControl w:val="0"/>
                  <w:jc w:val="center"/>
                  <w:rPr>
                    <w:sz w:val="14"/>
                    <w:lang w:eastAsia="lt-LT"/>
                  </w:rPr>
                </w:pPr>
                <w:r>
                  <w:rPr>
                    <w:sz w:val="14"/>
                    <w:lang w:eastAsia="lt-LT"/>
                  </w:rPr>
                  <w:t>4</w:t>
                </w:r>
              </w:p>
            </w:tc>
          </w:tr>
          <w:tr w:rsidR="00DB70BD" w14:paraId="3FB5AF86"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Pr>
            <w:tc>
              <w:tcPr>
                <w:tcW w:w="454" w:type="dxa"/>
                <w:vMerge/>
              </w:tcPr>
              <w:p w14:paraId="3FB5AF7F" w14:textId="77777777" w:rsidR="00DB70BD" w:rsidRDefault="00DB70BD">
                <w:pPr>
                  <w:widowControl w:val="0"/>
                  <w:rPr>
                    <w:sz w:val="14"/>
                    <w:highlight w:val="yellow"/>
                    <w:lang w:eastAsia="lt-LT"/>
                  </w:rPr>
                </w:pPr>
              </w:p>
            </w:tc>
            <w:tc>
              <w:tcPr>
                <w:tcW w:w="4536" w:type="dxa"/>
                <w:vMerge/>
              </w:tcPr>
              <w:p w14:paraId="3FB5AF80" w14:textId="77777777" w:rsidR="00DB70BD" w:rsidRDefault="00DB70BD">
                <w:pPr>
                  <w:widowControl w:val="0"/>
                  <w:rPr>
                    <w:sz w:val="14"/>
                    <w:highlight w:val="yellow"/>
                    <w:lang w:eastAsia="lt-LT"/>
                  </w:rPr>
                </w:pPr>
              </w:p>
            </w:tc>
            <w:tc>
              <w:tcPr>
                <w:tcW w:w="2693" w:type="dxa"/>
                <w:vMerge/>
              </w:tcPr>
              <w:p w14:paraId="3FB5AF81" w14:textId="77777777" w:rsidR="00DB70BD" w:rsidRDefault="00DB70BD">
                <w:pPr>
                  <w:widowControl w:val="0"/>
                  <w:rPr>
                    <w:sz w:val="14"/>
                    <w:highlight w:val="yellow"/>
                    <w:lang w:eastAsia="lt-LT"/>
                  </w:rPr>
                </w:pPr>
              </w:p>
            </w:tc>
            <w:tc>
              <w:tcPr>
                <w:tcW w:w="4252" w:type="dxa"/>
                <w:gridSpan w:val="2"/>
              </w:tcPr>
              <w:p w14:paraId="3FB5AF82" w14:textId="77777777" w:rsidR="00DB70BD" w:rsidRDefault="00FE1433">
                <w:pPr>
                  <w:widowControl w:val="0"/>
                  <w:rPr>
                    <w:sz w:val="14"/>
                    <w:lang w:eastAsia="lt-LT"/>
                  </w:rPr>
                </w:pPr>
                <w:r>
                  <w:rPr>
                    <w:sz w:val="14"/>
                    <w:lang w:eastAsia="lt-LT"/>
                  </w:rPr>
                  <w:t>drėgnis</w:t>
                </w:r>
              </w:p>
            </w:tc>
            <w:tc>
              <w:tcPr>
                <w:tcW w:w="2835" w:type="dxa"/>
              </w:tcPr>
              <w:p w14:paraId="3FB5AF83" w14:textId="77777777" w:rsidR="00DB70BD" w:rsidRDefault="00FE1433">
                <w:pPr>
                  <w:widowControl w:val="0"/>
                  <w:rPr>
                    <w:sz w:val="14"/>
                    <w:lang w:eastAsia="lt-LT"/>
                  </w:rPr>
                </w:pPr>
                <w:r>
                  <w:rPr>
                    <w:sz w:val="14"/>
                    <w:lang w:eastAsia="lt-LT"/>
                  </w:rPr>
                  <w:t>LST EN 13183-1, LST EN 13183-2</w:t>
                </w:r>
              </w:p>
              <w:p w14:paraId="3FB5AF84" w14:textId="77777777" w:rsidR="00DB70BD" w:rsidRDefault="00FE1433">
                <w:pPr>
                  <w:widowControl w:val="0"/>
                  <w:rPr>
                    <w:sz w:val="14"/>
                    <w:lang w:eastAsia="lt-LT"/>
                  </w:rPr>
                </w:pPr>
                <w:r>
                  <w:rPr>
                    <w:sz w:val="14"/>
                    <w:lang w:eastAsia="lt-LT"/>
                  </w:rPr>
                  <w:t>LST EN 13183-3</w:t>
                </w:r>
              </w:p>
            </w:tc>
            <w:tc>
              <w:tcPr>
                <w:tcW w:w="993" w:type="dxa"/>
                <w:vMerge/>
              </w:tcPr>
              <w:p w14:paraId="3FB5AF85" w14:textId="77777777" w:rsidR="00DB70BD" w:rsidRDefault="00DB70BD">
                <w:pPr>
                  <w:widowControl w:val="0"/>
                  <w:jc w:val="center"/>
                  <w:rPr>
                    <w:sz w:val="14"/>
                    <w:lang w:eastAsia="lt-LT"/>
                  </w:rPr>
                </w:pPr>
              </w:p>
            </w:tc>
          </w:tr>
          <w:tr w:rsidR="00DB70BD" w14:paraId="3FB5AF8D"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Pr>
            <w:tc>
              <w:tcPr>
                <w:tcW w:w="454" w:type="dxa"/>
                <w:vMerge/>
              </w:tcPr>
              <w:p w14:paraId="3FB5AF87" w14:textId="77777777" w:rsidR="00DB70BD" w:rsidRDefault="00DB70BD">
                <w:pPr>
                  <w:widowControl w:val="0"/>
                  <w:rPr>
                    <w:sz w:val="14"/>
                    <w:highlight w:val="yellow"/>
                    <w:lang w:eastAsia="lt-LT"/>
                  </w:rPr>
                </w:pPr>
              </w:p>
            </w:tc>
            <w:tc>
              <w:tcPr>
                <w:tcW w:w="4536" w:type="dxa"/>
                <w:vMerge/>
              </w:tcPr>
              <w:p w14:paraId="3FB5AF88" w14:textId="77777777" w:rsidR="00DB70BD" w:rsidRDefault="00DB70BD">
                <w:pPr>
                  <w:widowControl w:val="0"/>
                  <w:rPr>
                    <w:sz w:val="14"/>
                    <w:highlight w:val="yellow"/>
                    <w:lang w:eastAsia="lt-LT"/>
                  </w:rPr>
                </w:pPr>
              </w:p>
            </w:tc>
            <w:tc>
              <w:tcPr>
                <w:tcW w:w="2693" w:type="dxa"/>
                <w:vMerge/>
              </w:tcPr>
              <w:p w14:paraId="3FB5AF89" w14:textId="77777777" w:rsidR="00DB70BD" w:rsidRDefault="00DB70BD">
                <w:pPr>
                  <w:widowControl w:val="0"/>
                  <w:rPr>
                    <w:sz w:val="14"/>
                    <w:highlight w:val="yellow"/>
                    <w:lang w:eastAsia="lt-LT"/>
                  </w:rPr>
                </w:pPr>
              </w:p>
            </w:tc>
            <w:tc>
              <w:tcPr>
                <w:tcW w:w="4252" w:type="dxa"/>
                <w:gridSpan w:val="2"/>
              </w:tcPr>
              <w:p w14:paraId="3FB5AF8A" w14:textId="77777777" w:rsidR="00DB70BD" w:rsidRDefault="00FE1433">
                <w:pPr>
                  <w:widowControl w:val="0"/>
                  <w:rPr>
                    <w:sz w:val="14"/>
                    <w:lang w:eastAsia="lt-LT"/>
                  </w:rPr>
                </w:pPr>
                <w:r>
                  <w:rPr>
                    <w:sz w:val="14"/>
                    <w:lang w:eastAsia="lt-LT"/>
                  </w:rPr>
                  <w:t>kokybės klasė</w:t>
                </w:r>
              </w:p>
            </w:tc>
            <w:tc>
              <w:tcPr>
                <w:tcW w:w="2835" w:type="dxa"/>
              </w:tcPr>
              <w:p w14:paraId="3FB5AF8B" w14:textId="77777777" w:rsidR="00DB70BD" w:rsidRDefault="00FE1433">
                <w:pPr>
                  <w:widowControl w:val="0"/>
                  <w:rPr>
                    <w:sz w:val="14"/>
                    <w:lang w:eastAsia="lt-LT"/>
                  </w:rPr>
                </w:pPr>
                <w:r>
                  <w:rPr>
                    <w:sz w:val="14"/>
                    <w:lang w:eastAsia="lt-LT"/>
                  </w:rPr>
                  <w:t>LST EN 942</w:t>
                </w:r>
              </w:p>
            </w:tc>
            <w:tc>
              <w:tcPr>
                <w:tcW w:w="993" w:type="dxa"/>
                <w:vMerge/>
              </w:tcPr>
              <w:p w14:paraId="3FB5AF8C" w14:textId="77777777" w:rsidR="00DB70BD" w:rsidRDefault="00DB70BD">
                <w:pPr>
                  <w:widowControl w:val="0"/>
                  <w:jc w:val="center"/>
                  <w:rPr>
                    <w:sz w:val="14"/>
                    <w:lang w:eastAsia="lt-LT"/>
                  </w:rPr>
                </w:pPr>
              </w:p>
            </w:tc>
          </w:tr>
          <w:tr w:rsidR="00DB70BD" w14:paraId="3FB5AF94"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Pr>
            <w:tc>
              <w:tcPr>
                <w:tcW w:w="454" w:type="dxa"/>
                <w:vMerge/>
              </w:tcPr>
              <w:p w14:paraId="3FB5AF8E" w14:textId="77777777" w:rsidR="00DB70BD" w:rsidRDefault="00DB70BD">
                <w:pPr>
                  <w:widowControl w:val="0"/>
                  <w:rPr>
                    <w:sz w:val="14"/>
                    <w:highlight w:val="yellow"/>
                    <w:lang w:eastAsia="lt-LT"/>
                  </w:rPr>
                </w:pPr>
              </w:p>
            </w:tc>
            <w:tc>
              <w:tcPr>
                <w:tcW w:w="4536" w:type="dxa"/>
                <w:vMerge/>
              </w:tcPr>
              <w:p w14:paraId="3FB5AF8F" w14:textId="77777777" w:rsidR="00DB70BD" w:rsidRDefault="00DB70BD">
                <w:pPr>
                  <w:widowControl w:val="0"/>
                  <w:rPr>
                    <w:sz w:val="14"/>
                    <w:highlight w:val="yellow"/>
                    <w:lang w:eastAsia="lt-LT"/>
                  </w:rPr>
                </w:pPr>
              </w:p>
            </w:tc>
            <w:tc>
              <w:tcPr>
                <w:tcW w:w="2693" w:type="dxa"/>
                <w:vMerge/>
              </w:tcPr>
              <w:p w14:paraId="3FB5AF90" w14:textId="77777777" w:rsidR="00DB70BD" w:rsidRDefault="00DB70BD">
                <w:pPr>
                  <w:widowControl w:val="0"/>
                  <w:rPr>
                    <w:sz w:val="14"/>
                    <w:highlight w:val="yellow"/>
                    <w:lang w:eastAsia="lt-LT"/>
                  </w:rPr>
                </w:pPr>
              </w:p>
            </w:tc>
            <w:tc>
              <w:tcPr>
                <w:tcW w:w="4252" w:type="dxa"/>
                <w:gridSpan w:val="2"/>
              </w:tcPr>
              <w:p w14:paraId="3FB5AF91" w14:textId="77777777" w:rsidR="00DB70BD" w:rsidRDefault="00FE1433">
                <w:pPr>
                  <w:widowControl w:val="0"/>
                  <w:rPr>
                    <w:sz w:val="14"/>
                    <w:lang w:eastAsia="lt-LT"/>
                  </w:rPr>
                </w:pPr>
                <w:r>
                  <w:rPr>
                    <w:sz w:val="14"/>
                    <w:lang w:eastAsia="lt-LT"/>
                  </w:rPr>
                  <w:t>dyginių jungčių stipris lenkiant</w:t>
                </w:r>
              </w:p>
            </w:tc>
            <w:tc>
              <w:tcPr>
                <w:tcW w:w="2835" w:type="dxa"/>
              </w:tcPr>
              <w:p w14:paraId="3FB5AF92" w14:textId="77777777" w:rsidR="00DB70BD" w:rsidRDefault="00FE1433">
                <w:pPr>
                  <w:widowControl w:val="0"/>
                  <w:rPr>
                    <w:sz w:val="14"/>
                    <w:lang w:eastAsia="lt-LT"/>
                  </w:rPr>
                </w:pPr>
                <w:r>
                  <w:rPr>
                    <w:sz w:val="14"/>
                    <w:lang w:eastAsia="lt-LT"/>
                  </w:rPr>
                  <w:t>LST CEN/TS 13307-2</w:t>
                </w:r>
              </w:p>
            </w:tc>
            <w:tc>
              <w:tcPr>
                <w:tcW w:w="993" w:type="dxa"/>
                <w:vMerge/>
              </w:tcPr>
              <w:p w14:paraId="3FB5AF93" w14:textId="77777777" w:rsidR="00DB70BD" w:rsidRDefault="00DB70BD">
                <w:pPr>
                  <w:widowControl w:val="0"/>
                  <w:jc w:val="center"/>
                  <w:rPr>
                    <w:sz w:val="14"/>
                    <w:lang w:eastAsia="lt-LT"/>
                  </w:rPr>
                </w:pPr>
              </w:p>
            </w:tc>
          </w:tr>
          <w:tr w:rsidR="00DB70BD" w14:paraId="3FB5AF9B"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Pr>
            <w:tc>
              <w:tcPr>
                <w:tcW w:w="454" w:type="dxa"/>
                <w:vMerge/>
              </w:tcPr>
              <w:p w14:paraId="3FB5AF95" w14:textId="77777777" w:rsidR="00DB70BD" w:rsidRDefault="00DB70BD">
                <w:pPr>
                  <w:widowControl w:val="0"/>
                  <w:rPr>
                    <w:sz w:val="14"/>
                    <w:highlight w:val="yellow"/>
                    <w:lang w:eastAsia="lt-LT"/>
                  </w:rPr>
                </w:pPr>
              </w:p>
            </w:tc>
            <w:tc>
              <w:tcPr>
                <w:tcW w:w="4536" w:type="dxa"/>
                <w:vMerge/>
              </w:tcPr>
              <w:p w14:paraId="3FB5AF96" w14:textId="77777777" w:rsidR="00DB70BD" w:rsidRDefault="00DB70BD">
                <w:pPr>
                  <w:widowControl w:val="0"/>
                  <w:rPr>
                    <w:sz w:val="14"/>
                    <w:highlight w:val="yellow"/>
                    <w:lang w:eastAsia="lt-LT"/>
                  </w:rPr>
                </w:pPr>
              </w:p>
            </w:tc>
            <w:tc>
              <w:tcPr>
                <w:tcW w:w="2693" w:type="dxa"/>
                <w:vMerge/>
              </w:tcPr>
              <w:p w14:paraId="3FB5AF97" w14:textId="77777777" w:rsidR="00DB70BD" w:rsidRDefault="00DB70BD">
                <w:pPr>
                  <w:widowControl w:val="0"/>
                  <w:rPr>
                    <w:sz w:val="14"/>
                    <w:highlight w:val="yellow"/>
                    <w:lang w:eastAsia="lt-LT"/>
                  </w:rPr>
                </w:pPr>
              </w:p>
            </w:tc>
            <w:tc>
              <w:tcPr>
                <w:tcW w:w="4252" w:type="dxa"/>
                <w:gridSpan w:val="2"/>
              </w:tcPr>
              <w:p w14:paraId="3FB5AF98" w14:textId="77777777" w:rsidR="00DB70BD" w:rsidRDefault="00FE1433">
                <w:pPr>
                  <w:widowControl w:val="0"/>
                  <w:rPr>
                    <w:sz w:val="14"/>
                    <w:lang w:eastAsia="lt-LT"/>
                  </w:rPr>
                </w:pPr>
                <w:r>
                  <w:rPr>
                    <w:sz w:val="14"/>
                    <w:lang w:eastAsia="lt-LT"/>
                  </w:rPr>
                  <w:t>atsparumas drėgmei</w:t>
                </w:r>
              </w:p>
            </w:tc>
            <w:tc>
              <w:tcPr>
                <w:tcW w:w="2835" w:type="dxa"/>
              </w:tcPr>
              <w:p w14:paraId="3FB5AF99" w14:textId="77777777" w:rsidR="00DB70BD" w:rsidRDefault="00FE1433">
                <w:pPr>
                  <w:widowControl w:val="0"/>
                  <w:rPr>
                    <w:sz w:val="14"/>
                    <w:lang w:eastAsia="lt-LT"/>
                  </w:rPr>
                </w:pPr>
                <w:r>
                  <w:rPr>
                    <w:sz w:val="14"/>
                    <w:lang w:eastAsia="lt-LT"/>
                  </w:rPr>
                  <w:t>LST CEN/TS 13307-2</w:t>
                </w:r>
              </w:p>
            </w:tc>
            <w:tc>
              <w:tcPr>
                <w:tcW w:w="993" w:type="dxa"/>
                <w:vMerge/>
              </w:tcPr>
              <w:p w14:paraId="3FB5AF9A" w14:textId="77777777" w:rsidR="00DB70BD" w:rsidRDefault="00DB70BD">
                <w:pPr>
                  <w:widowControl w:val="0"/>
                  <w:jc w:val="center"/>
                  <w:rPr>
                    <w:sz w:val="14"/>
                    <w:lang w:eastAsia="lt-LT"/>
                  </w:rPr>
                </w:pPr>
              </w:p>
            </w:tc>
          </w:tr>
          <w:tr w:rsidR="00DB70BD" w14:paraId="3FB5AFA3"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Pr>
            <w:tc>
              <w:tcPr>
                <w:tcW w:w="454" w:type="dxa"/>
              </w:tcPr>
              <w:p w14:paraId="3FB5AF9C" w14:textId="77777777" w:rsidR="00DB70BD" w:rsidRDefault="00FE1433">
                <w:pPr>
                  <w:widowControl w:val="0"/>
                  <w:rPr>
                    <w:sz w:val="14"/>
                    <w:lang w:eastAsia="lt-LT"/>
                  </w:rPr>
                </w:pPr>
                <w:r>
                  <w:rPr>
                    <w:sz w:val="14"/>
                    <w:lang w:eastAsia="lt-LT"/>
                  </w:rPr>
                  <w:t>8.2</w:t>
                </w:r>
              </w:p>
            </w:tc>
            <w:tc>
              <w:tcPr>
                <w:tcW w:w="4536" w:type="dxa"/>
              </w:tcPr>
              <w:p w14:paraId="3FB5AF9D" w14:textId="77777777" w:rsidR="00DB70BD" w:rsidRDefault="00FE1433">
                <w:pPr>
                  <w:widowControl w:val="0"/>
                  <w:rPr>
                    <w:sz w:val="14"/>
                    <w:lang w:eastAsia="lt-LT"/>
                  </w:rPr>
                </w:pPr>
                <w:r>
                  <w:rPr>
                    <w:sz w:val="14"/>
                    <w:lang w:eastAsia="lt-LT"/>
                  </w:rPr>
                  <w:t>klijuota sluoksninė mediena konstrukcijoms</w:t>
                </w:r>
              </w:p>
            </w:tc>
            <w:tc>
              <w:tcPr>
                <w:tcW w:w="2693" w:type="dxa"/>
              </w:tcPr>
              <w:p w14:paraId="3FB5AF9E" w14:textId="77777777" w:rsidR="00DB70BD" w:rsidRDefault="00FE1433">
                <w:pPr>
                  <w:widowControl w:val="0"/>
                  <w:rPr>
                    <w:sz w:val="14"/>
                    <w:lang w:eastAsia="lt-LT"/>
                  </w:rPr>
                </w:pPr>
                <w:r>
                  <w:rPr>
                    <w:sz w:val="14"/>
                    <w:lang w:eastAsia="lt-LT"/>
                  </w:rPr>
                  <w:t>LST EN 14080:2005(D)</w:t>
                </w:r>
              </w:p>
              <w:p w14:paraId="3FB5AF9F" w14:textId="77777777" w:rsidR="00DB70BD" w:rsidRDefault="00FE1433">
                <w:pPr>
                  <w:widowControl w:val="0"/>
                  <w:rPr>
                    <w:sz w:val="14"/>
                    <w:lang w:eastAsia="lt-LT"/>
                  </w:rPr>
                </w:pPr>
                <w:r>
                  <w:rPr>
                    <w:sz w:val="14"/>
                    <w:lang w:eastAsia="lt-LT"/>
                  </w:rPr>
                  <w:t>LST EN 14080:2013(D)(2015-08-08)*</w:t>
                </w:r>
              </w:p>
            </w:tc>
            <w:tc>
              <w:tcPr>
                <w:tcW w:w="4252" w:type="dxa"/>
                <w:gridSpan w:val="2"/>
                <w:tcBorders>
                  <w:bottom w:val="nil"/>
                </w:tcBorders>
              </w:tcPr>
              <w:p w14:paraId="3FB5AFA0" w14:textId="77777777" w:rsidR="00DB70BD" w:rsidRDefault="00FE1433">
                <w:pPr>
                  <w:widowControl w:val="0"/>
                  <w:rPr>
                    <w:sz w:val="14"/>
                    <w:lang w:eastAsia="lt-LT"/>
                  </w:rPr>
                </w:pPr>
                <w:r>
                  <w:rPr>
                    <w:sz w:val="14"/>
                    <w:lang w:eastAsia="lt-LT"/>
                  </w:rPr>
                  <w:t>esminės charakteristikos nurodytos standarte pagal naudojimo paskirtį</w:t>
                </w:r>
              </w:p>
            </w:tc>
            <w:tc>
              <w:tcPr>
                <w:tcW w:w="2835" w:type="dxa"/>
                <w:tcBorders>
                  <w:bottom w:val="nil"/>
                </w:tcBorders>
              </w:tcPr>
              <w:p w14:paraId="3FB5AFA1" w14:textId="77777777" w:rsidR="00DB70BD" w:rsidRDefault="00FE1433">
                <w:pPr>
                  <w:widowControl w:val="0"/>
                  <w:rPr>
                    <w:sz w:val="14"/>
                    <w:lang w:eastAsia="lt-LT"/>
                  </w:rPr>
                </w:pPr>
                <w:r>
                  <w:rPr>
                    <w:sz w:val="14"/>
                    <w:lang w:eastAsia="lt-LT"/>
                  </w:rPr>
                  <w:t>LST EN 14080</w:t>
                </w:r>
              </w:p>
            </w:tc>
            <w:tc>
              <w:tcPr>
                <w:tcW w:w="993" w:type="dxa"/>
              </w:tcPr>
              <w:p w14:paraId="3FB5AFA2" w14:textId="77777777" w:rsidR="00DB70BD" w:rsidRDefault="00FE1433">
                <w:pPr>
                  <w:widowControl w:val="0"/>
                  <w:jc w:val="center"/>
                  <w:rPr>
                    <w:sz w:val="14"/>
                    <w:lang w:eastAsia="lt-LT"/>
                  </w:rPr>
                </w:pPr>
                <w:r>
                  <w:rPr>
                    <w:sz w:val="14"/>
                    <w:lang w:eastAsia="lt-LT"/>
                  </w:rPr>
                  <w:t>1</w:t>
                </w:r>
              </w:p>
            </w:tc>
          </w:tr>
          <w:tr w:rsidR="00DB70BD" w14:paraId="3FB5AFAA"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Pr>
            <w:tc>
              <w:tcPr>
                <w:tcW w:w="454" w:type="dxa"/>
              </w:tcPr>
              <w:p w14:paraId="3FB5AFA4" w14:textId="77777777" w:rsidR="00DB70BD" w:rsidRDefault="00FE1433">
                <w:pPr>
                  <w:widowControl w:val="0"/>
                  <w:rPr>
                    <w:sz w:val="14"/>
                    <w:lang w:eastAsia="lt-LT"/>
                  </w:rPr>
                </w:pPr>
                <w:r>
                  <w:rPr>
                    <w:sz w:val="14"/>
                    <w:lang w:eastAsia="lt-LT"/>
                  </w:rPr>
                  <w:t>8.3</w:t>
                </w:r>
              </w:p>
            </w:tc>
            <w:tc>
              <w:tcPr>
                <w:tcW w:w="4536" w:type="dxa"/>
                <w:tcBorders>
                  <w:bottom w:val="single" w:sz="4" w:space="0" w:color="auto"/>
                </w:tcBorders>
              </w:tcPr>
              <w:p w14:paraId="3FB5AFA5" w14:textId="77777777" w:rsidR="00DB70BD" w:rsidRDefault="00FE1433">
                <w:pPr>
                  <w:widowControl w:val="0"/>
                  <w:rPr>
                    <w:sz w:val="14"/>
                    <w:lang w:eastAsia="lt-LT"/>
                  </w:rPr>
                </w:pPr>
                <w:r>
                  <w:rPr>
                    <w:sz w:val="14"/>
                    <w:lang w:eastAsia="lt-LT"/>
                  </w:rPr>
                  <w:t xml:space="preserve">medinės konstrukcijos. Surenkami laikantys elementai, sujungti štampuotais metalo lakšto </w:t>
                </w:r>
                <w:proofErr w:type="spellStart"/>
                <w:r>
                  <w:rPr>
                    <w:sz w:val="14"/>
                    <w:lang w:eastAsia="lt-LT"/>
                  </w:rPr>
                  <w:t>tvirtikliais</w:t>
                </w:r>
                <w:proofErr w:type="spellEnd"/>
              </w:p>
            </w:tc>
            <w:tc>
              <w:tcPr>
                <w:tcW w:w="2693" w:type="dxa"/>
              </w:tcPr>
              <w:p w14:paraId="3FB5AFA6" w14:textId="77777777" w:rsidR="00DB70BD" w:rsidRDefault="00FE1433">
                <w:pPr>
                  <w:widowControl w:val="0"/>
                  <w:rPr>
                    <w:sz w:val="14"/>
                    <w:lang w:eastAsia="lt-LT"/>
                  </w:rPr>
                </w:pPr>
                <w:r>
                  <w:rPr>
                    <w:sz w:val="14"/>
                    <w:lang w:eastAsia="lt-LT"/>
                  </w:rPr>
                  <w:t>LST EN 14250:2010(D)</w:t>
                </w:r>
              </w:p>
            </w:tc>
            <w:tc>
              <w:tcPr>
                <w:tcW w:w="4252" w:type="dxa"/>
                <w:gridSpan w:val="2"/>
                <w:tcBorders>
                  <w:bottom w:val="nil"/>
                </w:tcBorders>
              </w:tcPr>
              <w:p w14:paraId="3FB5AFA7" w14:textId="77777777" w:rsidR="00DB70BD" w:rsidRDefault="00FE1433">
                <w:pPr>
                  <w:widowControl w:val="0"/>
                  <w:rPr>
                    <w:sz w:val="14"/>
                    <w:lang w:eastAsia="lt-LT"/>
                  </w:rPr>
                </w:pPr>
                <w:r>
                  <w:rPr>
                    <w:sz w:val="14"/>
                    <w:lang w:eastAsia="lt-LT"/>
                  </w:rPr>
                  <w:t>esminės charakteristikos nurodytos standarte pagal naudojimo paskirtį</w:t>
                </w:r>
              </w:p>
            </w:tc>
            <w:tc>
              <w:tcPr>
                <w:tcW w:w="2835" w:type="dxa"/>
                <w:tcBorders>
                  <w:bottom w:val="nil"/>
                </w:tcBorders>
              </w:tcPr>
              <w:p w14:paraId="3FB5AFA8" w14:textId="77777777" w:rsidR="00DB70BD" w:rsidRDefault="00FE1433">
                <w:pPr>
                  <w:widowControl w:val="0"/>
                  <w:rPr>
                    <w:sz w:val="14"/>
                    <w:lang w:eastAsia="lt-LT"/>
                  </w:rPr>
                </w:pPr>
                <w:r>
                  <w:rPr>
                    <w:sz w:val="14"/>
                    <w:lang w:eastAsia="lt-LT"/>
                  </w:rPr>
                  <w:t>LST EN 14250</w:t>
                </w:r>
              </w:p>
            </w:tc>
            <w:tc>
              <w:tcPr>
                <w:tcW w:w="993" w:type="dxa"/>
                <w:tcBorders>
                  <w:bottom w:val="single" w:sz="4" w:space="0" w:color="auto"/>
                </w:tcBorders>
              </w:tcPr>
              <w:p w14:paraId="3FB5AFA9" w14:textId="77777777" w:rsidR="00DB70BD" w:rsidRDefault="00FE1433">
                <w:pPr>
                  <w:widowControl w:val="0"/>
                  <w:jc w:val="center"/>
                  <w:rPr>
                    <w:sz w:val="14"/>
                    <w:lang w:eastAsia="lt-LT"/>
                  </w:rPr>
                </w:pPr>
                <w:r>
                  <w:rPr>
                    <w:sz w:val="14"/>
                    <w:lang w:eastAsia="lt-LT"/>
                  </w:rPr>
                  <w:t>2+</w:t>
                </w:r>
              </w:p>
            </w:tc>
          </w:tr>
          <w:tr w:rsidR="00DB70BD" w14:paraId="3FB5AFB1"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Pr>
            <w:tc>
              <w:tcPr>
                <w:tcW w:w="454" w:type="dxa"/>
                <w:tcBorders>
                  <w:bottom w:val="nil"/>
                </w:tcBorders>
              </w:tcPr>
              <w:p w14:paraId="3FB5AFAB" w14:textId="77777777" w:rsidR="00DB70BD" w:rsidRDefault="00FE1433">
                <w:pPr>
                  <w:widowControl w:val="0"/>
                  <w:rPr>
                    <w:sz w:val="14"/>
                    <w:lang w:eastAsia="lt-LT"/>
                  </w:rPr>
                </w:pPr>
                <w:r>
                  <w:rPr>
                    <w:sz w:val="14"/>
                    <w:lang w:eastAsia="lt-LT"/>
                  </w:rPr>
                  <w:t>8.4</w:t>
                </w:r>
              </w:p>
            </w:tc>
            <w:tc>
              <w:tcPr>
                <w:tcW w:w="4536" w:type="dxa"/>
                <w:tcBorders>
                  <w:bottom w:val="dotted" w:sz="4" w:space="0" w:color="auto"/>
                </w:tcBorders>
              </w:tcPr>
              <w:p w14:paraId="3FB5AFAC" w14:textId="77777777" w:rsidR="00DB70BD" w:rsidRDefault="00FE1433">
                <w:pPr>
                  <w:widowControl w:val="0"/>
                  <w:rPr>
                    <w:sz w:val="16"/>
                    <w:szCs w:val="16"/>
                    <w:lang w:eastAsia="lt-LT"/>
                  </w:rPr>
                </w:pPr>
                <w:r>
                  <w:rPr>
                    <w:sz w:val="16"/>
                    <w:szCs w:val="16"/>
                    <w:lang w:eastAsia="lt-LT"/>
                  </w:rPr>
                  <w:t>medinių pastatų komplektai</w:t>
                </w:r>
              </w:p>
            </w:tc>
            <w:tc>
              <w:tcPr>
                <w:tcW w:w="2693" w:type="dxa"/>
                <w:tcBorders>
                  <w:bottom w:val="nil"/>
                </w:tcBorders>
              </w:tcPr>
              <w:p w14:paraId="3FB5AFAD" w14:textId="77777777" w:rsidR="00DB70BD" w:rsidRDefault="00FE1433">
                <w:pPr>
                  <w:widowControl w:val="0"/>
                  <w:rPr>
                    <w:sz w:val="14"/>
                    <w:lang w:eastAsia="lt-LT"/>
                  </w:rPr>
                </w:pPr>
                <w:r>
                  <w:rPr>
                    <w:sz w:val="14"/>
                    <w:lang w:eastAsia="lt-LT"/>
                  </w:rPr>
                  <w:t>NTĮ arba ETAG 007 naudojamas kaip EVD</w:t>
                </w:r>
              </w:p>
            </w:tc>
            <w:tc>
              <w:tcPr>
                <w:tcW w:w="4252" w:type="dxa"/>
                <w:gridSpan w:val="2"/>
                <w:tcBorders>
                  <w:bottom w:val="nil"/>
                </w:tcBorders>
              </w:tcPr>
              <w:p w14:paraId="3FB5AFAE" w14:textId="77777777" w:rsidR="00DB70BD" w:rsidRDefault="00FE1433">
                <w:pPr>
                  <w:widowControl w:val="0"/>
                  <w:rPr>
                    <w:sz w:val="14"/>
                    <w:highlight w:val="yellow"/>
                    <w:lang w:eastAsia="lt-LT"/>
                  </w:rPr>
                </w:pPr>
                <w:r>
                  <w:rPr>
                    <w:sz w:val="14"/>
                    <w:lang w:eastAsia="lt-LT"/>
                  </w:rPr>
                  <w:t>esminės charakteristikos nurodytos NTĮ arba ETĮ pagal produktų paskirtį</w:t>
                </w:r>
              </w:p>
            </w:tc>
            <w:tc>
              <w:tcPr>
                <w:tcW w:w="2835" w:type="dxa"/>
                <w:tcBorders>
                  <w:bottom w:val="nil"/>
                </w:tcBorders>
              </w:tcPr>
              <w:p w14:paraId="3FB5AFAF" w14:textId="77777777" w:rsidR="00DB70BD" w:rsidRDefault="00FE1433">
                <w:pPr>
                  <w:widowControl w:val="0"/>
                  <w:rPr>
                    <w:sz w:val="14"/>
                    <w:lang w:eastAsia="lt-LT"/>
                  </w:rPr>
                </w:pPr>
                <w:r>
                  <w:rPr>
                    <w:sz w:val="14"/>
                    <w:lang w:eastAsia="lt-LT"/>
                  </w:rPr>
                  <w:t>NTĮ arba ETĮ pagal ETAG 007</w:t>
                </w:r>
              </w:p>
            </w:tc>
            <w:tc>
              <w:tcPr>
                <w:tcW w:w="993" w:type="dxa"/>
                <w:tcBorders>
                  <w:bottom w:val="nil"/>
                </w:tcBorders>
              </w:tcPr>
              <w:p w14:paraId="3FB5AFB0" w14:textId="77777777" w:rsidR="00DB70BD" w:rsidRDefault="00FE1433">
                <w:pPr>
                  <w:widowControl w:val="0"/>
                  <w:jc w:val="center"/>
                  <w:rPr>
                    <w:sz w:val="14"/>
                    <w:lang w:eastAsia="lt-LT"/>
                  </w:rPr>
                </w:pPr>
                <w:r>
                  <w:rPr>
                    <w:sz w:val="14"/>
                    <w:lang w:eastAsia="lt-LT"/>
                  </w:rPr>
                  <w:t>1</w:t>
                </w:r>
              </w:p>
            </w:tc>
          </w:tr>
          <w:tr w:rsidR="00DB70BD" w14:paraId="3FB5AFB8"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Pr>
            <w:tc>
              <w:tcPr>
                <w:tcW w:w="454" w:type="dxa"/>
                <w:tcBorders>
                  <w:top w:val="nil"/>
                </w:tcBorders>
              </w:tcPr>
              <w:p w14:paraId="3FB5AFB2" w14:textId="77777777" w:rsidR="00DB70BD" w:rsidRDefault="00DB70BD">
                <w:pPr>
                  <w:widowControl w:val="0"/>
                  <w:rPr>
                    <w:sz w:val="14"/>
                    <w:lang w:eastAsia="lt-LT"/>
                  </w:rPr>
                </w:pPr>
              </w:p>
            </w:tc>
            <w:tc>
              <w:tcPr>
                <w:tcW w:w="4536" w:type="dxa"/>
                <w:tcBorders>
                  <w:top w:val="dotted" w:sz="4" w:space="0" w:color="auto"/>
                </w:tcBorders>
              </w:tcPr>
              <w:p w14:paraId="3FB5AFB3" w14:textId="77777777" w:rsidR="00DB70BD" w:rsidRDefault="00FE1433">
                <w:pPr>
                  <w:widowControl w:val="0"/>
                  <w:rPr>
                    <w:sz w:val="16"/>
                    <w:szCs w:val="16"/>
                    <w:highlight w:val="green"/>
                    <w:lang w:eastAsia="lt-LT"/>
                  </w:rPr>
                </w:pPr>
                <w:r>
                  <w:rPr>
                    <w:sz w:val="16"/>
                    <w:szCs w:val="16"/>
                    <w:lang w:eastAsia="lt-LT"/>
                  </w:rPr>
                  <w:t>rąstinių pastatų komplektai, išskyrus statinius iki 50 m</w:t>
                </w:r>
                <w:r>
                  <w:rPr>
                    <w:sz w:val="16"/>
                    <w:szCs w:val="16"/>
                    <w:vertAlign w:val="superscript"/>
                    <w:lang w:eastAsia="lt-LT"/>
                  </w:rPr>
                  <w:t>2</w:t>
                </w:r>
              </w:p>
            </w:tc>
            <w:tc>
              <w:tcPr>
                <w:tcW w:w="2693" w:type="dxa"/>
                <w:tcBorders>
                  <w:top w:val="nil"/>
                </w:tcBorders>
              </w:tcPr>
              <w:p w14:paraId="3FB5AFB4" w14:textId="77777777" w:rsidR="00DB70BD" w:rsidRDefault="00DB70BD">
                <w:pPr>
                  <w:widowControl w:val="0"/>
                  <w:rPr>
                    <w:sz w:val="14"/>
                    <w:lang w:eastAsia="lt-LT"/>
                  </w:rPr>
                </w:pPr>
              </w:p>
            </w:tc>
            <w:tc>
              <w:tcPr>
                <w:tcW w:w="4252" w:type="dxa"/>
                <w:gridSpan w:val="2"/>
                <w:tcBorders>
                  <w:top w:val="nil"/>
                </w:tcBorders>
              </w:tcPr>
              <w:p w14:paraId="3FB5AFB5" w14:textId="77777777" w:rsidR="00DB70BD" w:rsidRDefault="00DB70BD">
                <w:pPr>
                  <w:widowControl w:val="0"/>
                  <w:rPr>
                    <w:sz w:val="14"/>
                    <w:lang w:eastAsia="lt-LT"/>
                  </w:rPr>
                </w:pPr>
              </w:p>
            </w:tc>
            <w:tc>
              <w:tcPr>
                <w:tcW w:w="2835" w:type="dxa"/>
                <w:tcBorders>
                  <w:top w:val="nil"/>
                </w:tcBorders>
              </w:tcPr>
              <w:p w14:paraId="3FB5AFB6" w14:textId="77777777" w:rsidR="00DB70BD" w:rsidRDefault="00DB70BD">
                <w:pPr>
                  <w:widowControl w:val="0"/>
                  <w:rPr>
                    <w:sz w:val="14"/>
                    <w:lang w:eastAsia="lt-LT"/>
                  </w:rPr>
                </w:pPr>
              </w:p>
            </w:tc>
            <w:tc>
              <w:tcPr>
                <w:tcW w:w="993" w:type="dxa"/>
                <w:tcBorders>
                  <w:top w:val="nil"/>
                </w:tcBorders>
              </w:tcPr>
              <w:p w14:paraId="3FB5AFB7" w14:textId="77777777" w:rsidR="00DB70BD" w:rsidRDefault="00DB70BD">
                <w:pPr>
                  <w:widowControl w:val="0"/>
                  <w:jc w:val="center"/>
                  <w:rPr>
                    <w:sz w:val="14"/>
                    <w:lang w:eastAsia="lt-LT"/>
                  </w:rPr>
                </w:pPr>
              </w:p>
            </w:tc>
          </w:tr>
          <w:tr w:rsidR="00DB70BD" w14:paraId="3FB5AFBF"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Pr>
            <w:tc>
              <w:tcPr>
                <w:tcW w:w="454" w:type="dxa"/>
              </w:tcPr>
              <w:p w14:paraId="3FB5AFB9" w14:textId="77777777" w:rsidR="00DB70BD" w:rsidRDefault="00FE1433">
                <w:pPr>
                  <w:widowControl w:val="0"/>
                  <w:rPr>
                    <w:sz w:val="14"/>
                    <w:lang w:eastAsia="lt-LT"/>
                  </w:rPr>
                </w:pPr>
                <w:r>
                  <w:rPr>
                    <w:sz w:val="14"/>
                    <w:lang w:eastAsia="lt-LT"/>
                  </w:rPr>
                  <w:t>8.5</w:t>
                </w:r>
              </w:p>
            </w:tc>
            <w:tc>
              <w:tcPr>
                <w:tcW w:w="4536" w:type="dxa"/>
              </w:tcPr>
              <w:p w14:paraId="3FB5AFBA" w14:textId="77777777" w:rsidR="00DB70BD" w:rsidRDefault="00FE1433">
                <w:pPr>
                  <w:widowControl w:val="0"/>
                  <w:rPr>
                    <w:sz w:val="14"/>
                    <w:lang w:eastAsia="lt-LT"/>
                  </w:rPr>
                </w:pPr>
                <w:r>
                  <w:rPr>
                    <w:sz w:val="14"/>
                    <w:lang w:eastAsia="lt-LT"/>
                  </w:rPr>
                  <w:t>lengvos kompozicinės medienos sijos ir kolonos</w:t>
                </w:r>
              </w:p>
            </w:tc>
            <w:tc>
              <w:tcPr>
                <w:tcW w:w="2693" w:type="dxa"/>
              </w:tcPr>
              <w:p w14:paraId="3FB5AFBB" w14:textId="77777777" w:rsidR="00DB70BD" w:rsidRDefault="00FE1433">
                <w:pPr>
                  <w:widowControl w:val="0"/>
                  <w:rPr>
                    <w:sz w:val="14"/>
                    <w:lang w:eastAsia="lt-LT"/>
                  </w:rPr>
                </w:pPr>
                <w:r>
                  <w:rPr>
                    <w:sz w:val="14"/>
                    <w:lang w:eastAsia="lt-LT"/>
                  </w:rPr>
                  <w:t>NTĮ arba ETAG 011 naudojamas kaip EVD</w:t>
                </w:r>
              </w:p>
            </w:tc>
            <w:tc>
              <w:tcPr>
                <w:tcW w:w="4252" w:type="dxa"/>
                <w:gridSpan w:val="2"/>
              </w:tcPr>
              <w:p w14:paraId="3FB5AFBC" w14:textId="77777777" w:rsidR="00DB70BD" w:rsidRDefault="00FE1433">
                <w:pPr>
                  <w:widowControl w:val="0"/>
                  <w:rPr>
                    <w:sz w:val="14"/>
                    <w:highlight w:val="yellow"/>
                    <w:lang w:eastAsia="lt-LT"/>
                  </w:rPr>
                </w:pPr>
                <w:r>
                  <w:rPr>
                    <w:sz w:val="14"/>
                    <w:lang w:eastAsia="lt-LT"/>
                  </w:rPr>
                  <w:t>esminės charakteristikos nurodytos NTĮ arba ETĮ pagal produktų paskirtį</w:t>
                </w:r>
              </w:p>
            </w:tc>
            <w:tc>
              <w:tcPr>
                <w:tcW w:w="2835" w:type="dxa"/>
              </w:tcPr>
              <w:p w14:paraId="3FB5AFBD" w14:textId="77777777" w:rsidR="00DB70BD" w:rsidRDefault="00FE1433">
                <w:pPr>
                  <w:widowControl w:val="0"/>
                  <w:rPr>
                    <w:sz w:val="14"/>
                    <w:lang w:eastAsia="lt-LT"/>
                  </w:rPr>
                </w:pPr>
                <w:r>
                  <w:rPr>
                    <w:sz w:val="14"/>
                    <w:lang w:eastAsia="lt-LT"/>
                  </w:rPr>
                  <w:t>NTĮ arba ETĮ pagal ETAG 011</w:t>
                </w:r>
              </w:p>
            </w:tc>
            <w:tc>
              <w:tcPr>
                <w:tcW w:w="993" w:type="dxa"/>
              </w:tcPr>
              <w:p w14:paraId="3FB5AFBE" w14:textId="77777777" w:rsidR="00DB70BD" w:rsidRDefault="00FE1433">
                <w:pPr>
                  <w:widowControl w:val="0"/>
                  <w:jc w:val="center"/>
                  <w:rPr>
                    <w:sz w:val="14"/>
                    <w:lang w:eastAsia="lt-LT"/>
                  </w:rPr>
                </w:pPr>
                <w:r>
                  <w:rPr>
                    <w:sz w:val="14"/>
                    <w:lang w:eastAsia="lt-LT"/>
                  </w:rPr>
                  <w:t>1</w:t>
                </w:r>
              </w:p>
            </w:tc>
          </w:tr>
          <w:tr w:rsidR="00DB70BD" w14:paraId="3FB5AFC6"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Pr>
            <w:tc>
              <w:tcPr>
                <w:tcW w:w="454" w:type="dxa"/>
              </w:tcPr>
              <w:p w14:paraId="3FB5AFC0" w14:textId="77777777" w:rsidR="00DB70BD" w:rsidRDefault="00FE1433">
                <w:pPr>
                  <w:widowControl w:val="0"/>
                  <w:rPr>
                    <w:sz w:val="14"/>
                    <w:lang w:eastAsia="lt-LT"/>
                  </w:rPr>
                </w:pPr>
                <w:r>
                  <w:rPr>
                    <w:sz w:val="14"/>
                    <w:lang w:eastAsia="lt-LT"/>
                  </w:rPr>
                  <w:t>8.6</w:t>
                </w:r>
              </w:p>
            </w:tc>
            <w:tc>
              <w:tcPr>
                <w:tcW w:w="4536" w:type="dxa"/>
              </w:tcPr>
              <w:p w14:paraId="3FB5AFC1" w14:textId="77777777" w:rsidR="00DB70BD" w:rsidRDefault="00FE1433">
                <w:pPr>
                  <w:widowControl w:val="0"/>
                  <w:rPr>
                    <w:sz w:val="14"/>
                    <w:lang w:eastAsia="lt-LT"/>
                  </w:rPr>
                </w:pPr>
                <w:r>
                  <w:rPr>
                    <w:sz w:val="14"/>
                    <w:lang w:eastAsia="lt-LT"/>
                  </w:rPr>
                  <w:t>medinės konstrukcijos. Statybiniai sluoksniuotojo lukšto tašai</w:t>
                </w:r>
              </w:p>
            </w:tc>
            <w:tc>
              <w:tcPr>
                <w:tcW w:w="2693" w:type="dxa"/>
              </w:tcPr>
              <w:p w14:paraId="3FB5AFC2" w14:textId="77777777" w:rsidR="00DB70BD" w:rsidRDefault="00FE1433">
                <w:pPr>
                  <w:widowControl w:val="0"/>
                  <w:rPr>
                    <w:sz w:val="14"/>
                    <w:lang w:eastAsia="lt-LT"/>
                  </w:rPr>
                </w:pPr>
                <w:r>
                  <w:rPr>
                    <w:sz w:val="14"/>
                    <w:lang w:eastAsia="lt-LT"/>
                  </w:rPr>
                  <w:t>LST EN 14374:2005(D)</w:t>
                </w:r>
              </w:p>
            </w:tc>
            <w:tc>
              <w:tcPr>
                <w:tcW w:w="4252" w:type="dxa"/>
                <w:gridSpan w:val="2"/>
              </w:tcPr>
              <w:p w14:paraId="3FB5AFC3" w14:textId="77777777" w:rsidR="00DB70BD" w:rsidRDefault="00FE1433">
                <w:pPr>
                  <w:widowControl w:val="0"/>
                  <w:rPr>
                    <w:sz w:val="14"/>
                    <w:lang w:eastAsia="lt-LT"/>
                  </w:rPr>
                </w:pPr>
                <w:r>
                  <w:rPr>
                    <w:sz w:val="14"/>
                    <w:lang w:eastAsia="lt-LT"/>
                  </w:rPr>
                  <w:t>esminės charakteristikos nurodytos standarte pagal naudojimo paskirtį</w:t>
                </w:r>
              </w:p>
            </w:tc>
            <w:tc>
              <w:tcPr>
                <w:tcW w:w="2835" w:type="dxa"/>
              </w:tcPr>
              <w:p w14:paraId="3FB5AFC4" w14:textId="77777777" w:rsidR="00DB70BD" w:rsidRDefault="00FE1433">
                <w:pPr>
                  <w:widowControl w:val="0"/>
                  <w:rPr>
                    <w:sz w:val="14"/>
                    <w:lang w:eastAsia="lt-LT"/>
                  </w:rPr>
                </w:pPr>
                <w:r>
                  <w:rPr>
                    <w:sz w:val="14"/>
                    <w:lang w:eastAsia="lt-LT"/>
                  </w:rPr>
                  <w:t>LST EN 14374</w:t>
                </w:r>
              </w:p>
            </w:tc>
            <w:tc>
              <w:tcPr>
                <w:tcW w:w="993" w:type="dxa"/>
              </w:tcPr>
              <w:p w14:paraId="3FB5AFC5" w14:textId="77777777" w:rsidR="00DB70BD" w:rsidRDefault="00FE1433">
                <w:pPr>
                  <w:widowControl w:val="0"/>
                  <w:jc w:val="center"/>
                  <w:rPr>
                    <w:sz w:val="14"/>
                    <w:lang w:eastAsia="lt-LT"/>
                  </w:rPr>
                </w:pPr>
                <w:r>
                  <w:rPr>
                    <w:sz w:val="14"/>
                    <w:lang w:eastAsia="lt-LT"/>
                  </w:rPr>
                  <w:t>1</w:t>
                </w:r>
              </w:p>
            </w:tc>
          </w:tr>
          <w:tr w:rsidR="00DB70BD" w14:paraId="3FB5AFCF"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Pr>
            <w:tc>
              <w:tcPr>
                <w:tcW w:w="454" w:type="dxa"/>
                <w:vMerge w:val="restart"/>
              </w:tcPr>
              <w:p w14:paraId="3FB5AFC7" w14:textId="77777777" w:rsidR="00DB70BD" w:rsidRDefault="00FE1433">
                <w:pPr>
                  <w:widowControl w:val="0"/>
                  <w:rPr>
                    <w:sz w:val="14"/>
                    <w:lang w:eastAsia="lt-LT"/>
                  </w:rPr>
                </w:pPr>
                <w:r>
                  <w:rPr>
                    <w:sz w:val="14"/>
                    <w:lang w:eastAsia="lt-LT"/>
                  </w:rPr>
                  <w:t>8.7</w:t>
                </w:r>
              </w:p>
            </w:tc>
            <w:tc>
              <w:tcPr>
                <w:tcW w:w="4536" w:type="dxa"/>
              </w:tcPr>
              <w:p w14:paraId="3FB5AFC8" w14:textId="77777777" w:rsidR="00DB70BD" w:rsidRDefault="00FE1433">
                <w:pPr>
                  <w:widowControl w:val="0"/>
                  <w:rPr>
                    <w:sz w:val="14"/>
                    <w:lang w:eastAsia="lt-LT"/>
                  </w:rPr>
                </w:pPr>
                <w:r>
                  <w:rPr>
                    <w:sz w:val="14"/>
                    <w:lang w:eastAsia="lt-LT"/>
                  </w:rPr>
                  <w:t xml:space="preserve">medienos skydai naudojami statybai: </w:t>
                </w:r>
              </w:p>
            </w:tc>
            <w:tc>
              <w:tcPr>
                <w:tcW w:w="2693" w:type="dxa"/>
                <w:vMerge w:val="restart"/>
              </w:tcPr>
              <w:p w14:paraId="3FB5AFC9" w14:textId="77777777" w:rsidR="00DB70BD" w:rsidRDefault="00FE1433">
                <w:pPr>
                  <w:widowControl w:val="0"/>
                  <w:rPr>
                    <w:sz w:val="14"/>
                    <w:lang w:eastAsia="lt-LT"/>
                  </w:rPr>
                </w:pPr>
                <w:r>
                  <w:rPr>
                    <w:sz w:val="14"/>
                    <w:lang w:eastAsia="lt-LT"/>
                  </w:rPr>
                  <w:t>LST EN 13986:2005(D)</w:t>
                </w:r>
              </w:p>
            </w:tc>
            <w:tc>
              <w:tcPr>
                <w:tcW w:w="4252" w:type="dxa"/>
                <w:gridSpan w:val="2"/>
                <w:vMerge w:val="restart"/>
              </w:tcPr>
              <w:p w14:paraId="3FB5AFCA" w14:textId="77777777" w:rsidR="00DB70BD" w:rsidRDefault="00FE1433">
                <w:pPr>
                  <w:widowControl w:val="0"/>
                  <w:rPr>
                    <w:sz w:val="14"/>
                    <w:lang w:eastAsia="lt-LT"/>
                  </w:rPr>
                </w:pPr>
                <w:r>
                  <w:rPr>
                    <w:sz w:val="14"/>
                    <w:lang w:eastAsia="lt-LT"/>
                  </w:rPr>
                  <w:t>esminės charakteristikos nurodytos standarte pagal naudojimo paskirtį</w:t>
                </w:r>
              </w:p>
            </w:tc>
            <w:tc>
              <w:tcPr>
                <w:tcW w:w="2835" w:type="dxa"/>
                <w:vMerge w:val="restart"/>
              </w:tcPr>
              <w:p w14:paraId="3FB5AFCB" w14:textId="77777777" w:rsidR="00DB70BD" w:rsidRDefault="00FE1433">
                <w:pPr>
                  <w:widowControl w:val="0"/>
                  <w:rPr>
                    <w:sz w:val="14"/>
                    <w:lang w:eastAsia="lt-LT"/>
                  </w:rPr>
                </w:pPr>
                <w:r>
                  <w:rPr>
                    <w:sz w:val="14"/>
                    <w:lang w:eastAsia="lt-LT"/>
                  </w:rPr>
                  <w:t>LST EN 13986</w:t>
                </w:r>
              </w:p>
            </w:tc>
            <w:tc>
              <w:tcPr>
                <w:tcW w:w="993" w:type="dxa"/>
                <w:vMerge w:val="restart"/>
              </w:tcPr>
              <w:p w14:paraId="3FB5AFCC" w14:textId="77777777" w:rsidR="00DB70BD" w:rsidRDefault="00DB70BD">
                <w:pPr>
                  <w:widowControl w:val="0"/>
                  <w:jc w:val="center"/>
                  <w:rPr>
                    <w:sz w:val="14"/>
                    <w:lang w:eastAsia="lt-LT"/>
                  </w:rPr>
                </w:pPr>
              </w:p>
              <w:p w14:paraId="3FB5AFCD" w14:textId="77777777" w:rsidR="00DB70BD" w:rsidRDefault="00FE1433">
                <w:pPr>
                  <w:widowControl w:val="0"/>
                  <w:jc w:val="center"/>
                  <w:rPr>
                    <w:sz w:val="14"/>
                    <w:lang w:eastAsia="lt-LT"/>
                  </w:rPr>
                </w:pPr>
                <w:r>
                  <w:rPr>
                    <w:sz w:val="14"/>
                    <w:lang w:eastAsia="lt-LT"/>
                  </w:rPr>
                  <w:t>1, 2+</w:t>
                </w:r>
              </w:p>
              <w:p w14:paraId="3FB5AFCE" w14:textId="77777777" w:rsidR="00DB70BD" w:rsidRDefault="00FE1433">
                <w:pPr>
                  <w:widowControl w:val="0"/>
                  <w:jc w:val="center"/>
                  <w:rPr>
                    <w:sz w:val="14"/>
                    <w:lang w:eastAsia="lt-LT"/>
                  </w:rPr>
                </w:pPr>
                <w:r>
                  <w:rPr>
                    <w:sz w:val="14"/>
                    <w:lang w:eastAsia="lt-LT"/>
                  </w:rPr>
                  <w:t>1, 3, 4</w:t>
                </w:r>
              </w:p>
            </w:tc>
          </w:tr>
          <w:tr w:rsidR="00DB70BD" w14:paraId="3FB5AFD6"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Pr>
            <w:tc>
              <w:tcPr>
                <w:tcW w:w="454" w:type="dxa"/>
                <w:vMerge/>
              </w:tcPr>
              <w:p w14:paraId="3FB5AFD0" w14:textId="77777777" w:rsidR="00DB70BD" w:rsidRDefault="00DB70BD">
                <w:pPr>
                  <w:widowControl w:val="0"/>
                  <w:rPr>
                    <w:sz w:val="14"/>
                    <w:lang w:eastAsia="lt-LT"/>
                  </w:rPr>
                </w:pPr>
              </w:p>
            </w:tc>
            <w:tc>
              <w:tcPr>
                <w:tcW w:w="4536" w:type="dxa"/>
              </w:tcPr>
              <w:p w14:paraId="3FB5AFD1" w14:textId="77777777" w:rsidR="00DB70BD" w:rsidRDefault="00FE1433">
                <w:pPr>
                  <w:widowControl w:val="0"/>
                  <w:ind w:firstLine="36"/>
                  <w:rPr>
                    <w:sz w:val="14"/>
                    <w:lang w:eastAsia="lt-LT"/>
                  </w:rPr>
                </w:pPr>
                <w:r>
                  <w:rPr>
                    <w:sz w:val="14"/>
                    <w:lang w:eastAsia="lt-LT"/>
                  </w:rPr>
                  <w:t>- laikantiems konstrukciniams elementams</w:t>
                </w:r>
              </w:p>
            </w:tc>
            <w:tc>
              <w:tcPr>
                <w:tcW w:w="2693" w:type="dxa"/>
                <w:vMerge/>
              </w:tcPr>
              <w:p w14:paraId="3FB5AFD2" w14:textId="77777777" w:rsidR="00DB70BD" w:rsidRDefault="00DB70BD">
                <w:pPr>
                  <w:widowControl w:val="0"/>
                  <w:rPr>
                    <w:sz w:val="14"/>
                    <w:lang w:eastAsia="lt-LT"/>
                  </w:rPr>
                </w:pPr>
              </w:p>
            </w:tc>
            <w:tc>
              <w:tcPr>
                <w:tcW w:w="4252" w:type="dxa"/>
                <w:gridSpan w:val="2"/>
                <w:vMerge/>
              </w:tcPr>
              <w:p w14:paraId="3FB5AFD3" w14:textId="77777777" w:rsidR="00DB70BD" w:rsidRDefault="00DB70BD">
                <w:pPr>
                  <w:widowControl w:val="0"/>
                  <w:rPr>
                    <w:sz w:val="14"/>
                    <w:lang w:eastAsia="lt-LT"/>
                  </w:rPr>
                </w:pPr>
              </w:p>
            </w:tc>
            <w:tc>
              <w:tcPr>
                <w:tcW w:w="2835" w:type="dxa"/>
                <w:vMerge/>
              </w:tcPr>
              <w:p w14:paraId="3FB5AFD4" w14:textId="77777777" w:rsidR="00DB70BD" w:rsidRDefault="00DB70BD">
                <w:pPr>
                  <w:widowControl w:val="0"/>
                  <w:rPr>
                    <w:sz w:val="14"/>
                    <w:lang w:eastAsia="lt-LT"/>
                  </w:rPr>
                </w:pPr>
              </w:p>
            </w:tc>
            <w:tc>
              <w:tcPr>
                <w:tcW w:w="993" w:type="dxa"/>
                <w:vMerge/>
              </w:tcPr>
              <w:p w14:paraId="3FB5AFD5" w14:textId="77777777" w:rsidR="00DB70BD" w:rsidRDefault="00DB70BD">
                <w:pPr>
                  <w:widowControl w:val="0"/>
                  <w:jc w:val="center"/>
                  <w:rPr>
                    <w:sz w:val="14"/>
                    <w:lang w:eastAsia="lt-LT"/>
                  </w:rPr>
                </w:pPr>
              </w:p>
            </w:tc>
          </w:tr>
          <w:tr w:rsidR="00DB70BD" w14:paraId="3FB5AFDD"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Pr>
            <w:tc>
              <w:tcPr>
                <w:tcW w:w="454" w:type="dxa"/>
                <w:vMerge/>
              </w:tcPr>
              <w:p w14:paraId="3FB5AFD7" w14:textId="77777777" w:rsidR="00DB70BD" w:rsidRDefault="00DB70BD">
                <w:pPr>
                  <w:widowControl w:val="0"/>
                  <w:rPr>
                    <w:sz w:val="14"/>
                    <w:lang w:eastAsia="lt-LT"/>
                  </w:rPr>
                </w:pPr>
              </w:p>
            </w:tc>
            <w:tc>
              <w:tcPr>
                <w:tcW w:w="4536" w:type="dxa"/>
              </w:tcPr>
              <w:p w14:paraId="3FB5AFD8" w14:textId="77777777" w:rsidR="00DB70BD" w:rsidRDefault="00FE1433">
                <w:pPr>
                  <w:widowControl w:val="0"/>
                  <w:ind w:firstLine="36"/>
                  <w:rPr>
                    <w:sz w:val="14"/>
                    <w:lang w:eastAsia="lt-LT"/>
                  </w:rPr>
                </w:pPr>
                <w:r>
                  <w:rPr>
                    <w:sz w:val="14"/>
                    <w:lang w:eastAsia="lt-LT"/>
                  </w:rPr>
                  <w:t>- nelaikantiems konstrukciniams elementams</w:t>
                </w:r>
              </w:p>
            </w:tc>
            <w:tc>
              <w:tcPr>
                <w:tcW w:w="2693" w:type="dxa"/>
                <w:vMerge/>
              </w:tcPr>
              <w:p w14:paraId="3FB5AFD9" w14:textId="77777777" w:rsidR="00DB70BD" w:rsidRDefault="00DB70BD">
                <w:pPr>
                  <w:widowControl w:val="0"/>
                  <w:rPr>
                    <w:sz w:val="14"/>
                    <w:lang w:eastAsia="lt-LT"/>
                  </w:rPr>
                </w:pPr>
              </w:p>
            </w:tc>
            <w:tc>
              <w:tcPr>
                <w:tcW w:w="4252" w:type="dxa"/>
                <w:gridSpan w:val="2"/>
                <w:vMerge/>
              </w:tcPr>
              <w:p w14:paraId="3FB5AFDA" w14:textId="77777777" w:rsidR="00DB70BD" w:rsidRDefault="00DB70BD">
                <w:pPr>
                  <w:widowControl w:val="0"/>
                  <w:rPr>
                    <w:sz w:val="14"/>
                    <w:lang w:eastAsia="lt-LT"/>
                  </w:rPr>
                </w:pPr>
              </w:p>
            </w:tc>
            <w:tc>
              <w:tcPr>
                <w:tcW w:w="2835" w:type="dxa"/>
                <w:vMerge/>
              </w:tcPr>
              <w:p w14:paraId="3FB5AFDB" w14:textId="77777777" w:rsidR="00DB70BD" w:rsidRDefault="00DB70BD">
                <w:pPr>
                  <w:widowControl w:val="0"/>
                  <w:rPr>
                    <w:sz w:val="14"/>
                    <w:lang w:eastAsia="lt-LT"/>
                  </w:rPr>
                </w:pPr>
              </w:p>
            </w:tc>
            <w:tc>
              <w:tcPr>
                <w:tcW w:w="993" w:type="dxa"/>
                <w:vMerge/>
              </w:tcPr>
              <w:p w14:paraId="3FB5AFDC" w14:textId="77777777" w:rsidR="00DB70BD" w:rsidRDefault="00DB70BD">
                <w:pPr>
                  <w:widowControl w:val="0"/>
                  <w:jc w:val="center"/>
                  <w:rPr>
                    <w:sz w:val="14"/>
                    <w:lang w:eastAsia="lt-LT"/>
                  </w:rPr>
                </w:pPr>
              </w:p>
            </w:tc>
          </w:tr>
          <w:tr w:rsidR="00DB70BD" w14:paraId="3FB5AFE4"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Pr>
            <w:tc>
              <w:tcPr>
                <w:tcW w:w="454" w:type="dxa"/>
              </w:tcPr>
              <w:p w14:paraId="3FB5AFDE" w14:textId="77777777" w:rsidR="00DB70BD" w:rsidRDefault="00FE1433">
                <w:pPr>
                  <w:widowControl w:val="0"/>
                  <w:rPr>
                    <w:sz w:val="14"/>
                    <w:lang w:eastAsia="lt-LT"/>
                  </w:rPr>
                </w:pPr>
                <w:r>
                  <w:rPr>
                    <w:sz w:val="14"/>
                    <w:lang w:eastAsia="lt-LT"/>
                  </w:rPr>
                  <w:t>8.8</w:t>
                </w:r>
              </w:p>
            </w:tc>
            <w:tc>
              <w:tcPr>
                <w:tcW w:w="4536" w:type="dxa"/>
              </w:tcPr>
              <w:p w14:paraId="3FB5AFDF" w14:textId="77777777" w:rsidR="00DB70BD" w:rsidRDefault="00FE1433">
                <w:pPr>
                  <w:widowControl w:val="0"/>
                  <w:rPr>
                    <w:sz w:val="14"/>
                    <w:lang w:eastAsia="lt-LT"/>
                  </w:rPr>
                </w:pPr>
                <w:r>
                  <w:rPr>
                    <w:sz w:val="14"/>
                    <w:lang w:eastAsia="lt-LT"/>
                  </w:rPr>
                  <w:t>medinių konstrukcijų tvirtinimo detalės</w:t>
                </w:r>
              </w:p>
            </w:tc>
            <w:tc>
              <w:tcPr>
                <w:tcW w:w="2693" w:type="dxa"/>
              </w:tcPr>
              <w:p w14:paraId="3FB5AFE0" w14:textId="77777777" w:rsidR="00DB70BD" w:rsidRDefault="00FE1433">
                <w:pPr>
                  <w:widowControl w:val="0"/>
                  <w:rPr>
                    <w:sz w:val="14"/>
                    <w:lang w:eastAsia="lt-LT"/>
                  </w:rPr>
                </w:pPr>
                <w:r>
                  <w:rPr>
                    <w:sz w:val="14"/>
                    <w:lang w:eastAsia="lt-LT"/>
                  </w:rPr>
                  <w:t>LST EN 14545:2009(D)</w:t>
                </w:r>
              </w:p>
            </w:tc>
            <w:tc>
              <w:tcPr>
                <w:tcW w:w="4252" w:type="dxa"/>
                <w:gridSpan w:val="2"/>
              </w:tcPr>
              <w:p w14:paraId="3FB5AFE1" w14:textId="77777777" w:rsidR="00DB70BD" w:rsidRDefault="00FE1433">
                <w:pPr>
                  <w:widowControl w:val="0"/>
                  <w:rPr>
                    <w:sz w:val="14"/>
                    <w:lang w:eastAsia="lt-LT"/>
                  </w:rPr>
                </w:pPr>
                <w:r>
                  <w:rPr>
                    <w:sz w:val="14"/>
                    <w:lang w:eastAsia="lt-LT"/>
                  </w:rPr>
                  <w:t>esminės charakteristikos nurodytos standarte pagal naudojimo paskirtį</w:t>
                </w:r>
              </w:p>
            </w:tc>
            <w:tc>
              <w:tcPr>
                <w:tcW w:w="2835" w:type="dxa"/>
              </w:tcPr>
              <w:p w14:paraId="3FB5AFE2" w14:textId="77777777" w:rsidR="00DB70BD" w:rsidRDefault="00FE1433">
                <w:pPr>
                  <w:widowControl w:val="0"/>
                  <w:rPr>
                    <w:sz w:val="14"/>
                    <w:lang w:eastAsia="lt-LT"/>
                  </w:rPr>
                </w:pPr>
                <w:r>
                  <w:rPr>
                    <w:sz w:val="14"/>
                    <w:lang w:eastAsia="lt-LT"/>
                  </w:rPr>
                  <w:t>LST EN 14545</w:t>
                </w:r>
              </w:p>
            </w:tc>
            <w:tc>
              <w:tcPr>
                <w:tcW w:w="993" w:type="dxa"/>
              </w:tcPr>
              <w:p w14:paraId="3FB5AFE3" w14:textId="77777777" w:rsidR="00DB70BD" w:rsidRDefault="00FE1433">
                <w:pPr>
                  <w:widowControl w:val="0"/>
                  <w:jc w:val="center"/>
                  <w:rPr>
                    <w:sz w:val="14"/>
                    <w:lang w:eastAsia="lt-LT"/>
                  </w:rPr>
                </w:pPr>
                <w:r>
                  <w:rPr>
                    <w:sz w:val="14"/>
                    <w:lang w:eastAsia="lt-LT"/>
                  </w:rPr>
                  <w:t>2+, 3</w:t>
                </w:r>
              </w:p>
            </w:tc>
          </w:tr>
          <w:tr w:rsidR="00DB70BD" w14:paraId="3FB5AFEB"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Pr>
            <w:tc>
              <w:tcPr>
                <w:tcW w:w="454" w:type="dxa"/>
              </w:tcPr>
              <w:p w14:paraId="3FB5AFE5" w14:textId="77777777" w:rsidR="00DB70BD" w:rsidRDefault="00FE1433">
                <w:pPr>
                  <w:widowControl w:val="0"/>
                  <w:rPr>
                    <w:sz w:val="14"/>
                    <w:lang w:eastAsia="lt-LT"/>
                  </w:rPr>
                </w:pPr>
                <w:r>
                  <w:rPr>
                    <w:sz w:val="14"/>
                    <w:lang w:eastAsia="lt-LT"/>
                  </w:rPr>
                  <w:t>8.9</w:t>
                </w:r>
              </w:p>
            </w:tc>
            <w:tc>
              <w:tcPr>
                <w:tcW w:w="4536" w:type="dxa"/>
              </w:tcPr>
              <w:p w14:paraId="3FB5AFE6" w14:textId="77777777" w:rsidR="00DB70BD" w:rsidRDefault="00FE1433">
                <w:pPr>
                  <w:widowControl w:val="0"/>
                  <w:rPr>
                    <w:sz w:val="14"/>
                    <w:lang w:eastAsia="lt-LT"/>
                  </w:rPr>
                </w:pPr>
                <w:r>
                  <w:rPr>
                    <w:sz w:val="14"/>
                    <w:lang w:eastAsia="lt-LT"/>
                  </w:rPr>
                  <w:t xml:space="preserve">pagal stiprį surūšiuota stačiakampio skerspjūvio statybinė mediena </w:t>
                </w:r>
              </w:p>
            </w:tc>
            <w:tc>
              <w:tcPr>
                <w:tcW w:w="2693" w:type="dxa"/>
              </w:tcPr>
              <w:p w14:paraId="3FB5AFE7" w14:textId="77777777" w:rsidR="00DB70BD" w:rsidRDefault="00FE1433">
                <w:pPr>
                  <w:widowControl w:val="0"/>
                  <w:rPr>
                    <w:sz w:val="14"/>
                    <w:lang w:eastAsia="lt-LT"/>
                  </w:rPr>
                </w:pPr>
                <w:r>
                  <w:rPr>
                    <w:sz w:val="14"/>
                    <w:lang w:eastAsia="lt-LT"/>
                  </w:rPr>
                  <w:t>LST EN 14081-1:2005+A1:2011(D)</w:t>
                </w:r>
              </w:p>
            </w:tc>
            <w:tc>
              <w:tcPr>
                <w:tcW w:w="4252" w:type="dxa"/>
                <w:gridSpan w:val="2"/>
              </w:tcPr>
              <w:p w14:paraId="3FB5AFE8" w14:textId="77777777" w:rsidR="00DB70BD" w:rsidRDefault="00FE1433">
                <w:pPr>
                  <w:widowControl w:val="0"/>
                  <w:rPr>
                    <w:sz w:val="14"/>
                    <w:lang w:eastAsia="lt-LT"/>
                  </w:rPr>
                </w:pPr>
                <w:r>
                  <w:rPr>
                    <w:sz w:val="14"/>
                    <w:lang w:eastAsia="lt-LT"/>
                  </w:rPr>
                  <w:t>esminės charakteristikos nurodytos standarte pagal naudojimo paskirtį</w:t>
                </w:r>
              </w:p>
            </w:tc>
            <w:tc>
              <w:tcPr>
                <w:tcW w:w="2835" w:type="dxa"/>
              </w:tcPr>
              <w:p w14:paraId="3FB5AFE9" w14:textId="77777777" w:rsidR="00DB70BD" w:rsidRDefault="00FE1433">
                <w:pPr>
                  <w:widowControl w:val="0"/>
                  <w:rPr>
                    <w:sz w:val="14"/>
                    <w:lang w:eastAsia="lt-LT"/>
                  </w:rPr>
                </w:pPr>
                <w:r>
                  <w:rPr>
                    <w:sz w:val="14"/>
                    <w:lang w:eastAsia="lt-LT"/>
                  </w:rPr>
                  <w:t>LST EN 14081-1</w:t>
                </w:r>
              </w:p>
            </w:tc>
            <w:tc>
              <w:tcPr>
                <w:tcW w:w="993" w:type="dxa"/>
                <w:tcBorders>
                  <w:bottom w:val="single" w:sz="4" w:space="0" w:color="auto"/>
                </w:tcBorders>
              </w:tcPr>
              <w:p w14:paraId="3FB5AFEA" w14:textId="77777777" w:rsidR="00DB70BD" w:rsidRDefault="00FE1433">
                <w:pPr>
                  <w:widowControl w:val="0"/>
                  <w:jc w:val="center"/>
                  <w:rPr>
                    <w:sz w:val="14"/>
                    <w:lang w:eastAsia="lt-LT"/>
                  </w:rPr>
                </w:pPr>
                <w:r>
                  <w:rPr>
                    <w:sz w:val="14"/>
                    <w:lang w:eastAsia="lt-LT"/>
                  </w:rPr>
                  <w:t>2+</w:t>
                </w:r>
              </w:p>
            </w:tc>
          </w:tr>
          <w:tr w:rsidR="00DB70BD" w14:paraId="3FB5AFF2"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Pr>
            <w:tc>
              <w:tcPr>
                <w:tcW w:w="454" w:type="dxa"/>
              </w:tcPr>
              <w:p w14:paraId="3FB5AFEC" w14:textId="77777777" w:rsidR="00DB70BD" w:rsidRDefault="00FE1433">
                <w:pPr>
                  <w:widowControl w:val="0"/>
                  <w:rPr>
                    <w:sz w:val="14"/>
                    <w:lang w:eastAsia="lt-LT"/>
                  </w:rPr>
                </w:pPr>
                <w:r>
                  <w:rPr>
                    <w:sz w:val="14"/>
                    <w:lang w:eastAsia="lt-LT"/>
                  </w:rPr>
                  <w:t>8.10</w:t>
                </w:r>
              </w:p>
            </w:tc>
            <w:tc>
              <w:tcPr>
                <w:tcW w:w="4536" w:type="dxa"/>
              </w:tcPr>
              <w:p w14:paraId="3FB5AFED" w14:textId="77777777" w:rsidR="00DB70BD" w:rsidRDefault="00FE1433">
                <w:pPr>
                  <w:widowControl w:val="0"/>
                  <w:rPr>
                    <w:sz w:val="14"/>
                    <w:lang w:eastAsia="lt-LT"/>
                  </w:rPr>
                </w:pPr>
                <w:r>
                  <w:rPr>
                    <w:sz w:val="14"/>
                    <w:lang w:eastAsia="lt-LT"/>
                  </w:rPr>
                  <w:t>kaištinės medinių konstrukcijų jungtys</w:t>
                </w:r>
              </w:p>
            </w:tc>
            <w:tc>
              <w:tcPr>
                <w:tcW w:w="2693" w:type="dxa"/>
              </w:tcPr>
              <w:p w14:paraId="3FB5AFEE" w14:textId="77777777" w:rsidR="00DB70BD" w:rsidRDefault="00FE1433">
                <w:pPr>
                  <w:widowControl w:val="0"/>
                  <w:rPr>
                    <w:sz w:val="14"/>
                    <w:lang w:eastAsia="lt-LT"/>
                  </w:rPr>
                </w:pPr>
                <w:r>
                  <w:rPr>
                    <w:sz w:val="14"/>
                    <w:lang w:eastAsia="lt-LT"/>
                  </w:rPr>
                  <w:t>LST EN 14592:2008+A1:2012 (D)</w:t>
                </w:r>
              </w:p>
            </w:tc>
            <w:tc>
              <w:tcPr>
                <w:tcW w:w="4252" w:type="dxa"/>
                <w:gridSpan w:val="2"/>
              </w:tcPr>
              <w:p w14:paraId="3FB5AFEF" w14:textId="77777777" w:rsidR="00DB70BD" w:rsidRDefault="00FE1433">
                <w:pPr>
                  <w:widowControl w:val="0"/>
                  <w:rPr>
                    <w:sz w:val="14"/>
                    <w:lang w:eastAsia="lt-LT"/>
                  </w:rPr>
                </w:pPr>
                <w:r>
                  <w:rPr>
                    <w:sz w:val="14"/>
                    <w:lang w:eastAsia="lt-LT"/>
                  </w:rPr>
                  <w:t>esminės charakteristikos nurodytos standarte pagal naudojimo paskirtį</w:t>
                </w:r>
              </w:p>
            </w:tc>
            <w:tc>
              <w:tcPr>
                <w:tcW w:w="2835" w:type="dxa"/>
              </w:tcPr>
              <w:p w14:paraId="3FB5AFF0" w14:textId="77777777" w:rsidR="00DB70BD" w:rsidRDefault="00FE1433">
                <w:pPr>
                  <w:widowControl w:val="0"/>
                  <w:rPr>
                    <w:sz w:val="14"/>
                    <w:lang w:eastAsia="lt-LT"/>
                  </w:rPr>
                </w:pPr>
                <w:r>
                  <w:rPr>
                    <w:sz w:val="14"/>
                    <w:lang w:eastAsia="lt-LT"/>
                  </w:rPr>
                  <w:t>LST EN 14592</w:t>
                </w:r>
              </w:p>
            </w:tc>
            <w:tc>
              <w:tcPr>
                <w:tcW w:w="993" w:type="dxa"/>
              </w:tcPr>
              <w:p w14:paraId="3FB5AFF1" w14:textId="77777777" w:rsidR="00DB70BD" w:rsidRDefault="00FE1433">
                <w:pPr>
                  <w:widowControl w:val="0"/>
                  <w:jc w:val="center"/>
                  <w:rPr>
                    <w:sz w:val="14"/>
                    <w:lang w:eastAsia="lt-LT"/>
                  </w:rPr>
                </w:pPr>
                <w:r>
                  <w:rPr>
                    <w:sz w:val="14"/>
                    <w:lang w:eastAsia="lt-LT"/>
                  </w:rPr>
                  <w:t>3</w:t>
                </w:r>
              </w:p>
            </w:tc>
          </w:tr>
          <w:tr w:rsidR="00DB70BD" w14:paraId="3FB5AFF9"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Pr>
            <w:tc>
              <w:tcPr>
                <w:tcW w:w="454" w:type="dxa"/>
              </w:tcPr>
              <w:p w14:paraId="3FB5AFF3" w14:textId="77777777" w:rsidR="00DB70BD" w:rsidRDefault="00FE1433">
                <w:pPr>
                  <w:widowControl w:val="0"/>
                  <w:rPr>
                    <w:sz w:val="14"/>
                    <w:lang w:eastAsia="lt-LT"/>
                  </w:rPr>
                </w:pPr>
                <w:r>
                  <w:rPr>
                    <w:sz w:val="14"/>
                    <w:lang w:eastAsia="lt-LT"/>
                  </w:rPr>
                  <w:t>8.11</w:t>
                </w:r>
              </w:p>
            </w:tc>
            <w:tc>
              <w:tcPr>
                <w:tcW w:w="4536" w:type="dxa"/>
                <w:tcBorders>
                  <w:bottom w:val="single" w:sz="4" w:space="0" w:color="auto"/>
                </w:tcBorders>
              </w:tcPr>
              <w:p w14:paraId="3FB5AFF4" w14:textId="77777777" w:rsidR="00DB70BD" w:rsidRDefault="00FE1433">
                <w:pPr>
                  <w:widowControl w:val="0"/>
                  <w:rPr>
                    <w:sz w:val="14"/>
                    <w:lang w:eastAsia="lt-LT"/>
                  </w:rPr>
                </w:pPr>
                <w:r>
                  <w:rPr>
                    <w:sz w:val="14"/>
                    <w:lang w:eastAsia="lt-LT"/>
                  </w:rPr>
                  <w:t>statybinė mediena. Mediniai oro linijų stulpai</w:t>
                </w:r>
              </w:p>
            </w:tc>
            <w:tc>
              <w:tcPr>
                <w:tcW w:w="2693" w:type="dxa"/>
                <w:tcBorders>
                  <w:bottom w:val="single" w:sz="4" w:space="0" w:color="auto"/>
                </w:tcBorders>
              </w:tcPr>
              <w:p w14:paraId="3FB5AFF5" w14:textId="77777777" w:rsidR="00DB70BD" w:rsidRDefault="00FE1433">
                <w:pPr>
                  <w:widowControl w:val="0"/>
                  <w:rPr>
                    <w:sz w:val="14"/>
                    <w:lang w:eastAsia="lt-LT"/>
                  </w:rPr>
                </w:pPr>
                <w:r>
                  <w:rPr>
                    <w:sz w:val="14"/>
                    <w:lang w:eastAsia="lt-LT"/>
                  </w:rPr>
                  <w:t>LST EN 14229:2010(D)</w:t>
                </w:r>
              </w:p>
            </w:tc>
            <w:tc>
              <w:tcPr>
                <w:tcW w:w="4252" w:type="dxa"/>
                <w:gridSpan w:val="2"/>
                <w:tcBorders>
                  <w:bottom w:val="single" w:sz="4" w:space="0" w:color="auto"/>
                </w:tcBorders>
              </w:tcPr>
              <w:p w14:paraId="3FB5AFF6" w14:textId="77777777" w:rsidR="00DB70BD" w:rsidRDefault="00FE1433">
                <w:pPr>
                  <w:widowControl w:val="0"/>
                  <w:rPr>
                    <w:sz w:val="14"/>
                    <w:lang w:eastAsia="lt-LT"/>
                  </w:rPr>
                </w:pPr>
                <w:r>
                  <w:rPr>
                    <w:sz w:val="14"/>
                    <w:lang w:eastAsia="lt-LT"/>
                  </w:rPr>
                  <w:t>esminės charakteristikos nurodytos standarte pagal naudojimo paskirtį</w:t>
                </w:r>
              </w:p>
            </w:tc>
            <w:tc>
              <w:tcPr>
                <w:tcW w:w="2835" w:type="dxa"/>
                <w:tcBorders>
                  <w:bottom w:val="single" w:sz="4" w:space="0" w:color="auto"/>
                </w:tcBorders>
              </w:tcPr>
              <w:p w14:paraId="3FB5AFF7" w14:textId="77777777" w:rsidR="00DB70BD" w:rsidRDefault="00FE1433">
                <w:pPr>
                  <w:widowControl w:val="0"/>
                  <w:rPr>
                    <w:sz w:val="14"/>
                    <w:lang w:eastAsia="lt-LT"/>
                  </w:rPr>
                </w:pPr>
                <w:r>
                  <w:rPr>
                    <w:sz w:val="14"/>
                    <w:lang w:eastAsia="lt-LT"/>
                  </w:rPr>
                  <w:t>LST EN 14229</w:t>
                </w:r>
              </w:p>
            </w:tc>
            <w:tc>
              <w:tcPr>
                <w:tcW w:w="993" w:type="dxa"/>
                <w:tcBorders>
                  <w:bottom w:val="single" w:sz="4" w:space="0" w:color="auto"/>
                </w:tcBorders>
              </w:tcPr>
              <w:p w14:paraId="3FB5AFF8" w14:textId="77777777" w:rsidR="00DB70BD" w:rsidRDefault="00FE1433">
                <w:pPr>
                  <w:widowControl w:val="0"/>
                  <w:jc w:val="center"/>
                  <w:rPr>
                    <w:sz w:val="14"/>
                    <w:lang w:eastAsia="lt-LT"/>
                  </w:rPr>
                </w:pPr>
                <w:r>
                  <w:rPr>
                    <w:sz w:val="14"/>
                    <w:lang w:eastAsia="lt-LT"/>
                  </w:rPr>
                  <w:t>2+</w:t>
                </w:r>
              </w:p>
            </w:tc>
          </w:tr>
          <w:tr w:rsidR="00DB70BD" w14:paraId="3FB5B000"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Pr>
            <w:tc>
              <w:tcPr>
                <w:tcW w:w="454" w:type="dxa"/>
              </w:tcPr>
              <w:p w14:paraId="3FB5AFFA" w14:textId="77777777" w:rsidR="00DB70BD" w:rsidRDefault="00FE1433">
                <w:pPr>
                  <w:widowControl w:val="0"/>
                  <w:rPr>
                    <w:sz w:val="14"/>
                    <w:lang w:eastAsia="lt-LT"/>
                  </w:rPr>
                </w:pPr>
                <w:r>
                  <w:rPr>
                    <w:sz w:val="14"/>
                    <w:lang w:eastAsia="lt-LT"/>
                  </w:rPr>
                  <w:t>8.12</w:t>
                </w:r>
              </w:p>
            </w:tc>
            <w:tc>
              <w:tcPr>
                <w:tcW w:w="4536" w:type="dxa"/>
                <w:tcBorders>
                  <w:bottom w:val="single" w:sz="4" w:space="0" w:color="auto"/>
                </w:tcBorders>
              </w:tcPr>
              <w:p w14:paraId="3FB5AFFB" w14:textId="77777777" w:rsidR="00DB70BD" w:rsidRDefault="00FE1433">
                <w:pPr>
                  <w:widowControl w:val="0"/>
                  <w:rPr>
                    <w:sz w:val="14"/>
                    <w:lang w:eastAsia="lt-LT"/>
                  </w:rPr>
                </w:pPr>
                <w:r>
                  <w:rPr>
                    <w:sz w:val="14"/>
                    <w:lang w:eastAsia="lt-LT"/>
                  </w:rPr>
                  <w:t>Dantytuoju dygiu sujungta statybinė masyvioji mediena</w:t>
                </w:r>
              </w:p>
            </w:tc>
            <w:tc>
              <w:tcPr>
                <w:tcW w:w="2693" w:type="dxa"/>
                <w:tcBorders>
                  <w:bottom w:val="single" w:sz="4" w:space="0" w:color="auto"/>
                </w:tcBorders>
              </w:tcPr>
              <w:p w14:paraId="3FB5AFFC" w14:textId="77777777" w:rsidR="00DB70BD" w:rsidRDefault="00FE1433">
                <w:pPr>
                  <w:widowControl w:val="0"/>
                  <w:rPr>
                    <w:sz w:val="14"/>
                    <w:lang w:eastAsia="lt-LT"/>
                  </w:rPr>
                </w:pPr>
                <w:r>
                  <w:rPr>
                    <w:sz w:val="14"/>
                    <w:lang w:eastAsia="lt-LT"/>
                  </w:rPr>
                  <w:t>LST EN 15497:2014 (D)(2015-10-10)</w:t>
                </w:r>
              </w:p>
            </w:tc>
            <w:tc>
              <w:tcPr>
                <w:tcW w:w="4252" w:type="dxa"/>
                <w:gridSpan w:val="2"/>
                <w:tcBorders>
                  <w:bottom w:val="single" w:sz="4" w:space="0" w:color="auto"/>
                </w:tcBorders>
              </w:tcPr>
              <w:p w14:paraId="3FB5AFFD" w14:textId="77777777" w:rsidR="00DB70BD" w:rsidRDefault="00FE1433">
                <w:pPr>
                  <w:widowControl w:val="0"/>
                  <w:rPr>
                    <w:sz w:val="14"/>
                    <w:lang w:eastAsia="lt-LT"/>
                  </w:rPr>
                </w:pPr>
                <w:r>
                  <w:rPr>
                    <w:sz w:val="14"/>
                    <w:lang w:eastAsia="lt-LT"/>
                  </w:rPr>
                  <w:t>esminės charakteristikos nurodytos standarte pagal naudojimo paskirtį</w:t>
                </w:r>
              </w:p>
            </w:tc>
            <w:tc>
              <w:tcPr>
                <w:tcW w:w="2835" w:type="dxa"/>
                <w:tcBorders>
                  <w:bottom w:val="single" w:sz="4" w:space="0" w:color="auto"/>
                </w:tcBorders>
              </w:tcPr>
              <w:p w14:paraId="3FB5AFFE" w14:textId="77777777" w:rsidR="00DB70BD" w:rsidRDefault="00FE1433">
                <w:pPr>
                  <w:widowControl w:val="0"/>
                  <w:rPr>
                    <w:sz w:val="14"/>
                    <w:lang w:eastAsia="lt-LT"/>
                  </w:rPr>
                </w:pPr>
                <w:r>
                  <w:rPr>
                    <w:sz w:val="14"/>
                    <w:lang w:eastAsia="lt-LT"/>
                  </w:rPr>
                  <w:t>LST EN 15497</w:t>
                </w:r>
              </w:p>
            </w:tc>
            <w:tc>
              <w:tcPr>
                <w:tcW w:w="993" w:type="dxa"/>
                <w:tcBorders>
                  <w:bottom w:val="single" w:sz="4" w:space="0" w:color="auto"/>
                </w:tcBorders>
              </w:tcPr>
              <w:p w14:paraId="3FB5AFFF" w14:textId="77777777" w:rsidR="00DB70BD" w:rsidRDefault="00FE1433">
                <w:pPr>
                  <w:widowControl w:val="0"/>
                  <w:jc w:val="center"/>
                  <w:rPr>
                    <w:sz w:val="14"/>
                    <w:lang w:eastAsia="lt-LT"/>
                  </w:rPr>
                </w:pPr>
                <w:r>
                  <w:rPr>
                    <w:sz w:val="14"/>
                    <w:lang w:eastAsia="lt-LT"/>
                  </w:rPr>
                  <w:t>1</w:t>
                </w:r>
              </w:p>
            </w:tc>
          </w:tr>
          <w:tr w:rsidR="00DB70BD" w14:paraId="3FB5B00D"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Pr>
            <w:tc>
              <w:tcPr>
                <w:tcW w:w="454" w:type="dxa"/>
              </w:tcPr>
              <w:p w14:paraId="3FB5B001" w14:textId="77777777" w:rsidR="00DB70BD" w:rsidRDefault="00DB70BD">
                <w:pPr>
                  <w:rPr>
                    <w:sz w:val="4"/>
                    <w:szCs w:val="4"/>
                  </w:rPr>
                </w:pPr>
              </w:p>
              <w:p w14:paraId="3FB5B002" w14:textId="77777777" w:rsidR="00DB70BD" w:rsidRDefault="00FE1433">
                <w:pPr>
                  <w:pageBreakBefore/>
                  <w:widowControl w:val="0"/>
                  <w:rPr>
                    <w:b/>
                    <w:sz w:val="14"/>
                    <w:szCs w:val="14"/>
                    <w:lang w:eastAsia="lt-LT"/>
                  </w:rPr>
                </w:pPr>
                <w:r>
                  <w:rPr>
                    <w:b/>
                    <w:sz w:val="14"/>
                    <w:szCs w:val="14"/>
                    <w:lang w:eastAsia="lt-LT"/>
                  </w:rPr>
                  <w:t>9.</w:t>
                </w:r>
              </w:p>
            </w:tc>
            <w:tc>
              <w:tcPr>
                <w:tcW w:w="4536" w:type="dxa"/>
                <w:tcBorders>
                  <w:right w:val="nil"/>
                </w:tcBorders>
              </w:tcPr>
              <w:p w14:paraId="3FB5B003" w14:textId="77777777" w:rsidR="00DB70BD" w:rsidRDefault="00DB70BD">
                <w:pPr>
                  <w:rPr>
                    <w:sz w:val="4"/>
                    <w:szCs w:val="4"/>
                  </w:rPr>
                </w:pPr>
              </w:p>
              <w:p w14:paraId="3FB5B004" w14:textId="77777777" w:rsidR="00DB70BD" w:rsidRDefault="00FE1433">
                <w:pPr>
                  <w:widowControl w:val="0"/>
                  <w:rPr>
                    <w:b/>
                    <w:sz w:val="14"/>
                    <w:szCs w:val="14"/>
                    <w:lang w:eastAsia="lt-LT"/>
                  </w:rPr>
                </w:pPr>
                <w:r>
                  <w:rPr>
                    <w:b/>
                    <w:sz w:val="14"/>
                    <w:szCs w:val="14"/>
                    <w:lang w:eastAsia="lt-LT"/>
                  </w:rPr>
                  <w:t>STIKLAS IR GAMINIAI</w:t>
                </w:r>
              </w:p>
            </w:tc>
            <w:tc>
              <w:tcPr>
                <w:tcW w:w="2693" w:type="dxa"/>
                <w:tcBorders>
                  <w:left w:val="nil"/>
                  <w:right w:val="nil"/>
                </w:tcBorders>
              </w:tcPr>
              <w:p w14:paraId="3FB5B005" w14:textId="77777777" w:rsidR="00DB70BD" w:rsidRDefault="00DB70BD">
                <w:pPr>
                  <w:rPr>
                    <w:sz w:val="4"/>
                    <w:szCs w:val="4"/>
                  </w:rPr>
                </w:pPr>
              </w:p>
              <w:p w14:paraId="3FB5B006" w14:textId="77777777" w:rsidR="00DB70BD" w:rsidRDefault="00DB70BD">
                <w:pPr>
                  <w:widowControl w:val="0"/>
                  <w:rPr>
                    <w:b/>
                    <w:sz w:val="14"/>
                    <w:szCs w:val="14"/>
                    <w:lang w:eastAsia="lt-LT"/>
                  </w:rPr>
                </w:pPr>
              </w:p>
            </w:tc>
            <w:tc>
              <w:tcPr>
                <w:tcW w:w="4252" w:type="dxa"/>
                <w:gridSpan w:val="2"/>
                <w:tcBorders>
                  <w:left w:val="nil"/>
                  <w:right w:val="nil"/>
                </w:tcBorders>
              </w:tcPr>
              <w:p w14:paraId="3FB5B007" w14:textId="77777777" w:rsidR="00DB70BD" w:rsidRDefault="00DB70BD">
                <w:pPr>
                  <w:rPr>
                    <w:sz w:val="4"/>
                    <w:szCs w:val="4"/>
                  </w:rPr>
                </w:pPr>
              </w:p>
              <w:p w14:paraId="3FB5B008" w14:textId="77777777" w:rsidR="00DB70BD" w:rsidRDefault="00DB70BD">
                <w:pPr>
                  <w:widowControl w:val="0"/>
                  <w:rPr>
                    <w:b/>
                    <w:sz w:val="14"/>
                    <w:szCs w:val="14"/>
                    <w:lang w:eastAsia="lt-LT"/>
                  </w:rPr>
                </w:pPr>
              </w:p>
            </w:tc>
            <w:tc>
              <w:tcPr>
                <w:tcW w:w="2835" w:type="dxa"/>
                <w:tcBorders>
                  <w:left w:val="nil"/>
                  <w:right w:val="nil"/>
                </w:tcBorders>
              </w:tcPr>
              <w:p w14:paraId="3FB5B009" w14:textId="77777777" w:rsidR="00DB70BD" w:rsidRDefault="00DB70BD">
                <w:pPr>
                  <w:rPr>
                    <w:sz w:val="4"/>
                    <w:szCs w:val="4"/>
                  </w:rPr>
                </w:pPr>
              </w:p>
              <w:p w14:paraId="3FB5B00A" w14:textId="77777777" w:rsidR="00DB70BD" w:rsidRDefault="00DB70BD">
                <w:pPr>
                  <w:widowControl w:val="0"/>
                  <w:rPr>
                    <w:b/>
                    <w:sz w:val="14"/>
                    <w:szCs w:val="14"/>
                    <w:lang w:eastAsia="lt-LT"/>
                  </w:rPr>
                </w:pPr>
              </w:p>
            </w:tc>
            <w:tc>
              <w:tcPr>
                <w:tcW w:w="993" w:type="dxa"/>
                <w:tcBorders>
                  <w:left w:val="nil"/>
                </w:tcBorders>
              </w:tcPr>
              <w:p w14:paraId="3FB5B00B" w14:textId="77777777" w:rsidR="00DB70BD" w:rsidRDefault="00DB70BD">
                <w:pPr>
                  <w:rPr>
                    <w:sz w:val="4"/>
                    <w:szCs w:val="4"/>
                  </w:rPr>
                </w:pPr>
              </w:p>
              <w:p w14:paraId="3FB5B00C" w14:textId="77777777" w:rsidR="00DB70BD" w:rsidRDefault="00DB70BD">
                <w:pPr>
                  <w:widowControl w:val="0"/>
                  <w:rPr>
                    <w:b/>
                    <w:sz w:val="14"/>
                    <w:szCs w:val="14"/>
                    <w:lang w:eastAsia="lt-LT"/>
                  </w:rPr>
                </w:pPr>
              </w:p>
            </w:tc>
          </w:tr>
          <w:tr w:rsidR="00DB70BD" w14:paraId="3FB5B014"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Pr>
            <w:tc>
              <w:tcPr>
                <w:tcW w:w="454" w:type="dxa"/>
              </w:tcPr>
              <w:p w14:paraId="3FB5B00E" w14:textId="77777777" w:rsidR="00DB70BD" w:rsidRDefault="00FE1433">
                <w:pPr>
                  <w:widowControl w:val="0"/>
                  <w:rPr>
                    <w:sz w:val="14"/>
                    <w:lang w:eastAsia="lt-LT"/>
                  </w:rPr>
                </w:pPr>
                <w:r>
                  <w:rPr>
                    <w:sz w:val="14"/>
                    <w:lang w:eastAsia="lt-LT"/>
                  </w:rPr>
                  <w:t>9.1</w:t>
                </w:r>
              </w:p>
            </w:tc>
            <w:tc>
              <w:tcPr>
                <w:tcW w:w="4536" w:type="dxa"/>
              </w:tcPr>
              <w:p w14:paraId="3FB5B00F" w14:textId="77777777" w:rsidR="00DB70BD" w:rsidRDefault="00FE1433">
                <w:pPr>
                  <w:widowControl w:val="0"/>
                  <w:rPr>
                    <w:sz w:val="14"/>
                    <w:lang w:eastAsia="lt-LT"/>
                  </w:rPr>
                </w:pPr>
                <w:r>
                  <w:rPr>
                    <w:sz w:val="14"/>
                    <w:lang w:eastAsia="lt-LT"/>
                  </w:rPr>
                  <w:t>stiklo paketai</w:t>
                </w:r>
              </w:p>
            </w:tc>
            <w:tc>
              <w:tcPr>
                <w:tcW w:w="2693" w:type="dxa"/>
              </w:tcPr>
              <w:p w14:paraId="3FB5B010" w14:textId="77777777" w:rsidR="00DB70BD" w:rsidRDefault="00FE1433">
                <w:pPr>
                  <w:widowControl w:val="0"/>
                  <w:rPr>
                    <w:sz w:val="14"/>
                    <w:lang w:eastAsia="lt-LT"/>
                  </w:rPr>
                </w:pPr>
                <w:r>
                  <w:rPr>
                    <w:sz w:val="14"/>
                    <w:lang w:eastAsia="lt-LT"/>
                  </w:rPr>
                  <w:t>LST EN 1279-5:2005+A2:2010(D)</w:t>
                </w:r>
              </w:p>
            </w:tc>
            <w:tc>
              <w:tcPr>
                <w:tcW w:w="4252" w:type="dxa"/>
                <w:gridSpan w:val="2"/>
              </w:tcPr>
              <w:p w14:paraId="3FB5B011" w14:textId="77777777" w:rsidR="00DB70BD" w:rsidRDefault="00FE1433">
                <w:pPr>
                  <w:widowControl w:val="0"/>
                  <w:rPr>
                    <w:sz w:val="14"/>
                    <w:lang w:eastAsia="lt-LT"/>
                  </w:rPr>
                </w:pPr>
                <w:r>
                  <w:rPr>
                    <w:sz w:val="14"/>
                    <w:lang w:eastAsia="lt-LT"/>
                  </w:rPr>
                  <w:t>esminės charakteristikos nurodytos standarte pagal naudojimo paskirtį</w:t>
                </w:r>
              </w:p>
            </w:tc>
            <w:tc>
              <w:tcPr>
                <w:tcW w:w="2835" w:type="dxa"/>
              </w:tcPr>
              <w:p w14:paraId="3FB5B012" w14:textId="77777777" w:rsidR="00DB70BD" w:rsidRDefault="00FE1433">
                <w:pPr>
                  <w:widowControl w:val="0"/>
                  <w:rPr>
                    <w:sz w:val="14"/>
                    <w:lang w:eastAsia="lt-LT"/>
                  </w:rPr>
                </w:pPr>
                <w:r>
                  <w:rPr>
                    <w:sz w:val="14"/>
                    <w:lang w:eastAsia="lt-LT"/>
                  </w:rPr>
                  <w:t>LST EN 1279-5</w:t>
                </w:r>
              </w:p>
            </w:tc>
            <w:tc>
              <w:tcPr>
                <w:tcW w:w="993" w:type="dxa"/>
                <w:tcBorders>
                  <w:bottom w:val="single" w:sz="4" w:space="0" w:color="auto"/>
                </w:tcBorders>
              </w:tcPr>
              <w:p w14:paraId="3FB5B013" w14:textId="77777777" w:rsidR="00DB70BD" w:rsidRDefault="00FE1433">
                <w:pPr>
                  <w:widowControl w:val="0"/>
                  <w:jc w:val="center"/>
                  <w:rPr>
                    <w:sz w:val="14"/>
                    <w:lang w:eastAsia="lt-LT"/>
                  </w:rPr>
                </w:pPr>
                <w:r>
                  <w:rPr>
                    <w:sz w:val="14"/>
                    <w:lang w:eastAsia="lt-LT"/>
                  </w:rPr>
                  <w:t>1, 3, 4</w:t>
                </w:r>
              </w:p>
            </w:tc>
          </w:tr>
          <w:tr w:rsidR="00DB70BD" w14:paraId="3FB5B01B"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Pr>
            <w:tc>
              <w:tcPr>
                <w:tcW w:w="454" w:type="dxa"/>
              </w:tcPr>
              <w:p w14:paraId="3FB5B015" w14:textId="77777777" w:rsidR="00DB70BD" w:rsidRDefault="00FE1433">
                <w:pPr>
                  <w:widowControl w:val="0"/>
                  <w:rPr>
                    <w:sz w:val="14"/>
                    <w:lang w:eastAsia="lt-LT"/>
                  </w:rPr>
                </w:pPr>
                <w:r>
                  <w:rPr>
                    <w:sz w:val="14"/>
                    <w:lang w:eastAsia="lt-LT"/>
                  </w:rPr>
                  <w:t>9.2</w:t>
                </w:r>
              </w:p>
            </w:tc>
            <w:tc>
              <w:tcPr>
                <w:tcW w:w="4536" w:type="dxa"/>
              </w:tcPr>
              <w:p w14:paraId="3FB5B016" w14:textId="77777777" w:rsidR="00DB70BD" w:rsidRDefault="00FE1433">
                <w:pPr>
                  <w:widowControl w:val="0"/>
                  <w:rPr>
                    <w:sz w:val="14"/>
                    <w:lang w:eastAsia="lt-LT"/>
                  </w:rPr>
                </w:pPr>
                <w:r>
                  <w:rPr>
                    <w:sz w:val="14"/>
                    <w:lang w:eastAsia="lt-LT"/>
                  </w:rPr>
                  <w:t>termiškai grūdintas saugus kalcio natrio silikatinis stiklas</w:t>
                </w:r>
              </w:p>
            </w:tc>
            <w:tc>
              <w:tcPr>
                <w:tcW w:w="2693" w:type="dxa"/>
              </w:tcPr>
              <w:p w14:paraId="3FB5B017" w14:textId="77777777" w:rsidR="00DB70BD" w:rsidRDefault="00FE1433">
                <w:pPr>
                  <w:widowControl w:val="0"/>
                  <w:rPr>
                    <w:sz w:val="14"/>
                    <w:lang w:eastAsia="lt-LT"/>
                  </w:rPr>
                </w:pPr>
                <w:r>
                  <w:rPr>
                    <w:sz w:val="14"/>
                    <w:lang w:eastAsia="lt-LT"/>
                  </w:rPr>
                  <w:t>LST EN 12150-2:2005(D)</w:t>
                </w:r>
              </w:p>
            </w:tc>
            <w:tc>
              <w:tcPr>
                <w:tcW w:w="4252" w:type="dxa"/>
                <w:gridSpan w:val="2"/>
              </w:tcPr>
              <w:p w14:paraId="3FB5B018" w14:textId="77777777" w:rsidR="00DB70BD" w:rsidRDefault="00FE1433">
                <w:pPr>
                  <w:widowControl w:val="0"/>
                  <w:rPr>
                    <w:sz w:val="14"/>
                    <w:lang w:eastAsia="lt-LT"/>
                  </w:rPr>
                </w:pPr>
                <w:r>
                  <w:rPr>
                    <w:sz w:val="14"/>
                    <w:lang w:eastAsia="lt-LT"/>
                  </w:rPr>
                  <w:t>esminės charakteristikos nurodytos standarte pagal naudojimo paskirtį</w:t>
                </w:r>
              </w:p>
            </w:tc>
            <w:tc>
              <w:tcPr>
                <w:tcW w:w="2835" w:type="dxa"/>
              </w:tcPr>
              <w:p w14:paraId="3FB5B019" w14:textId="77777777" w:rsidR="00DB70BD" w:rsidRDefault="00FE1433">
                <w:pPr>
                  <w:widowControl w:val="0"/>
                  <w:rPr>
                    <w:sz w:val="14"/>
                    <w:lang w:eastAsia="lt-LT"/>
                  </w:rPr>
                </w:pPr>
                <w:r>
                  <w:rPr>
                    <w:sz w:val="14"/>
                    <w:lang w:eastAsia="lt-LT"/>
                  </w:rPr>
                  <w:t xml:space="preserve">LST EN 12150-2 </w:t>
                </w:r>
              </w:p>
            </w:tc>
            <w:tc>
              <w:tcPr>
                <w:tcW w:w="993" w:type="dxa"/>
              </w:tcPr>
              <w:p w14:paraId="3FB5B01A" w14:textId="77777777" w:rsidR="00DB70BD" w:rsidRDefault="00FE1433">
                <w:pPr>
                  <w:widowControl w:val="0"/>
                  <w:jc w:val="center"/>
                  <w:rPr>
                    <w:sz w:val="14"/>
                    <w:lang w:eastAsia="lt-LT"/>
                  </w:rPr>
                </w:pPr>
                <w:r>
                  <w:rPr>
                    <w:sz w:val="14"/>
                    <w:lang w:eastAsia="lt-LT"/>
                  </w:rPr>
                  <w:t>1, 3, 4</w:t>
                </w:r>
              </w:p>
            </w:tc>
          </w:tr>
          <w:tr w:rsidR="00DB70BD" w14:paraId="3FB5B023"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Pr>
            <w:tc>
              <w:tcPr>
                <w:tcW w:w="454" w:type="dxa"/>
              </w:tcPr>
              <w:p w14:paraId="3FB5B01C" w14:textId="77777777" w:rsidR="00DB70BD" w:rsidRDefault="00FE1433">
                <w:pPr>
                  <w:widowControl w:val="0"/>
                  <w:rPr>
                    <w:sz w:val="14"/>
                    <w:lang w:eastAsia="lt-LT"/>
                  </w:rPr>
                </w:pPr>
                <w:r>
                  <w:rPr>
                    <w:sz w:val="14"/>
                    <w:lang w:eastAsia="lt-LT"/>
                  </w:rPr>
                  <w:t>9.3</w:t>
                </w:r>
              </w:p>
            </w:tc>
            <w:tc>
              <w:tcPr>
                <w:tcW w:w="4536" w:type="dxa"/>
              </w:tcPr>
              <w:p w14:paraId="3FB5B01D" w14:textId="77777777" w:rsidR="00DB70BD" w:rsidRDefault="00FE1433">
                <w:pPr>
                  <w:widowControl w:val="0"/>
                  <w:rPr>
                    <w:sz w:val="14"/>
                    <w:lang w:eastAsia="lt-LT"/>
                  </w:rPr>
                </w:pPr>
                <w:r>
                  <w:rPr>
                    <w:sz w:val="14"/>
                    <w:lang w:eastAsia="lt-LT"/>
                  </w:rPr>
                  <w:t>laminuotasis stiklas ir saugus laminuotasis stiklas</w:t>
                </w:r>
              </w:p>
            </w:tc>
            <w:tc>
              <w:tcPr>
                <w:tcW w:w="2693" w:type="dxa"/>
              </w:tcPr>
              <w:p w14:paraId="3FB5B01E" w14:textId="77777777" w:rsidR="00DB70BD" w:rsidRDefault="00FE1433">
                <w:pPr>
                  <w:widowControl w:val="0"/>
                  <w:rPr>
                    <w:sz w:val="14"/>
                    <w:lang w:eastAsia="lt-LT"/>
                  </w:rPr>
                </w:pPr>
                <w:r>
                  <w:rPr>
                    <w:sz w:val="14"/>
                    <w:lang w:eastAsia="lt-LT"/>
                  </w:rPr>
                  <w:t>LST EN 14449:2005(D)</w:t>
                </w:r>
              </w:p>
              <w:p w14:paraId="3FB5B01F" w14:textId="77777777" w:rsidR="00DB70BD" w:rsidRDefault="00FE1433">
                <w:pPr>
                  <w:widowControl w:val="0"/>
                  <w:rPr>
                    <w:sz w:val="14"/>
                    <w:lang w:eastAsia="lt-LT"/>
                  </w:rPr>
                </w:pPr>
                <w:r>
                  <w:rPr>
                    <w:sz w:val="14"/>
                    <w:lang w:eastAsia="lt-LT"/>
                  </w:rPr>
                  <w:t>LST EN 14449:2005/AC:2006(D)</w:t>
                </w:r>
              </w:p>
            </w:tc>
            <w:tc>
              <w:tcPr>
                <w:tcW w:w="4252" w:type="dxa"/>
                <w:gridSpan w:val="2"/>
              </w:tcPr>
              <w:p w14:paraId="3FB5B020" w14:textId="77777777" w:rsidR="00DB70BD" w:rsidRDefault="00FE1433">
                <w:pPr>
                  <w:widowControl w:val="0"/>
                  <w:rPr>
                    <w:sz w:val="14"/>
                    <w:lang w:eastAsia="lt-LT"/>
                  </w:rPr>
                </w:pPr>
                <w:r>
                  <w:rPr>
                    <w:sz w:val="14"/>
                    <w:lang w:eastAsia="lt-LT"/>
                  </w:rPr>
                  <w:t>esminės charakteristikos nurodytos standarte pagal naudojimo paskirtį</w:t>
                </w:r>
              </w:p>
            </w:tc>
            <w:tc>
              <w:tcPr>
                <w:tcW w:w="2835" w:type="dxa"/>
              </w:tcPr>
              <w:p w14:paraId="3FB5B021" w14:textId="77777777" w:rsidR="00DB70BD" w:rsidRDefault="00FE1433">
                <w:pPr>
                  <w:widowControl w:val="0"/>
                  <w:rPr>
                    <w:sz w:val="14"/>
                    <w:lang w:eastAsia="lt-LT"/>
                  </w:rPr>
                </w:pPr>
                <w:r>
                  <w:rPr>
                    <w:sz w:val="14"/>
                    <w:lang w:eastAsia="lt-LT"/>
                  </w:rPr>
                  <w:t>LST EN 14449</w:t>
                </w:r>
              </w:p>
            </w:tc>
            <w:tc>
              <w:tcPr>
                <w:tcW w:w="993" w:type="dxa"/>
                <w:tcBorders>
                  <w:bottom w:val="single" w:sz="4" w:space="0" w:color="auto"/>
                </w:tcBorders>
              </w:tcPr>
              <w:p w14:paraId="3FB5B022" w14:textId="77777777" w:rsidR="00DB70BD" w:rsidRDefault="00FE1433">
                <w:pPr>
                  <w:widowControl w:val="0"/>
                  <w:jc w:val="center"/>
                  <w:rPr>
                    <w:sz w:val="14"/>
                    <w:lang w:eastAsia="lt-LT"/>
                  </w:rPr>
                </w:pPr>
                <w:r>
                  <w:rPr>
                    <w:sz w:val="14"/>
                    <w:lang w:eastAsia="lt-LT"/>
                  </w:rPr>
                  <w:t>1, 3, 4</w:t>
                </w:r>
              </w:p>
            </w:tc>
          </w:tr>
          <w:tr w:rsidR="00DB70BD" w14:paraId="3FB5B02A"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Pr>
            <w:tc>
              <w:tcPr>
                <w:tcW w:w="454" w:type="dxa"/>
              </w:tcPr>
              <w:p w14:paraId="3FB5B024" w14:textId="77777777" w:rsidR="00DB70BD" w:rsidRDefault="00FE1433">
                <w:pPr>
                  <w:widowControl w:val="0"/>
                  <w:rPr>
                    <w:sz w:val="14"/>
                    <w:lang w:eastAsia="lt-LT"/>
                  </w:rPr>
                </w:pPr>
                <w:r>
                  <w:rPr>
                    <w:sz w:val="14"/>
                    <w:lang w:eastAsia="lt-LT"/>
                  </w:rPr>
                  <w:t>9.4</w:t>
                </w:r>
              </w:p>
            </w:tc>
            <w:tc>
              <w:tcPr>
                <w:tcW w:w="4536" w:type="dxa"/>
              </w:tcPr>
              <w:p w14:paraId="3FB5B025" w14:textId="77777777" w:rsidR="00DB70BD" w:rsidRDefault="00FE1433">
                <w:pPr>
                  <w:widowControl w:val="0"/>
                  <w:rPr>
                    <w:sz w:val="14"/>
                    <w:lang w:eastAsia="lt-LT"/>
                  </w:rPr>
                </w:pPr>
                <w:r>
                  <w:rPr>
                    <w:sz w:val="14"/>
                    <w:lang w:eastAsia="lt-LT"/>
                  </w:rPr>
                  <w:t>statybinis stiklas. Padengtasis stiklas</w:t>
                </w:r>
              </w:p>
            </w:tc>
            <w:tc>
              <w:tcPr>
                <w:tcW w:w="2693" w:type="dxa"/>
              </w:tcPr>
              <w:p w14:paraId="3FB5B026" w14:textId="77777777" w:rsidR="00DB70BD" w:rsidRDefault="00FE1433">
                <w:pPr>
                  <w:widowControl w:val="0"/>
                  <w:rPr>
                    <w:sz w:val="14"/>
                    <w:lang w:eastAsia="lt-LT"/>
                  </w:rPr>
                </w:pPr>
                <w:r>
                  <w:rPr>
                    <w:sz w:val="14"/>
                    <w:lang w:eastAsia="lt-LT"/>
                  </w:rPr>
                  <w:t>LST EN 1096-4:2005(D)</w:t>
                </w:r>
              </w:p>
            </w:tc>
            <w:tc>
              <w:tcPr>
                <w:tcW w:w="4252" w:type="dxa"/>
                <w:gridSpan w:val="2"/>
              </w:tcPr>
              <w:p w14:paraId="3FB5B027" w14:textId="77777777" w:rsidR="00DB70BD" w:rsidRDefault="00FE1433">
                <w:pPr>
                  <w:widowControl w:val="0"/>
                  <w:rPr>
                    <w:sz w:val="14"/>
                    <w:lang w:eastAsia="lt-LT"/>
                  </w:rPr>
                </w:pPr>
                <w:r>
                  <w:rPr>
                    <w:sz w:val="14"/>
                    <w:lang w:eastAsia="lt-LT"/>
                  </w:rPr>
                  <w:t>esminės charakteristikos nurodytos standarte pagal naudojimo paskirtį</w:t>
                </w:r>
              </w:p>
            </w:tc>
            <w:tc>
              <w:tcPr>
                <w:tcW w:w="2835" w:type="dxa"/>
              </w:tcPr>
              <w:p w14:paraId="3FB5B028" w14:textId="77777777" w:rsidR="00DB70BD" w:rsidRDefault="00FE1433">
                <w:pPr>
                  <w:widowControl w:val="0"/>
                  <w:rPr>
                    <w:sz w:val="14"/>
                    <w:lang w:eastAsia="lt-LT"/>
                  </w:rPr>
                </w:pPr>
                <w:r>
                  <w:rPr>
                    <w:sz w:val="14"/>
                    <w:lang w:eastAsia="lt-LT"/>
                  </w:rPr>
                  <w:t xml:space="preserve">LST EN 1096-4 </w:t>
                </w:r>
              </w:p>
            </w:tc>
            <w:tc>
              <w:tcPr>
                <w:tcW w:w="993" w:type="dxa"/>
              </w:tcPr>
              <w:p w14:paraId="3FB5B029" w14:textId="77777777" w:rsidR="00DB70BD" w:rsidRDefault="00FE1433">
                <w:pPr>
                  <w:widowControl w:val="0"/>
                  <w:jc w:val="center"/>
                  <w:rPr>
                    <w:sz w:val="14"/>
                    <w:lang w:eastAsia="lt-LT"/>
                  </w:rPr>
                </w:pPr>
                <w:r>
                  <w:rPr>
                    <w:sz w:val="14"/>
                    <w:lang w:eastAsia="lt-LT"/>
                  </w:rPr>
                  <w:t>1, 3, 4</w:t>
                </w:r>
              </w:p>
            </w:tc>
          </w:tr>
          <w:tr w:rsidR="00DB70BD" w14:paraId="3FB5B031"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Pr>
            <w:tc>
              <w:tcPr>
                <w:tcW w:w="454" w:type="dxa"/>
              </w:tcPr>
              <w:p w14:paraId="3FB5B02B" w14:textId="77777777" w:rsidR="00DB70BD" w:rsidRDefault="00FE1433">
                <w:pPr>
                  <w:widowControl w:val="0"/>
                  <w:rPr>
                    <w:sz w:val="14"/>
                    <w:lang w:eastAsia="lt-LT"/>
                  </w:rPr>
                </w:pPr>
                <w:r>
                  <w:rPr>
                    <w:sz w:val="14"/>
                    <w:lang w:eastAsia="lt-LT"/>
                  </w:rPr>
                  <w:t>9.5</w:t>
                </w:r>
              </w:p>
            </w:tc>
            <w:tc>
              <w:tcPr>
                <w:tcW w:w="4536" w:type="dxa"/>
              </w:tcPr>
              <w:p w14:paraId="3FB5B02C" w14:textId="77777777" w:rsidR="00DB70BD" w:rsidRDefault="00FE1433">
                <w:pPr>
                  <w:widowControl w:val="0"/>
                  <w:rPr>
                    <w:sz w:val="14"/>
                    <w:lang w:eastAsia="lt-LT"/>
                  </w:rPr>
                </w:pPr>
                <w:r>
                  <w:rPr>
                    <w:sz w:val="14"/>
                    <w:lang w:eastAsia="lt-LT"/>
                  </w:rPr>
                  <w:t>statybinis stiklas. Cheminiu būdu stiprintas kalcio natrio silikatinis stiklas</w:t>
                </w:r>
              </w:p>
            </w:tc>
            <w:tc>
              <w:tcPr>
                <w:tcW w:w="2693" w:type="dxa"/>
              </w:tcPr>
              <w:p w14:paraId="3FB5B02D" w14:textId="77777777" w:rsidR="00DB70BD" w:rsidRDefault="00FE1433">
                <w:pPr>
                  <w:widowControl w:val="0"/>
                  <w:rPr>
                    <w:sz w:val="14"/>
                    <w:lang w:eastAsia="lt-LT"/>
                  </w:rPr>
                </w:pPr>
                <w:r>
                  <w:rPr>
                    <w:sz w:val="14"/>
                    <w:lang w:eastAsia="lt-LT"/>
                  </w:rPr>
                  <w:t>LST EN 12337-2:2005(D)</w:t>
                </w:r>
              </w:p>
            </w:tc>
            <w:tc>
              <w:tcPr>
                <w:tcW w:w="4252" w:type="dxa"/>
                <w:gridSpan w:val="2"/>
              </w:tcPr>
              <w:p w14:paraId="3FB5B02E" w14:textId="77777777" w:rsidR="00DB70BD" w:rsidRDefault="00FE1433">
                <w:pPr>
                  <w:widowControl w:val="0"/>
                  <w:rPr>
                    <w:sz w:val="14"/>
                    <w:lang w:eastAsia="lt-LT"/>
                  </w:rPr>
                </w:pPr>
                <w:r>
                  <w:rPr>
                    <w:sz w:val="14"/>
                    <w:lang w:eastAsia="lt-LT"/>
                  </w:rPr>
                  <w:t>esminės charakteristikos nurodytos standarte pagal naudojimo paskirtį</w:t>
                </w:r>
              </w:p>
            </w:tc>
            <w:tc>
              <w:tcPr>
                <w:tcW w:w="2835" w:type="dxa"/>
              </w:tcPr>
              <w:p w14:paraId="3FB5B02F" w14:textId="77777777" w:rsidR="00DB70BD" w:rsidRDefault="00FE1433">
                <w:pPr>
                  <w:widowControl w:val="0"/>
                  <w:rPr>
                    <w:sz w:val="14"/>
                    <w:lang w:eastAsia="lt-LT"/>
                  </w:rPr>
                </w:pPr>
                <w:r>
                  <w:rPr>
                    <w:sz w:val="14"/>
                    <w:lang w:eastAsia="lt-LT"/>
                  </w:rPr>
                  <w:t xml:space="preserve">LST EN 12337-2 </w:t>
                </w:r>
              </w:p>
            </w:tc>
            <w:tc>
              <w:tcPr>
                <w:tcW w:w="993" w:type="dxa"/>
              </w:tcPr>
              <w:p w14:paraId="3FB5B030" w14:textId="77777777" w:rsidR="00DB70BD" w:rsidRDefault="00FE1433">
                <w:pPr>
                  <w:widowControl w:val="0"/>
                  <w:jc w:val="center"/>
                  <w:rPr>
                    <w:sz w:val="14"/>
                    <w:lang w:eastAsia="lt-LT"/>
                  </w:rPr>
                </w:pPr>
                <w:r>
                  <w:rPr>
                    <w:sz w:val="14"/>
                    <w:lang w:eastAsia="lt-LT"/>
                  </w:rPr>
                  <w:t>1, 3, 4</w:t>
                </w:r>
              </w:p>
            </w:tc>
          </w:tr>
          <w:tr w:rsidR="00DB70BD" w14:paraId="3FB5B038"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Pr>
            <w:tc>
              <w:tcPr>
                <w:tcW w:w="454" w:type="dxa"/>
              </w:tcPr>
              <w:p w14:paraId="3FB5B032" w14:textId="77777777" w:rsidR="00DB70BD" w:rsidRDefault="00FE1433">
                <w:pPr>
                  <w:widowControl w:val="0"/>
                  <w:rPr>
                    <w:sz w:val="14"/>
                    <w:lang w:eastAsia="lt-LT"/>
                  </w:rPr>
                </w:pPr>
                <w:r>
                  <w:rPr>
                    <w:sz w:val="14"/>
                    <w:lang w:eastAsia="lt-LT"/>
                  </w:rPr>
                  <w:t>9.6</w:t>
                </w:r>
              </w:p>
            </w:tc>
            <w:tc>
              <w:tcPr>
                <w:tcW w:w="4536" w:type="dxa"/>
              </w:tcPr>
              <w:p w14:paraId="3FB5B033" w14:textId="77777777" w:rsidR="00DB70BD" w:rsidRDefault="00FE1433">
                <w:pPr>
                  <w:widowControl w:val="0"/>
                  <w:rPr>
                    <w:sz w:val="14"/>
                    <w:lang w:eastAsia="lt-LT"/>
                  </w:rPr>
                </w:pPr>
                <w:r>
                  <w:rPr>
                    <w:sz w:val="14"/>
                    <w:lang w:eastAsia="lt-LT"/>
                  </w:rPr>
                  <w:t xml:space="preserve">statybinis stiklas. Specialieji pagrindiniai gaminiai. </w:t>
                </w:r>
                <w:proofErr w:type="spellStart"/>
                <w:r>
                  <w:rPr>
                    <w:sz w:val="14"/>
                    <w:lang w:eastAsia="lt-LT"/>
                  </w:rPr>
                  <w:t>Borosilikatiniai</w:t>
                </w:r>
                <w:proofErr w:type="spellEnd"/>
                <w:r>
                  <w:rPr>
                    <w:sz w:val="14"/>
                    <w:lang w:eastAsia="lt-LT"/>
                  </w:rPr>
                  <w:t xml:space="preserve"> stiklai</w:t>
                </w:r>
              </w:p>
            </w:tc>
            <w:tc>
              <w:tcPr>
                <w:tcW w:w="2693" w:type="dxa"/>
              </w:tcPr>
              <w:p w14:paraId="3FB5B034" w14:textId="77777777" w:rsidR="00DB70BD" w:rsidRDefault="00FE1433">
                <w:pPr>
                  <w:widowControl w:val="0"/>
                  <w:rPr>
                    <w:sz w:val="14"/>
                    <w:lang w:eastAsia="lt-LT"/>
                  </w:rPr>
                </w:pPr>
                <w:r>
                  <w:rPr>
                    <w:sz w:val="14"/>
                    <w:lang w:eastAsia="lt-LT"/>
                  </w:rPr>
                  <w:t>LST EN 1748-1-2:2005(D)</w:t>
                </w:r>
              </w:p>
            </w:tc>
            <w:tc>
              <w:tcPr>
                <w:tcW w:w="4252" w:type="dxa"/>
                <w:gridSpan w:val="2"/>
              </w:tcPr>
              <w:p w14:paraId="3FB5B035" w14:textId="77777777" w:rsidR="00DB70BD" w:rsidRDefault="00FE1433">
                <w:pPr>
                  <w:widowControl w:val="0"/>
                  <w:rPr>
                    <w:sz w:val="14"/>
                    <w:lang w:eastAsia="lt-LT"/>
                  </w:rPr>
                </w:pPr>
                <w:r>
                  <w:rPr>
                    <w:sz w:val="14"/>
                    <w:lang w:eastAsia="lt-LT"/>
                  </w:rPr>
                  <w:t>esminės charakteristikos nurodytos standarte pagal naudojimo paskirtį</w:t>
                </w:r>
              </w:p>
            </w:tc>
            <w:tc>
              <w:tcPr>
                <w:tcW w:w="2835" w:type="dxa"/>
              </w:tcPr>
              <w:p w14:paraId="3FB5B036" w14:textId="77777777" w:rsidR="00DB70BD" w:rsidRDefault="00FE1433">
                <w:pPr>
                  <w:widowControl w:val="0"/>
                  <w:rPr>
                    <w:sz w:val="14"/>
                    <w:lang w:eastAsia="lt-LT"/>
                  </w:rPr>
                </w:pPr>
                <w:r>
                  <w:rPr>
                    <w:sz w:val="14"/>
                    <w:lang w:eastAsia="lt-LT"/>
                  </w:rPr>
                  <w:t>LST EN 1748-1-2</w:t>
                </w:r>
              </w:p>
            </w:tc>
            <w:tc>
              <w:tcPr>
                <w:tcW w:w="993" w:type="dxa"/>
              </w:tcPr>
              <w:p w14:paraId="3FB5B037" w14:textId="77777777" w:rsidR="00DB70BD" w:rsidRDefault="00FE1433">
                <w:pPr>
                  <w:widowControl w:val="0"/>
                  <w:jc w:val="center"/>
                  <w:rPr>
                    <w:sz w:val="14"/>
                    <w:lang w:eastAsia="lt-LT"/>
                  </w:rPr>
                </w:pPr>
                <w:r>
                  <w:rPr>
                    <w:sz w:val="14"/>
                    <w:lang w:eastAsia="lt-LT"/>
                  </w:rPr>
                  <w:t>1, 3, 4</w:t>
                </w:r>
              </w:p>
            </w:tc>
          </w:tr>
          <w:tr w:rsidR="00DB70BD" w14:paraId="3FB5B03F"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Pr>
            <w:tc>
              <w:tcPr>
                <w:tcW w:w="454" w:type="dxa"/>
              </w:tcPr>
              <w:p w14:paraId="3FB5B039" w14:textId="77777777" w:rsidR="00DB70BD" w:rsidRDefault="00FE1433">
                <w:pPr>
                  <w:widowControl w:val="0"/>
                  <w:rPr>
                    <w:sz w:val="14"/>
                    <w:lang w:eastAsia="lt-LT"/>
                  </w:rPr>
                </w:pPr>
                <w:r>
                  <w:rPr>
                    <w:sz w:val="14"/>
                    <w:lang w:eastAsia="lt-LT"/>
                  </w:rPr>
                  <w:t>9.7</w:t>
                </w:r>
              </w:p>
            </w:tc>
            <w:tc>
              <w:tcPr>
                <w:tcW w:w="4536" w:type="dxa"/>
              </w:tcPr>
              <w:p w14:paraId="3FB5B03A" w14:textId="77777777" w:rsidR="00DB70BD" w:rsidRDefault="00FE1433">
                <w:pPr>
                  <w:widowControl w:val="0"/>
                  <w:rPr>
                    <w:sz w:val="14"/>
                    <w:lang w:eastAsia="lt-LT"/>
                  </w:rPr>
                </w:pPr>
                <w:r>
                  <w:rPr>
                    <w:sz w:val="14"/>
                    <w:lang w:eastAsia="lt-LT"/>
                  </w:rPr>
                  <w:t xml:space="preserve">statybinis stiklas. Pagrindiniai </w:t>
                </w:r>
                <w:proofErr w:type="spellStart"/>
                <w:r>
                  <w:rPr>
                    <w:sz w:val="14"/>
                    <w:lang w:eastAsia="lt-LT"/>
                  </w:rPr>
                  <w:t>specialiej</w:t>
                </w:r>
                <w:proofErr w:type="spellEnd"/>
                <w:r>
                  <w:rPr>
                    <w:sz w:val="14"/>
                    <w:lang w:eastAsia="lt-LT"/>
                  </w:rPr>
                  <w:t xml:space="preserve"> gaminiai. Stiklo keramika</w:t>
                </w:r>
              </w:p>
            </w:tc>
            <w:tc>
              <w:tcPr>
                <w:tcW w:w="2693" w:type="dxa"/>
              </w:tcPr>
              <w:p w14:paraId="3FB5B03B" w14:textId="77777777" w:rsidR="00DB70BD" w:rsidRDefault="00FE1433">
                <w:pPr>
                  <w:widowControl w:val="0"/>
                  <w:rPr>
                    <w:sz w:val="14"/>
                    <w:lang w:eastAsia="lt-LT"/>
                  </w:rPr>
                </w:pPr>
                <w:r>
                  <w:rPr>
                    <w:sz w:val="14"/>
                    <w:lang w:eastAsia="lt-LT"/>
                  </w:rPr>
                  <w:t>LST EN 1748-2-2:2005(D)</w:t>
                </w:r>
              </w:p>
            </w:tc>
            <w:tc>
              <w:tcPr>
                <w:tcW w:w="4252" w:type="dxa"/>
                <w:gridSpan w:val="2"/>
              </w:tcPr>
              <w:p w14:paraId="3FB5B03C" w14:textId="77777777" w:rsidR="00DB70BD" w:rsidRDefault="00FE1433">
                <w:pPr>
                  <w:widowControl w:val="0"/>
                  <w:rPr>
                    <w:sz w:val="14"/>
                    <w:lang w:eastAsia="lt-LT"/>
                  </w:rPr>
                </w:pPr>
                <w:r>
                  <w:rPr>
                    <w:sz w:val="14"/>
                    <w:lang w:eastAsia="lt-LT"/>
                  </w:rPr>
                  <w:t>esminės charakteristikos nurodytos standarte pagal naudojimo paskirtį</w:t>
                </w:r>
              </w:p>
            </w:tc>
            <w:tc>
              <w:tcPr>
                <w:tcW w:w="2835" w:type="dxa"/>
              </w:tcPr>
              <w:p w14:paraId="3FB5B03D" w14:textId="77777777" w:rsidR="00DB70BD" w:rsidRDefault="00FE1433">
                <w:pPr>
                  <w:widowControl w:val="0"/>
                  <w:rPr>
                    <w:sz w:val="14"/>
                    <w:lang w:eastAsia="lt-LT"/>
                  </w:rPr>
                </w:pPr>
                <w:r>
                  <w:rPr>
                    <w:sz w:val="14"/>
                    <w:lang w:eastAsia="lt-LT"/>
                  </w:rPr>
                  <w:t>LST EN 1748-2-2</w:t>
                </w:r>
              </w:p>
            </w:tc>
            <w:tc>
              <w:tcPr>
                <w:tcW w:w="993" w:type="dxa"/>
              </w:tcPr>
              <w:p w14:paraId="3FB5B03E" w14:textId="77777777" w:rsidR="00DB70BD" w:rsidRDefault="00FE1433">
                <w:pPr>
                  <w:widowControl w:val="0"/>
                  <w:jc w:val="center"/>
                  <w:rPr>
                    <w:sz w:val="14"/>
                    <w:lang w:eastAsia="lt-LT"/>
                  </w:rPr>
                </w:pPr>
                <w:r>
                  <w:rPr>
                    <w:sz w:val="14"/>
                    <w:lang w:eastAsia="lt-LT"/>
                  </w:rPr>
                  <w:t>1, 3, 4</w:t>
                </w:r>
              </w:p>
            </w:tc>
          </w:tr>
          <w:tr w:rsidR="00DB70BD" w14:paraId="3FB5B046"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Pr>
            <w:tc>
              <w:tcPr>
                <w:tcW w:w="454" w:type="dxa"/>
              </w:tcPr>
              <w:p w14:paraId="3FB5B040" w14:textId="77777777" w:rsidR="00DB70BD" w:rsidRDefault="00FE1433">
                <w:pPr>
                  <w:widowControl w:val="0"/>
                  <w:rPr>
                    <w:sz w:val="14"/>
                    <w:lang w:eastAsia="lt-LT"/>
                  </w:rPr>
                </w:pPr>
                <w:r>
                  <w:rPr>
                    <w:sz w:val="14"/>
                    <w:lang w:eastAsia="lt-LT"/>
                  </w:rPr>
                  <w:t>9.8</w:t>
                </w:r>
              </w:p>
            </w:tc>
            <w:tc>
              <w:tcPr>
                <w:tcW w:w="4536" w:type="dxa"/>
              </w:tcPr>
              <w:p w14:paraId="3FB5B041" w14:textId="77777777" w:rsidR="00DB70BD" w:rsidRDefault="00FE1433">
                <w:pPr>
                  <w:widowControl w:val="0"/>
                  <w:rPr>
                    <w:sz w:val="14"/>
                    <w:lang w:eastAsia="lt-LT"/>
                  </w:rPr>
                </w:pPr>
                <w:r>
                  <w:rPr>
                    <w:sz w:val="14"/>
                    <w:lang w:eastAsia="lt-LT"/>
                  </w:rPr>
                  <w:t xml:space="preserve">statybinis stiklas. Termiškai grūdintas saugus </w:t>
                </w:r>
                <w:proofErr w:type="spellStart"/>
                <w:r>
                  <w:rPr>
                    <w:sz w:val="14"/>
                    <w:lang w:eastAsia="lt-LT"/>
                  </w:rPr>
                  <w:t>borosilikatinis</w:t>
                </w:r>
                <w:proofErr w:type="spellEnd"/>
                <w:r>
                  <w:rPr>
                    <w:sz w:val="14"/>
                    <w:lang w:eastAsia="lt-LT"/>
                  </w:rPr>
                  <w:t xml:space="preserve"> stiklas</w:t>
                </w:r>
              </w:p>
            </w:tc>
            <w:tc>
              <w:tcPr>
                <w:tcW w:w="2693" w:type="dxa"/>
              </w:tcPr>
              <w:p w14:paraId="3FB5B042" w14:textId="77777777" w:rsidR="00DB70BD" w:rsidRDefault="00FE1433">
                <w:pPr>
                  <w:widowControl w:val="0"/>
                  <w:rPr>
                    <w:sz w:val="14"/>
                    <w:lang w:eastAsia="lt-LT"/>
                  </w:rPr>
                </w:pPr>
                <w:r>
                  <w:rPr>
                    <w:sz w:val="14"/>
                    <w:lang w:eastAsia="lt-LT"/>
                  </w:rPr>
                  <w:t>LST EN 13024-2:2005(D)</w:t>
                </w:r>
              </w:p>
            </w:tc>
            <w:tc>
              <w:tcPr>
                <w:tcW w:w="4252" w:type="dxa"/>
                <w:gridSpan w:val="2"/>
              </w:tcPr>
              <w:p w14:paraId="3FB5B043" w14:textId="77777777" w:rsidR="00DB70BD" w:rsidRDefault="00FE1433">
                <w:pPr>
                  <w:widowControl w:val="0"/>
                  <w:rPr>
                    <w:sz w:val="14"/>
                    <w:lang w:eastAsia="lt-LT"/>
                  </w:rPr>
                </w:pPr>
                <w:r>
                  <w:rPr>
                    <w:sz w:val="14"/>
                    <w:lang w:eastAsia="lt-LT"/>
                  </w:rPr>
                  <w:t>esminės charakteristikos nurodytos standarte pagal naudojimo paskirtį</w:t>
                </w:r>
              </w:p>
            </w:tc>
            <w:tc>
              <w:tcPr>
                <w:tcW w:w="2835" w:type="dxa"/>
              </w:tcPr>
              <w:p w14:paraId="3FB5B044" w14:textId="77777777" w:rsidR="00DB70BD" w:rsidRDefault="00FE1433">
                <w:pPr>
                  <w:widowControl w:val="0"/>
                  <w:rPr>
                    <w:sz w:val="14"/>
                    <w:lang w:eastAsia="lt-LT"/>
                  </w:rPr>
                </w:pPr>
                <w:r>
                  <w:rPr>
                    <w:sz w:val="14"/>
                    <w:lang w:eastAsia="lt-LT"/>
                  </w:rPr>
                  <w:t>LST EN 13024-2</w:t>
                </w:r>
              </w:p>
            </w:tc>
            <w:tc>
              <w:tcPr>
                <w:tcW w:w="993" w:type="dxa"/>
              </w:tcPr>
              <w:p w14:paraId="3FB5B045" w14:textId="77777777" w:rsidR="00DB70BD" w:rsidRDefault="00FE1433">
                <w:pPr>
                  <w:widowControl w:val="0"/>
                  <w:jc w:val="center"/>
                  <w:rPr>
                    <w:sz w:val="14"/>
                    <w:lang w:eastAsia="lt-LT"/>
                  </w:rPr>
                </w:pPr>
                <w:r>
                  <w:rPr>
                    <w:sz w:val="14"/>
                    <w:lang w:eastAsia="lt-LT"/>
                  </w:rPr>
                  <w:t>1, 3, 4</w:t>
                </w:r>
              </w:p>
            </w:tc>
          </w:tr>
          <w:tr w:rsidR="00DB70BD" w14:paraId="3FB5B04D"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Pr>
            <w:tc>
              <w:tcPr>
                <w:tcW w:w="454" w:type="dxa"/>
              </w:tcPr>
              <w:p w14:paraId="3FB5B047" w14:textId="77777777" w:rsidR="00DB70BD" w:rsidRDefault="00FE1433">
                <w:pPr>
                  <w:widowControl w:val="0"/>
                  <w:rPr>
                    <w:sz w:val="14"/>
                    <w:lang w:eastAsia="lt-LT"/>
                  </w:rPr>
                </w:pPr>
                <w:r>
                  <w:rPr>
                    <w:sz w:val="14"/>
                    <w:lang w:eastAsia="lt-LT"/>
                  </w:rPr>
                  <w:t>9.9</w:t>
                </w:r>
              </w:p>
            </w:tc>
            <w:tc>
              <w:tcPr>
                <w:tcW w:w="4536" w:type="dxa"/>
              </w:tcPr>
              <w:p w14:paraId="3FB5B048" w14:textId="77777777" w:rsidR="00DB70BD" w:rsidRDefault="00FE1433">
                <w:pPr>
                  <w:widowControl w:val="0"/>
                  <w:rPr>
                    <w:sz w:val="14"/>
                    <w:lang w:eastAsia="lt-LT"/>
                  </w:rPr>
                </w:pPr>
                <w:r>
                  <w:rPr>
                    <w:sz w:val="14"/>
                    <w:lang w:eastAsia="lt-LT"/>
                  </w:rPr>
                  <w:t>statybinis stiklas. Pagrindiniai šarminių žemių silikatinio stiklo gaminiai</w:t>
                </w:r>
              </w:p>
            </w:tc>
            <w:tc>
              <w:tcPr>
                <w:tcW w:w="2693" w:type="dxa"/>
              </w:tcPr>
              <w:p w14:paraId="3FB5B049" w14:textId="77777777" w:rsidR="00DB70BD" w:rsidRDefault="00FE1433">
                <w:pPr>
                  <w:widowControl w:val="0"/>
                  <w:rPr>
                    <w:sz w:val="14"/>
                    <w:lang w:eastAsia="lt-LT"/>
                  </w:rPr>
                </w:pPr>
                <w:r>
                  <w:rPr>
                    <w:sz w:val="14"/>
                    <w:lang w:eastAsia="lt-LT"/>
                  </w:rPr>
                  <w:t>LST EN 14178-2:2005(D)</w:t>
                </w:r>
              </w:p>
            </w:tc>
            <w:tc>
              <w:tcPr>
                <w:tcW w:w="4252" w:type="dxa"/>
                <w:gridSpan w:val="2"/>
              </w:tcPr>
              <w:p w14:paraId="3FB5B04A" w14:textId="77777777" w:rsidR="00DB70BD" w:rsidRDefault="00FE1433">
                <w:pPr>
                  <w:widowControl w:val="0"/>
                  <w:rPr>
                    <w:sz w:val="14"/>
                    <w:lang w:eastAsia="lt-LT"/>
                  </w:rPr>
                </w:pPr>
                <w:r>
                  <w:rPr>
                    <w:sz w:val="14"/>
                    <w:lang w:eastAsia="lt-LT"/>
                  </w:rPr>
                  <w:t>esminės charakteristikos nurodytos standarte pagal naudojimo paskirtį</w:t>
                </w:r>
              </w:p>
            </w:tc>
            <w:tc>
              <w:tcPr>
                <w:tcW w:w="2835" w:type="dxa"/>
              </w:tcPr>
              <w:p w14:paraId="3FB5B04B" w14:textId="77777777" w:rsidR="00DB70BD" w:rsidRDefault="00FE1433">
                <w:pPr>
                  <w:widowControl w:val="0"/>
                  <w:rPr>
                    <w:sz w:val="14"/>
                    <w:lang w:eastAsia="lt-LT"/>
                  </w:rPr>
                </w:pPr>
                <w:r>
                  <w:rPr>
                    <w:sz w:val="14"/>
                    <w:lang w:eastAsia="lt-LT"/>
                  </w:rPr>
                  <w:t>LST EN 14178-2</w:t>
                </w:r>
              </w:p>
            </w:tc>
            <w:tc>
              <w:tcPr>
                <w:tcW w:w="993" w:type="dxa"/>
              </w:tcPr>
              <w:p w14:paraId="3FB5B04C" w14:textId="77777777" w:rsidR="00DB70BD" w:rsidRDefault="00FE1433">
                <w:pPr>
                  <w:widowControl w:val="0"/>
                  <w:jc w:val="center"/>
                  <w:rPr>
                    <w:sz w:val="14"/>
                    <w:lang w:eastAsia="lt-LT"/>
                  </w:rPr>
                </w:pPr>
                <w:r>
                  <w:rPr>
                    <w:sz w:val="14"/>
                    <w:lang w:eastAsia="lt-LT"/>
                  </w:rPr>
                  <w:t>1, 3, 4</w:t>
                </w:r>
              </w:p>
            </w:tc>
          </w:tr>
          <w:tr w:rsidR="00DB70BD" w14:paraId="3FB5B054"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Pr>
            <w:tc>
              <w:tcPr>
                <w:tcW w:w="454" w:type="dxa"/>
              </w:tcPr>
              <w:p w14:paraId="3FB5B04E" w14:textId="77777777" w:rsidR="00DB70BD" w:rsidRDefault="00FE1433">
                <w:pPr>
                  <w:widowControl w:val="0"/>
                  <w:rPr>
                    <w:sz w:val="14"/>
                    <w:lang w:eastAsia="lt-LT"/>
                  </w:rPr>
                </w:pPr>
                <w:r>
                  <w:rPr>
                    <w:sz w:val="14"/>
                    <w:lang w:eastAsia="lt-LT"/>
                  </w:rPr>
                  <w:t>9.10</w:t>
                </w:r>
              </w:p>
            </w:tc>
            <w:tc>
              <w:tcPr>
                <w:tcW w:w="4536" w:type="dxa"/>
              </w:tcPr>
              <w:p w14:paraId="3FB5B04F" w14:textId="77777777" w:rsidR="00DB70BD" w:rsidRDefault="00FE1433">
                <w:pPr>
                  <w:widowControl w:val="0"/>
                  <w:rPr>
                    <w:sz w:val="14"/>
                    <w:lang w:eastAsia="lt-LT"/>
                  </w:rPr>
                </w:pPr>
                <w:r>
                  <w:rPr>
                    <w:sz w:val="14"/>
                    <w:lang w:eastAsia="lt-LT"/>
                  </w:rPr>
                  <w:t>statybinis stiklas. Karščiu grūdintas saugus šarminių žemių silikatinis stiklas</w:t>
                </w:r>
              </w:p>
            </w:tc>
            <w:tc>
              <w:tcPr>
                <w:tcW w:w="2693" w:type="dxa"/>
              </w:tcPr>
              <w:p w14:paraId="3FB5B050" w14:textId="77777777" w:rsidR="00DB70BD" w:rsidRDefault="00FE1433">
                <w:pPr>
                  <w:widowControl w:val="0"/>
                  <w:rPr>
                    <w:sz w:val="14"/>
                    <w:lang w:eastAsia="lt-LT"/>
                  </w:rPr>
                </w:pPr>
                <w:r>
                  <w:rPr>
                    <w:sz w:val="14"/>
                    <w:lang w:eastAsia="lt-LT"/>
                  </w:rPr>
                  <w:t>LST EN 14179-2:2005(D)</w:t>
                </w:r>
              </w:p>
            </w:tc>
            <w:tc>
              <w:tcPr>
                <w:tcW w:w="4252" w:type="dxa"/>
                <w:gridSpan w:val="2"/>
              </w:tcPr>
              <w:p w14:paraId="3FB5B051" w14:textId="77777777" w:rsidR="00DB70BD" w:rsidRDefault="00FE1433">
                <w:pPr>
                  <w:widowControl w:val="0"/>
                  <w:rPr>
                    <w:sz w:val="14"/>
                    <w:lang w:eastAsia="lt-LT"/>
                  </w:rPr>
                </w:pPr>
                <w:r>
                  <w:rPr>
                    <w:sz w:val="14"/>
                    <w:lang w:eastAsia="lt-LT"/>
                  </w:rPr>
                  <w:t>esminės charakteristikos nurodytos standarte pagal naudojimo paskirtį</w:t>
                </w:r>
              </w:p>
            </w:tc>
            <w:tc>
              <w:tcPr>
                <w:tcW w:w="2835" w:type="dxa"/>
              </w:tcPr>
              <w:p w14:paraId="3FB5B052" w14:textId="77777777" w:rsidR="00DB70BD" w:rsidRDefault="00FE1433">
                <w:pPr>
                  <w:widowControl w:val="0"/>
                  <w:rPr>
                    <w:sz w:val="14"/>
                    <w:lang w:eastAsia="lt-LT"/>
                  </w:rPr>
                </w:pPr>
                <w:r>
                  <w:rPr>
                    <w:sz w:val="14"/>
                    <w:lang w:eastAsia="lt-LT"/>
                  </w:rPr>
                  <w:t>LST EN 14179-2</w:t>
                </w:r>
              </w:p>
            </w:tc>
            <w:tc>
              <w:tcPr>
                <w:tcW w:w="993" w:type="dxa"/>
              </w:tcPr>
              <w:p w14:paraId="3FB5B053" w14:textId="77777777" w:rsidR="00DB70BD" w:rsidRDefault="00FE1433">
                <w:pPr>
                  <w:widowControl w:val="0"/>
                  <w:jc w:val="center"/>
                  <w:rPr>
                    <w:sz w:val="14"/>
                    <w:lang w:eastAsia="lt-LT"/>
                  </w:rPr>
                </w:pPr>
                <w:r>
                  <w:rPr>
                    <w:sz w:val="14"/>
                    <w:lang w:eastAsia="lt-LT"/>
                  </w:rPr>
                  <w:t>1, 3, 4</w:t>
                </w:r>
              </w:p>
            </w:tc>
          </w:tr>
          <w:tr w:rsidR="00DB70BD" w14:paraId="3FB5B05B"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Pr>
            <w:tc>
              <w:tcPr>
                <w:tcW w:w="454" w:type="dxa"/>
              </w:tcPr>
              <w:p w14:paraId="3FB5B055" w14:textId="77777777" w:rsidR="00DB70BD" w:rsidRDefault="00FE1433">
                <w:pPr>
                  <w:widowControl w:val="0"/>
                  <w:rPr>
                    <w:sz w:val="14"/>
                    <w:lang w:eastAsia="lt-LT"/>
                  </w:rPr>
                </w:pPr>
                <w:r>
                  <w:rPr>
                    <w:sz w:val="14"/>
                    <w:lang w:eastAsia="lt-LT"/>
                  </w:rPr>
                  <w:t>9.11</w:t>
                </w:r>
              </w:p>
            </w:tc>
            <w:tc>
              <w:tcPr>
                <w:tcW w:w="4536" w:type="dxa"/>
              </w:tcPr>
              <w:p w14:paraId="3FB5B056" w14:textId="77777777" w:rsidR="00DB70BD" w:rsidRDefault="00FE1433">
                <w:pPr>
                  <w:widowControl w:val="0"/>
                  <w:rPr>
                    <w:sz w:val="14"/>
                    <w:lang w:eastAsia="lt-LT"/>
                  </w:rPr>
                </w:pPr>
                <w:r>
                  <w:rPr>
                    <w:sz w:val="14"/>
                    <w:lang w:eastAsia="lt-LT"/>
                  </w:rPr>
                  <w:t>statybinis stiklas. Pagrūdintas kalcio natrio silikatinis stiklas</w:t>
                </w:r>
              </w:p>
            </w:tc>
            <w:tc>
              <w:tcPr>
                <w:tcW w:w="2693" w:type="dxa"/>
              </w:tcPr>
              <w:p w14:paraId="3FB5B057" w14:textId="77777777" w:rsidR="00DB70BD" w:rsidRDefault="00FE1433">
                <w:pPr>
                  <w:widowControl w:val="0"/>
                  <w:rPr>
                    <w:sz w:val="14"/>
                    <w:lang w:eastAsia="lt-LT"/>
                  </w:rPr>
                </w:pPr>
                <w:r>
                  <w:rPr>
                    <w:sz w:val="14"/>
                    <w:lang w:eastAsia="lt-LT"/>
                  </w:rPr>
                  <w:t>LST EN 1863-2:2005(D)</w:t>
                </w:r>
              </w:p>
            </w:tc>
            <w:tc>
              <w:tcPr>
                <w:tcW w:w="4252" w:type="dxa"/>
                <w:gridSpan w:val="2"/>
              </w:tcPr>
              <w:p w14:paraId="3FB5B058" w14:textId="77777777" w:rsidR="00DB70BD" w:rsidRDefault="00FE1433">
                <w:pPr>
                  <w:widowControl w:val="0"/>
                  <w:rPr>
                    <w:sz w:val="14"/>
                    <w:lang w:eastAsia="lt-LT"/>
                  </w:rPr>
                </w:pPr>
                <w:r>
                  <w:rPr>
                    <w:sz w:val="14"/>
                    <w:lang w:eastAsia="lt-LT"/>
                  </w:rPr>
                  <w:t>esminės charakteristikos nurodytos standarte pagal naudojimo paskirtį</w:t>
                </w:r>
              </w:p>
            </w:tc>
            <w:tc>
              <w:tcPr>
                <w:tcW w:w="2835" w:type="dxa"/>
              </w:tcPr>
              <w:p w14:paraId="3FB5B059" w14:textId="77777777" w:rsidR="00DB70BD" w:rsidRDefault="00FE1433">
                <w:pPr>
                  <w:widowControl w:val="0"/>
                  <w:rPr>
                    <w:sz w:val="14"/>
                    <w:lang w:eastAsia="lt-LT"/>
                  </w:rPr>
                </w:pPr>
                <w:r>
                  <w:rPr>
                    <w:sz w:val="14"/>
                    <w:lang w:eastAsia="lt-LT"/>
                  </w:rPr>
                  <w:t>LST EN 1863-2</w:t>
                </w:r>
              </w:p>
            </w:tc>
            <w:tc>
              <w:tcPr>
                <w:tcW w:w="993" w:type="dxa"/>
              </w:tcPr>
              <w:p w14:paraId="3FB5B05A" w14:textId="77777777" w:rsidR="00DB70BD" w:rsidRDefault="00FE1433">
                <w:pPr>
                  <w:widowControl w:val="0"/>
                  <w:jc w:val="center"/>
                  <w:rPr>
                    <w:sz w:val="14"/>
                    <w:lang w:eastAsia="lt-LT"/>
                  </w:rPr>
                </w:pPr>
                <w:r>
                  <w:rPr>
                    <w:sz w:val="14"/>
                    <w:lang w:eastAsia="lt-LT"/>
                  </w:rPr>
                  <w:t>1, 3, 4</w:t>
                </w:r>
              </w:p>
            </w:tc>
          </w:tr>
          <w:tr w:rsidR="00DB70BD" w14:paraId="3FB5B062"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Pr>
            <w:tc>
              <w:tcPr>
                <w:tcW w:w="454" w:type="dxa"/>
              </w:tcPr>
              <w:p w14:paraId="3FB5B05C" w14:textId="77777777" w:rsidR="00DB70BD" w:rsidRDefault="00FE1433">
                <w:pPr>
                  <w:widowControl w:val="0"/>
                  <w:rPr>
                    <w:sz w:val="14"/>
                    <w:lang w:eastAsia="lt-LT"/>
                  </w:rPr>
                </w:pPr>
                <w:r>
                  <w:rPr>
                    <w:sz w:val="14"/>
                    <w:lang w:eastAsia="lt-LT"/>
                  </w:rPr>
                  <w:t>9.12</w:t>
                </w:r>
              </w:p>
            </w:tc>
            <w:tc>
              <w:tcPr>
                <w:tcW w:w="4536" w:type="dxa"/>
              </w:tcPr>
              <w:p w14:paraId="3FB5B05D" w14:textId="77777777" w:rsidR="00DB70BD" w:rsidRDefault="00FE1433">
                <w:pPr>
                  <w:widowControl w:val="0"/>
                  <w:rPr>
                    <w:sz w:val="14"/>
                    <w:lang w:eastAsia="lt-LT"/>
                  </w:rPr>
                </w:pPr>
                <w:r>
                  <w:rPr>
                    <w:sz w:val="14"/>
                    <w:lang w:eastAsia="lt-LT"/>
                  </w:rPr>
                  <w:t>statybinis stiklas. Pagrindiniai kalcio natrio silikatinio stiklo gaminiai</w:t>
                </w:r>
              </w:p>
            </w:tc>
            <w:tc>
              <w:tcPr>
                <w:tcW w:w="2693" w:type="dxa"/>
              </w:tcPr>
              <w:p w14:paraId="3FB5B05E" w14:textId="77777777" w:rsidR="00DB70BD" w:rsidRDefault="00FE1433">
                <w:pPr>
                  <w:widowControl w:val="0"/>
                  <w:rPr>
                    <w:sz w:val="14"/>
                    <w:lang w:eastAsia="lt-LT"/>
                  </w:rPr>
                </w:pPr>
                <w:r>
                  <w:rPr>
                    <w:sz w:val="14"/>
                    <w:lang w:eastAsia="lt-LT"/>
                  </w:rPr>
                  <w:t>LST EN 572-9:2005(D)</w:t>
                </w:r>
              </w:p>
            </w:tc>
            <w:tc>
              <w:tcPr>
                <w:tcW w:w="4252" w:type="dxa"/>
                <w:gridSpan w:val="2"/>
              </w:tcPr>
              <w:p w14:paraId="3FB5B05F" w14:textId="77777777" w:rsidR="00DB70BD" w:rsidRDefault="00FE1433">
                <w:pPr>
                  <w:widowControl w:val="0"/>
                  <w:rPr>
                    <w:sz w:val="14"/>
                    <w:lang w:eastAsia="lt-LT"/>
                  </w:rPr>
                </w:pPr>
                <w:r>
                  <w:rPr>
                    <w:sz w:val="14"/>
                    <w:lang w:eastAsia="lt-LT"/>
                  </w:rPr>
                  <w:t>esminės charakteristikos nurodytos standarte pagal naudojimo paskirtį</w:t>
                </w:r>
              </w:p>
            </w:tc>
            <w:tc>
              <w:tcPr>
                <w:tcW w:w="2835" w:type="dxa"/>
              </w:tcPr>
              <w:p w14:paraId="3FB5B060" w14:textId="77777777" w:rsidR="00DB70BD" w:rsidRDefault="00FE1433">
                <w:pPr>
                  <w:widowControl w:val="0"/>
                  <w:rPr>
                    <w:sz w:val="14"/>
                    <w:lang w:eastAsia="lt-LT"/>
                  </w:rPr>
                </w:pPr>
                <w:r>
                  <w:rPr>
                    <w:sz w:val="14"/>
                    <w:lang w:eastAsia="lt-LT"/>
                  </w:rPr>
                  <w:t>LST EN 572-9</w:t>
                </w:r>
              </w:p>
            </w:tc>
            <w:tc>
              <w:tcPr>
                <w:tcW w:w="993" w:type="dxa"/>
              </w:tcPr>
              <w:p w14:paraId="3FB5B061" w14:textId="77777777" w:rsidR="00DB70BD" w:rsidRDefault="00FE1433">
                <w:pPr>
                  <w:widowControl w:val="0"/>
                  <w:jc w:val="center"/>
                  <w:rPr>
                    <w:sz w:val="14"/>
                    <w:lang w:eastAsia="lt-LT"/>
                  </w:rPr>
                </w:pPr>
                <w:r>
                  <w:rPr>
                    <w:sz w:val="14"/>
                    <w:lang w:eastAsia="lt-LT"/>
                  </w:rPr>
                  <w:t>1, 3, 4</w:t>
                </w:r>
              </w:p>
            </w:tc>
          </w:tr>
          <w:tr w:rsidR="00DB70BD" w14:paraId="3FB5B069"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Pr>
            <w:tc>
              <w:tcPr>
                <w:tcW w:w="454" w:type="dxa"/>
                <w:tcBorders>
                  <w:bottom w:val="single" w:sz="4" w:space="0" w:color="auto"/>
                </w:tcBorders>
              </w:tcPr>
              <w:p w14:paraId="3FB5B063" w14:textId="77777777" w:rsidR="00DB70BD" w:rsidRDefault="00FE1433">
                <w:pPr>
                  <w:widowControl w:val="0"/>
                  <w:rPr>
                    <w:sz w:val="14"/>
                    <w:lang w:eastAsia="lt-LT"/>
                  </w:rPr>
                </w:pPr>
                <w:r>
                  <w:rPr>
                    <w:sz w:val="14"/>
                    <w:lang w:eastAsia="lt-LT"/>
                  </w:rPr>
                  <w:t>9.13</w:t>
                </w:r>
              </w:p>
            </w:tc>
            <w:tc>
              <w:tcPr>
                <w:tcW w:w="4536" w:type="dxa"/>
                <w:tcBorders>
                  <w:bottom w:val="single" w:sz="4" w:space="0" w:color="auto"/>
                </w:tcBorders>
              </w:tcPr>
              <w:p w14:paraId="3FB5B064" w14:textId="77777777" w:rsidR="00DB70BD" w:rsidRDefault="00FE1433">
                <w:pPr>
                  <w:widowControl w:val="0"/>
                  <w:rPr>
                    <w:sz w:val="14"/>
                    <w:lang w:eastAsia="lt-LT"/>
                  </w:rPr>
                </w:pPr>
                <w:r>
                  <w:rPr>
                    <w:sz w:val="14"/>
                    <w:lang w:eastAsia="lt-LT"/>
                  </w:rPr>
                  <w:t>statybinis stiklas. Termiškai grūdintas saugus šarminių žemių silikatinis stiklas</w:t>
                </w:r>
              </w:p>
            </w:tc>
            <w:tc>
              <w:tcPr>
                <w:tcW w:w="2693" w:type="dxa"/>
                <w:tcBorders>
                  <w:bottom w:val="single" w:sz="4" w:space="0" w:color="auto"/>
                </w:tcBorders>
              </w:tcPr>
              <w:p w14:paraId="3FB5B065" w14:textId="77777777" w:rsidR="00DB70BD" w:rsidRDefault="00FE1433">
                <w:pPr>
                  <w:widowControl w:val="0"/>
                  <w:rPr>
                    <w:sz w:val="14"/>
                    <w:lang w:eastAsia="lt-LT"/>
                  </w:rPr>
                </w:pPr>
                <w:r>
                  <w:rPr>
                    <w:sz w:val="14"/>
                    <w:lang w:eastAsia="lt-LT"/>
                  </w:rPr>
                  <w:t>LST EN 14321-2:2005(D)</w:t>
                </w:r>
              </w:p>
            </w:tc>
            <w:tc>
              <w:tcPr>
                <w:tcW w:w="4252" w:type="dxa"/>
                <w:gridSpan w:val="2"/>
                <w:tcBorders>
                  <w:bottom w:val="single" w:sz="4" w:space="0" w:color="auto"/>
                </w:tcBorders>
              </w:tcPr>
              <w:p w14:paraId="3FB5B066" w14:textId="77777777" w:rsidR="00DB70BD" w:rsidRDefault="00FE1433">
                <w:pPr>
                  <w:widowControl w:val="0"/>
                  <w:rPr>
                    <w:sz w:val="14"/>
                    <w:lang w:eastAsia="lt-LT"/>
                  </w:rPr>
                </w:pPr>
                <w:r>
                  <w:rPr>
                    <w:sz w:val="14"/>
                    <w:lang w:eastAsia="lt-LT"/>
                  </w:rPr>
                  <w:t>esminės charakteristikos nurodytos standarte pagal naudojimo paskirtį</w:t>
                </w:r>
              </w:p>
            </w:tc>
            <w:tc>
              <w:tcPr>
                <w:tcW w:w="2835" w:type="dxa"/>
                <w:tcBorders>
                  <w:bottom w:val="single" w:sz="4" w:space="0" w:color="auto"/>
                </w:tcBorders>
              </w:tcPr>
              <w:p w14:paraId="3FB5B067" w14:textId="77777777" w:rsidR="00DB70BD" w:rsidRDefault="00FE1433">
                <w:pPr>
                  <w:widowControl w:val="0"/>
                  <w:rPr>
                    <w:sz w:val="14"/>
                    <w:lang w:eastAsia="lt-LT"/>
                  </w:rPr>
                </w:pPr>
                <w:r>
                  <w:rPr>
                    <w:sz w:val="14"/>
                    <w:lang w:eastAsia="lt-LT"/>
                  </w:rPr>
                  <w:t>LST EN 14321-2</w:t>
                </w:r>
              </w:p>
            </w:tc>
            <w:tc>
              <w:tcPr>
                <w:tcW w:w="993" w:type="dxa"/>
                <w:tcBorders>
                  <w:bottom w:val="single" w:sz="4" w:space="0" w:color="auto"/>
                </w:tcBorders>
              </w:tcPr>
              <w:p w14:paraId="3FB5B068" w14:textId="77777777" w:rsidR="00DB70BD" w:rsidRDefault="00FE1433">
                <w:pPr>
                  <w:widowControl w:val="0"/>
                  <w:jc w:val="center"/>
                  <w:rPr>
                    <w:sz w:val="14"/>
                    <w:lang w:eastAsia="lt-LT"/>
                  </w:rPr>
                </w:pPr>
                <w:r>
                  <w:rPr>
                    <w:sz w:val="14"/>
                    <w:lang w:eastAsia="lt-LT"/>
                  </w:rPr>
                  <w:t>1, 3, 4</w:t>
                </w:r>
              </w:p>
            </w:tc>
          </w:tr>
          <w:tr w:rsidR="00DB70BD" w14:paraId="3FB5B070"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Pr>
            <w:tc>
              <w:tcPr>
                <w:tcW w:w="454" w:type="dxa"/>
                <w:tcBorders>
                  <w:bottom w:val="nil"/>
                </w:tcBorders>
              </w:tcPr>
              <w:p w14:paraId="3FB5B06A" w14:textId="77777777" w:rsidR="00DB70BD" w:rsidRDefault="00FE1433">
                <w:pPr>
                  <w:widowControl w:val="0"/>
                  <w:rPr>
                    <w:sz w:val="14"/>
                    <w:lang w:eastAsia="lt-LT"/>
                  </w:rPr>
                </w:pPr>
                <w:r>
                  <w:rPr>
                    <w:sz w:val="14"/>
                    <w:lang w:eastAsia="lt-LT"/>
                  </w:rPr>
                  <w:lastRenderedPageBreak/>
                  <w:t>9.14</w:t>
                </w:r>
              </w:p>
            </w:tc>
            <w:tc>
              <w:tcPr>
                <w:tcW w:w="4536" w:type="dxa"/>
                <w:tcBorders>
                  <w:bottom w:val="nil"/>
                </w:tcBorders>
              </w:tcPr>
              <w:p w14:paraId="3FB5B06B" w14:textId="77777777" w:rsidR="00DB70BD" w:rsidRDefault="00FE1433">
                <w:pPr>
                  <w:widowControl w:val="0"/>
                  <w:rPr>
                    <w:sz w:val="14"/>
                    <w:lang w:eastAsia="lt-LT"/>
                  </w:rPr>
                </w:pPr>
                <w:r>
                  <w:rPr>
                    <w:sz w:val="14"/>
                    <w:lang w:eastAsia="lt-LT"/>
                  </w:rPr>
                  <w:t xml:space="preserve">statybinis stiklas. Sidabru dengto poliruotojo stiklo veidrodžiai, naudojami </w:t>
                </w:r>
              </w:p>
            </w:tc>
            <w:tc>
              <w:tcPr>
                <w:tcW w:w="2693" w:type="dxa"/>
                <w:tcBorders>
                  <w:bottom w:val="nil"/>
                </w:tcBorders>
              </w:tcPr>
              <w:p w14:paraId="3FB5B06C" w14:textId="77777777" w:rsidR="00DB70BD" w:rsidRDefault="00FE1433">
                <w:pPr>
                  <w:widowControl w:val="0"/>
                  <w:rPr>
                    <w:sz w:val="14"/>
                    <w:lang w:eastAsia="lt-LT"/>
                  </w:rPr>
                </w:pPr>
                <w:r>
                  <w:rPr>
                    <w:sz w:val="14"/>
                    <w:lang w:eastAsia="lt-LT"/>
                  </w:rPr>
                  <w:t>LST EN 1036-2:2008(D)</w:t>
                </w:r>
              </w:p>
            </w:tc>
            <w:tc>
              <w:tcPr>
                <w:tcW w:w="4252" w:type="dxa"/>
                <w:gridSpan w:val="2"/>
                <w:tcBorders>
                  <w:bottom w:val="nil"/>
                </w:tcBorders>
              </w:tcPr>
              <w:p w14:paraId="3FB5B06D" w14:textId="77777777" w:rsidR="00DB70BD" w:rsidRDefault="00FE1433">
                <w:pPr>
                  <w:widowControl w:val="0"/>
                  <w:rPr>
                    <w:sz w:val="14"/>
                    <w:lang w:eastAsia="lt-LT"/>
                  </w:rPr>
                </w:pPr>
                <w:r>
                  <w:rPr>
                    <w:sz w:val="14"/>
                    <w:lang w:eastAsia="lt-LT"/>
                  </w:rPr>
                  <w:t>esminės charakteristikos nurodytos standarte pagal naudojimo paskirtį</w:t>
                </w:r>
              </w:p>
            </w:tc>
            <w:tc>
              <w:tcPr>
                <w:tcW w:w="2835" w:type="dxa"/>
                <w:tcBorders>
                  <w:bottom w:val="nil"/>
                </w:tcBorders>
              </w:tcPr>
              <w:p w14:paraId="3FB5B06E" w14:textId="77777777" w:rsidR="00DB70BD" w:rsidRDefault="00FE1433">
                <w:pPr>
                  <w:widowControl w:val="0"/>
                  <w:rPr>
                    <w:sz w:val="14"/>
                    <w:lang w:eastAsia="lt-LT"/>
                  </w:rPr>
                </w:pPr>
                <w:r>
                  <w:rPr>
                    <w:sz w:val="14"/>
                    <w:lang w:eastAsia="lt-LT"/>
                  </w:rPr>
                  <w:t>LST EN 1036-2</w:t>
                </w:r>
              </w:p>
            </w:tc>
            <w:tc>
              <w:tcPr>
                <w:tcW w:w="993" w:type="dxa"/>
                <w:tcBorders>
                  <w:bottom w:val="nil"/>
                </w:tcBorders>
              </w:tcPr>
              <w:p w14:paraId="3FB5B06F" w14:textId="77777777" w:rsidR="00DB70BD" w:rsidRDefault="00FE1433">
                <w:pPr>
                  <w:widowControl w:val="0"/>
                  <w:jc w:val="center"/>
                  <w:rPr>
                    <w:sz w:val="14"/>
                    <w:lang w:eastAsia="lt-LT"/>
                  </w:rPr>
                </w:pPr>
                <w:r>
                  <w:rPr>
                    <w:sz w:val="14"/>
                    <w:lang w:eastAsia="lt-LT"/>
                  </w:rPr>
                  <w:t>1, 3, 4</w:t>
                </w:r>
              </w:p>
            </w:tc>
          </w:tr>
          <w:tr w:rsidR="00DB70BD" w14:paraId="3FB5B077"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Pr>
            <w:tc>
              <w:tcPr>
                <w:tcW w:w="454" w:type="dxa"/>
                <w:tcBorders>
                  <w:top w:val="nil"/>
                </w:tcBorders>
              </w:tcPr>
              <w:p w14:paraId="3FB5B071" w14:textId="77777777" w:rsidR="00DB70BD" w:rsidRDefault="00DB70BD">
                <w:pPr>
                  <w:widowControl w:val="0"/>
                  <w:rPr>
                    <w:sz w:val="14"/>
                    <w:lang w:eastAsia="lt-LT"/>
                  </w:rPr>
                </w:pPr>
              </w:p>
            </w:tc>
            <w:tc>
              <w:tcPr>
                <w:tcW w:w="4536" w:type="dxa"/>
                <w:tcBorders>
                  <w:top w:val="nil"/>
                </w:tcBorders>
              </w:tcPr>
              <w:p w14:paraId="3FB5B072" w14:textId="77777777" w:rsidR="00DB70BD" w:rsidRDefault="00FE1433">
                <w:pPr>
                  <w:widowControl w:val="0"/>
                  <w:rPr>
                    <w:sz w:val="14"/>
                    <w:lang w:eastAsia="lt-LT"/>
                  </w:rPr>
                </w:pPr>
                <w:r>
                  <w:rPr>
                    <w:sz w:val="14"/>
                    <w:lang w:eastAsia="lt-LT"/>
                  </w:rPr>
                  <w:t>pastato viduje</w:t>
                </w:r>
              </w:p>
            </w:tc>
            <w:tc>
              <w:tcPr>
                <w:tcW w:w="2693" w:type="dxa"/>
                <w:tcBorders>
                  <w:top w:val="nil"/>
                </w:tcBorders>
              </w:tcPr>
              <w:p w14:paraId="3FB5B073" w14:textId="77777777" w:rsidR="00DB70BD" w:rsidRDefault="00DB70BD">
                <w:pPr>
                  <w:widowControl w:val="0"/>
                  <w:rPr>
                    <w:sz w:val="14"/>
                    <w:lang w:eastAsia="lt-LT"/>
                  </w:rPr>
                </w:pPr>
              </w:p>
            </w:tc>
            <w:tc>
              <w:tcPr>
                <w:tcW w:w="4252" w:type="dxa"/>
                <w:gridSpan w:val="2"/>
                <w:tcBorders>
                  <w:top w:val="nil"/>
                </w:tcBorders>
              </w:tcPr>
              <w:p w14:paraId="3FB5B074" w14:textId="77777777" w:rsidR="00DB70BD" w:rsidRDefault="00DB70BD">
                <w:pPr>
                  <w:widowControl w:val="0"/>
                  <w:rPr>
                    <w:sz w:val="14"/>
                    <w:lang w:eastAsia="lt-LT"/>
                  </w:rPr>
                </w:pPr>
              </w:p>
            </w:tc>
            <w:tc>
              <w:tcPr>
                <w:tcW w:w="2835" w:type="dxa"/>
                <w:tcBorders>
                  <w:top w:val="nil"/>
                </w:tcBorders>
              </w:tcPr>
              <w:p w14:paraId="3FB5B075" w14:textId="77777777" w:rsidR="00DB70BD" w:rsidRDefault="00DB70BD">
                <w:pPr>
                  <w:widowControl w:val="0"/>
                  <w:rPr>
                    <w:sz w:val="14"/>
                    <w:lang w:eastAsia="lt-LT"/>
                  </w:rPr>
                </w:pPr>
              </w:p>
            </w:tc>
            <w:tc>
              <w:tcPr>
                <w:tcW w:w="993" w:type="dxa"/>
                <w:tcBorders>
                  <w:top w:val="nil"/>
                </w:tcBorders>
              </w:tcPr>
              <w:p w14:paraId="3FB5B076" w14:textId="77777777" w:rsidR="00DB70BD" w:rsidRDefault="00DB70BD">
                <w:pPr>
                  <w:widowControl w:val="0"/>
                  <w:jc w:val="center"/>
                  <w:rPr>
                    <w:sz w:val="14"/>
                    <w:lang w:eastAsia="lt-LT"/>
                  </w:rPr>
                </w:pPr>
              </w:p>
            </w:tc>
          </w:tr>
          <w:tr w:rsidR="00DB70BD" w14:paraId="3FB5B07E"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Pr>
            <w:tc>
              <w:tcPr>
                <w:tcW w:w="454" w:type="dxa"/>
                <w:tcBorders>
                  <w:bottom w:val="single" w:sz="4" w:space="0" w:color="auto"/>
                </w:tcBorders>
              </w:tcPr>
              <w:p w14:paraId="3FB5B078" w14:textId="77777777" w:rsidR="00DB70BD" w:rsidRDefault="00FE1433">
                <w:pPr>
                  <w:widowControl w:val="0"/>
                  <w:rPr>
                    <w:sz w:val="14"/>
                    <w:lang w:eastAsia="lt-LT"/>
                  </w:rPr>
                </w:pPr>
                <w:r>
                  <w:rPr>
                    <w:sz w:val="14"/>
                    <w:lang w:eastAsia="lt-LT"/>
                  </w:rPr>
                  <w:t>9.15</w:t>
                </w:r>
              </w:p>
            </w:tc>
            <w:tc>
              <w:tcPr>
                <w:tcW w:w="4536" w:type="dxa"/>
                <w:tcBorders>
                  <w:bottom w:val="single" w:sz="4" w:space="0" w:color="auto"/>
                </w:tcBorders>
              </w:tcPr>
              <w:p w14:paraId="3FB5B079" w14:textId="77777777" w:rsidR="00DB70BD" w:rsidRDefault="00FE1433">
                <w:pPr>
                  <w:widowControl w:val="0"/>
                  <w:rPr>
                    <w:sz w:val="14"/>
                    <w:lang w:eastAsia="lt-LT"/>
                  </w:rPr>
                </w:pPr>
                <w:r>
                  <w:rPr>
                    <w:sz w:val="14"/>
                    <w:lang w:eastAsia="lt-LT"/>
                  </w:rPr>
                  <w:t>statybinis stiklas. Stikliniai sienų ir grindų blokai</w:t>
                </w:r>
              </w:p>
            </w:tc>
            <w:tc>
              <w:tcPr>
                <w:tcW w:w="2693" w:type="dxa"/>
                <w:tcBorders>
                  <w:bottom w:val="single" w:sz="4" w:space="0" w:color="auto"/>
                </w:tcBorders>
              </w:tcPr>
              <w:p w14:paraId="3FB5B07A" w14:textId="77777777" w:rsidR="00DB70BD" w:rsidRDefault="00FE1433">
                <w:pPr>
                  <w:widowControl w:val="0"/>
                  <w:rPr>
                    <w:sz w:val="14"/>
                    <w:lang w:eastAsia="lt-LT"/>
                  </w:rPr>
                </w:pPr>
                <w:r>
                  <w:rPr>
                    <w:sz w:val="14"/>
                    <w:lang w:eastAsia="lt-LT"/>
                  </w:rPr>
                  <w:t>LST EN 1051-2:2008(D)</w:t>
                </w:r>
              </w:p>
            </w:tc>
            <w:tc>
              <w:tcPr>
                <w:tcW w:w="4252" w:type="dxa"/>
                <w:gridSpan w:val="2"/>
                <w:tcBorders>
                  <w:bottom w:val="single" w:sz="4" w:space="0" w:color="auto"/>
                </w:tcBorders>
              </w:tcPr>
              <w:p w14:paraId="3FB5B07B" w14:textId="77777777" w:rsidR="00DB70BD" w:rsidRDefault="00FE1433">
                <w:pPr>
                  <w:widowControl w:val="0"/>
                  <w:rPr>
                    <w:sz w:val="14"/>
                    <w:lang w:eastAsia="lt-LT"/>
                  </w:rPr>
                </w:pPr>
                <w:r>
                  <w:rPr>
                    <w:sz w:val="14"/>
                    <w:lang w:eastAsia="lt-LT"/>
                  </w:rPr>
                  <w:t>esminės charakteristikos nurodytos standarte pagal naudojimo paskirtį</w:t>
                </w:r>
              </w:p>
            </w:tc>
            <w:tc>
              <w:tcPr>
                <w:tcW w:w="2835" w:type="dxa"/>
                <w:tcBorders>
                  <w:bottom w:val="single" w:sz="4" w:space="0" w:color="auto"/>
                </w:tcBorders>
              </w:tcPr>
              <w:p w14:paraId="3FB5B07C" w14:textId="77777777" w:rsidR="00DB70BD" w:rsidRDefault="00FE1433">
                <w:pPr>
                  <w:widowControl w:val="0"/>
                  <w:rPr>
                    <w:sz w:val="14"/>
                    <w:lang w:eastAsia="lt-LT"/>
                  </w:rPr>
                </w:pPr>
                <w:r>
                  <w:rPr>
                    <w:sz w:val="14"/>
                    <w:lang w:eastAsia="lt-LT"/>
                  </w:rPr>
                  <w:t>LST EN 1051-2</w:t>
                </w:r>
              </w:p>
            </w:tc>
            <w:tc>
              <w:tcPr>
                <w:tcW w:w="993" w:type="dxa"/>
                <w:tcBorders>
                  <w:bottom w:val="single" w:sz="4" w:space="0" w:color="auto"/>
                </w:tcBorders>
              </w:tcPr>
              <w:p w14:paraId="3FB5B07D" w14:textId="77777777" w:rsidR="00DB70BD" w:rsidRDefault="00FE1433">
                <w:pPr>
                  <w:widowControl w:val="0"/>
                  <w:jc w:val="center"/>
                  <w:rPr>
                    <w:sz w:val="14"/>
                    <w:lang w:eastAsia="lt-LT"/>
                  </w:rPr>
                </w:pPr>
                <w:r>
                  <w:rPr>
                    <w:sz w:val="14"/>
                    <w:lang w:eastAsia="lt-LT"/>
                  </w:rPr>
                  <w:t>1, 3, 4</w:t>
                </w:r>
              </w:p>
            </w:tc>
          </w:tr>
          <w:tr w:rsidR="00DB70BD" w14:paraId="3FB5B085"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Pr>
            <w:tc>
              <w:tcPr>
                <w:tcW w:w="454" w:type="dxa"/>
                <w:tcBorders>
                  <w:bottom w:val="nil"/>
                </w:tcBorders>
              </w:tcPr>
              <w:p w14:paraId="3FB5B07F" w14:textId="77777777" w:rsidR="00DB70BD" w:rsidRDefault="00FE1433">
                <w:pPr>
                  <w:widowControl w:val="0"/>
                  <w:rPr>
                    <w:sz w:val="14"/>
                    <w:lang w:eastAsia="lt-LT"/>
                  </w:rPr>
                </w:pPr>
                <w:r>
                  <w:rPr>
                    <w:sz w:val="14"/>
                    <w:lang w:eastAsia="lt-LT"/>
                  </w:rPr>
                  <w:t>9.16</w:t>
                </w:r>
              </w:p>
            </w:tc>
            <w:tc>
              <w:tcPr>
                <w:tcW w:w="4536" w:type="dxa"/>
                <w:tcBorders>
                  <w:bottom w:val="nil"/>
                </w:tcBorders>
              </w:tcPr>
              <w:p w14:paraId="3FB5B080" w14:textId="77777777" w:rsidR="00DB70BD" w:rsidRDefault="00FE1433">
                <w:pPr>
                  <w:widowControl w:val="0"/>
                  <w:rPr>
                    <w:sz w:val="14"/>
                    <w:lang w:eastAsia="lt-LT"/>
                  </w:rPr>
                </w:pPr>
                <w:r>
                  <w:rPr>
                    <w:sz w:val="14"/>
                    <w:lang w:eastAsia="lt-LT"/>
                  </w:rPr>
                  <w:t xml:space="preserve">statybinis </w:t>
                </w:r>
                <w:proofErr w:type="spellStart"/>
                <w:r>
                  <w:rPr>
                    <w:sz w:val="14"/>
                    <w:lang w:eastAsia="lt-LT"/>
                  </w:rPr>
                  <w:t>stiklas.Karštyje</w:t>
                </w:r>
                <w:proofErr w:type="spellEnd"/>
                <w:r>
                  <w:rPr>
                    <w:sz w:val="14"/>
                    <w:lang w:eastAsia="lt-LT"/>
                  </w:rPr>
                  <w:t xml:space="preserve"> </w:t>
                </w:r>
                <w:proofErr w:type="spellStart"/>
                <w:r>
                  <w:rPr>
                    <w:sz w:val="14"/>
                    <w:lang w:eastAsia="lt-LT"/>
                  </w:rPr>
                  <w:t>išlaikytas,termiškai</w:t>
                </w:r>
                <w:proofErr w:type="spellEnd"/>
                <w:r>
                  <w:rPr>
                    <w:sz w:val="14"/>
                    <w:lang w:eastAsia="lt-LT"/>
                  </w:rPr>
                  <w:t xml:space="preserve"> grūdintas saugus šarminių žemių </w:t>
                </w:r>
              </w:p>
            </w:tc>
            <w:tc>
              <w:tcPr>
                <w:tcW w:w="2693" w:type="dxa"/>
                <w:tcBorders>
                  <w:bottom w:val="nil"/>
                </w:tcBorders>
              </w:tcPr>
              <w:p w14:paraId="3FB5B081" w14:textId="77777777" w:rsidR="00DB70BD" w:rsidRDefault="00FE1433">
                <w:pPr>
                  <w:widowControl w:val="0"/>
                  <w:rPr>
                    <w:sz w:val="14"/>
                    <w:lang w:eastAsia="lt-LT"/>
                  </w:rPr>
                </w:pPr>
                <w:r>
                  <w:rPr>
                    <w:sz w:val="14"/>
                    <w:lang w:eastAsia="lt-LT"/>
                  </w:rPr>
                  <w:t>LST EN 15682-2:2013(D) (2015-08-08)</w:t>
                </w:r>
              </w:p>
            </w:tc>
            <w:tc>
              <w:tcPr>
                <w:tcW w:w="4252" w:type="dxa"/>
                <w:gridSpan w:val="2"/>
                <w:tcBorders>
                  <w:bottom w:val="nil"/>
                </w:tcBorders>
              </w:tcPr>
              <w:p w14:paraId="3FB5B082" w14:textId="77777777" w:rsidR="00DB70BD" w:rsidRDefault="00FE1433">
                <w:pPr>
                  <w:widowControl w:val="0"/>
                  <w:rPr>
                    <w:sz w:val="14"/>
                    <w:lang w:eastAsia="lt-LT"/>
                  </w:rPr>
                </w:pPr>
                <w:r>
                  <w:rPr>
                    <w:sz w:val="14"/>
                    <w:lang w:eastAsia="lt-LT"/>
                  </w:rPr>
                  <w:t>esminės charakteristikos nurodytos standarte pagal naudojimo paskirtį</w:t>
                </w:r>
              </w:p>
            </w:tc>
            <w:tc>
              <w:tcPr>
                <w:tcW w:w="2835" w:type="dxa"/>
                <w:tcBorders>
                  <w:bottom w:val="nil"/>
                </w:tcBorders>
              </w:tcPr>
              <w:p w14:paraId="3FB5B083" w14:textId="77777777" w:rsidR="00DB70BD" w:rsidRDefault="00FE1433">
                <w:pPr>
                  <w:widowControl w:val="0"/>
                  <w:rPr>
                    <w:sz w:val="14"/>
                    <w:lang w:eastAsia="lt-LT"/>
                  </w:rPr>
                </w:pPr>
                <w:r>
                  <w:rPr>
                    <w:sz w:val="14"/>
                    <w:lang w:eastAsia="lt-LT"/>
                  </w:rPr>
                  <w:t>LST EN 15682-2</w:t>
                </w:r>
              </w:p>
            </w:tc>
            <w:tc>
              <w:tcPr>
                <w:tcW w:w="993" w:type="dxa"/>
                <w:tcBorders>
                  <w:bottom w:val="nil"/>
                </w:tcBorders>
              </w:tcPr>
              <w:p w14:paraId="3FB5B084" w14:textId="77777777" w:rsidR="00DB70BD" w:rsidRDefault="00DB70BD">
                <w:pPr>
                  <w:widowControl w:val="0"/>
                  <w:jc w:val="center"/>
                  <w:rPr>
                    <w:sz w:val="14"/>
                    <w:highlight w:val="yellow"/>
                    <w:lang w:eastAsia="lt-LT"/>
                  </w:rPr>
                </w:pPr>
              </w:p>
            </w:tc>
          </w:tr>
          <w:tr w:rsidR="00DB70BD" w14:paraId="3FB5B08C"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Pr>
            <w:tc>
              <w:tcPr>
                <w:tcW w:w="454" w:type="dxa"/>
                <w:tcBorders>
                  <w:top w:val="nil"/>
                  <w:bottom w:val="single" w:sz="4" w:space="0" w:color="auto"/>
                </w:tcBorders>
              </w:tcPr>
              <w:p w14:paraId="3FB5B086" w14:textId="77777777" w:rsidR="00DB70BD" w:rsidRDefault="00DB70BD">
                <w:pPr>
                  <w:widowControl w:val="0"/>
                  <w:rPr>
                    <w:sz w:val="14"/>
                    <w:lang w:eastAsia="lt-LT"/>
                  </w:rPr>
                </w:pPr>
              </w:p>
            </w:tc>
            <w:tc>
              <w:tcPr>
                <w:tcW w:w="4536" w:type="dxa"/>
                <w:tcBorders>
                  <w:top w:val="nil"/>
                  <w:bottom w:val="single" w:sz="4" w:space="0" w:color="auto"/>
                </w:tcBorders>
              </w:tcPr>
              <w:p w14:paraId="3FB5B087" w14:textId="77777777" w:rsidR="00DB70BD" w:rsidRDefault="00FE1433">
                <w:pPr>
                  <w:widowControl w:val="0"/>
                  <w:rPr>
                    <w:sz w:val="14"/>
                    <w:lang w:eastAsia="lt-LT"/>
                  </w:rPr>
                </w:pPr>
                <w:r>
                  <w:rPr>
                    <w:sz w:val="14"/>
                    <w:lang w:eastAsia="lt-LT"/>
                  </w:rPr>
                  <w:t>metalų silikatinis stiklas</w:t>
                </w:r>
              </w:p>
            </w:tc>
            <w:tc>
              <w:tcPr>
                <w:tcW w:w="2693" w:type="dxa"/>
                <w:tcBorders>
                  <w:top w:val="nil"/>
                  <w:bottom w:val="single" w:sz="4" w:space="0" w:color="auto"/>
                </w:tcBorders>
              </w:tcPr>
              <w:p w14:paraId="3FB5B088" w14:textId="77777777" w:rsidR="00DB70BD" w:rsidRDefault="00DB70BD">
                <w:pPr>
                  <w:widowControl w:val="0"/>
                  <w:rPr>
                    <w:sz w:val="14"/>
                    <w:lang w:eastAsia="lt-LT"/>
                  </w:rPr>
                </w:pPr>
              </w:p>
            </w:tc>
            <w:tc>
              <w:tcPr>
                <w:tcW w:w="4252" w:type="dxa"/>
                <w:gridSpan w:val="2"/>
                <w:tcBorders>
                  <w:top w:val="nil"/>
                  <w:bottom w:val="single" w:sz="4" w:space="0" w:color="auto"/>
                </w:tcBorders>
              </w:tcPr>
              <w:p w14:paraId="3FB5B089" w14:textId="77777777" w:rsidR="00DB70BD" w:rsidRDefault="00DB70BD">
                <w:pPr>
                  <w:widowControl w:val="0"/>
                  <w:rPr>
                    <w:sz w:val="14"/>
                    <w:lang w:eastAsia="lt-LT"/>
                  </w:rPr>
                </w:pPr>
              </w:p>
            </w:tc>
            <w:tc>
              <w:tcPr>
                <w:tcW w:w="2835" w:type="dxa"/>
                <w:tcBorders>
                  <w:top w:val="nil"/>
                  <w:bottom w:val="single" w:sz="4" w:space="0" w:color="auto"/>
                </w:tcBorders>
              </w:tcPr>
              <w:p w14:paraId="3FB5B08A" w14:textId="77777777" w:rsidR="00DB70BD" w:rsidRDefault="00DB70BD">
                <w:pPr>
                  <w:widowControl w:val="0"/>
                  <w:rPr>
                    <w:sz w:val="14"/>
                    <w:lang w:eastAsia="lt-LT"/>
                  </w:rPr>
                </w:pPr>
              </w:p>
            </w:tc>
            <w:tc>
              <w:tcPr>
                <w:tcW w:w="993" w:type="dxa"/>
                <w:tcBorders>
                  <w:top w:val="nil"/>
                  <w:bottom w:val="single" w:sz="4" w:space="0" w:color="auto"/>
                </w:tcBorders>
              </w:tcPr>
              <w:p w14:paraId="3FB5B08B" w14:textId="77777777" w:rsidR="00DB70BD" w:rsidRDefault="00DB70BD">
                <w:pPr>
                  <w:widowControl w:val="0"/>
                  <w:jc w:val="center"/>
                  <w:rPr>
                    <w:sz w:val="14"/>
                    <w:highlight w:val="yellow"/>
                    <w:lang w:eastAsia="lt-LT"/>
                  </w:rPr>
                </w:pPr>
              </w:p>
            </w:tc>
          </w:tr>
          <w:tr w:rsidR="00DB70BD" w14:paraId="3FB5B093"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Pr>
            <w:tc>
              <w:tcPr>
                <w:tcW w:w="454" w:type="dxa"/>
                <w:tcBorders>
                  <w:bottom w:val="nil"/>
                </w:tcBorders>
              </w:tcPr>
              <w:p w14:paraId="3FB5B08D" w14:textId="77777777" w:rsidR="00DB70BD" w:rsidRDefault="00FE1433">
                <w:pPr>
                  <w:widowControl w:val="0"/>
                  <w:rPr>
                    <w:sz w:val="14"/>
                    <w:lang w:eastAsia="lt-LT"/>
                  </w:rPr>
                </w:pPr>
                <w:r>
                  <w:rPr>
                    <w:sz w:val="14"/>
                    <w:lang w:eastAsia="lt-LT"/>
                  </w:rPr>
                  <w:t>9.17</w:t>
                </w:r>
              </w:p>
            </w:tc>
            <w:tc>
              <w:tcPr>
                <w:tcW w:w="4536" w:type="dxa"/>
                <w:tcBorders>
                  <w:bottom w:val="nil"/>
                </w:tcBorders>
              </w:tcPr>
              <w:p w14:paraId="3FB5B08E" w14:textId="77777777" w:rsidR="00DB70BD" w:rsidRDefault="00FE1433">
                <w:pPr>
                  <w:widowControl w:val="0"/>
                  <w:rPr>
                    <w:sz w:val="14"/>
                    <w:lang w:eastAsia="lt-LT"/>
                  </w:rPr>
                </w:pPr>
                <w:r>
                  <w:rPr>
                    <w:sz w:val="14"/>
                    <w:lang w:eastAsia="lt-LT"/>
                  </w:rPr>
                  <w:t xml:space="preserve">statybinis stiklas. Termiškai grūdintas Saugus profiliuotasis natrio-kalcio </w:t>
                </w:r>
              </w:p>
            </w:tc>
            <w:tc>
              <w:tcPr>
                <w:tcW w:w="2693" w:type="dxa"/>
                <w:tcBorders>
                  <w:bottom w:val="nil"/>
                </w:tcBorders>
              </w:tcPr>
              <w:p w14:paraId="3FB5B08F" w14:textId="77777777" w:rsidR="00DB70BD" w:rsidRDefault="00FE1433">
                <w:pPr>
                  <w:widowControl w:val="0"/>
                  <w:rPr>
                    <w:sz w:val="14"/>
                    <w:lang w:eastAsia="lt-LT"/>
                  </w:rPr>
                </w:pPr>
                <w:r>
                  <w:rPr>
                    <w:sz w:val="14"/>
                    <w:lang w:eastAsia="lt-LT"/>
                  </w:rPr>
                  <w:t>LST EN 15683-2:2013(D) (2015-08-08)</w:t>
                </w:r>
              </w:p>
            </w:tc>
            <w:tc>
              <w:tcPr>
                <w:tcW w:w="4252" w:type="dxa"/>
                <w:gridSpan w:val="2"/>
                <w:tcBorders>
                  <w:bottom w:val="nil"/>
                </w:tcBorders>
              </w:tcPr>
              <w:p w14:paraId="3FB5B090" w14:textId="77777777" w:rsidR="00DB70BD" w:rsidRDefault="00FE1433">
                <w:pPr>
                  <w:widowControl w:val="0"/>
                  <w:rPr>
                    <w:sz w:val="14"/>
                    <w:lang w:eastAsia="lt-LT"/>
                  </w:rPr>
                </w:pPr>
                <w:r>
                  <w:rPr>
                    <w:sz w:val="14"/>
                    <w:lang w:eastAsia="lt-LT"/>
                  </w:rPr>
                  <w:t>esminės charakteristikos nurodytos standarte pagal naudojimo paskirtį</w:t>
                </w:r>
              </w:p>
            </w:tc>
            <w:tc>
              <w:tcPr>
                <w:tcW w:w="2835" w:type="dxa"/>
                <w:tcBorders>
                  <w:bottom w:val="nil"/>
                </w:tcBorders>
              </w:tcPr>
              <w:p w14:paraId="3FB5B091" w14:textId="77777777" w:rsidR="00DB70BD" w:rsidRDefault="00FE1433">
                <w:pPr>
                  <w:widowControl w:val="0"/>
                  <w:rPr>
                    <w:sz w:val="14"/>
                    <w:lang w:eastAsia="lt-LT"/>
                  </w:rPr>
                </w:pPr>
                <w:r>
                  <w:rPr>
                    <w:sz w:val="14"/>
                    <w:lang w:eastAsia="lt-LT"/>
                  </w:rPr>
                  <w:t>LST EN 15683-2</w:t>
                </w:r>
              </w:p>
            </w:tc>
            <w:tc>
              <w:tcPr>
                <w:tcW w:w="993" w:type="dxa"/>
                <w:tcBorders>
                  <w:bottom w:val="nil"/>
                </w:tcBorders>
              </w:tcPr>
              <w:p w14:paraId="3FB5B092" w14:textId="77777777" w:rsidR="00DB70BD" w:rsidRDefault="00DB70BD">
                <w:pPr>
                  <w:widowControl w:val="0"/>
                  <w:jc w:val="center"/>
                  <w:rPr>
                    <w:sz w:val="14"/>
                    <w:lang w:eastAsia="lt-LT"/>
                  </w:rPr>
                </w:pPr>
              </w:p>
            </w:tc>
          </w:tr>
          <w:tr w:rsidR="00DB70BD" w14:paraId="3FB5B09A"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Pr>
            <w:tc>
              <w:tcPr>
                <w:tcW w:w="454" w:type="dxa"/>
                <w:tcBorders>
                  <w:top w:val="nil"/>
                </w:tcBorders>
              </w:tcPr>
              <w:p w14:paraId="3FB5B094" w14:textId="77777777" w:rsidR="00DB70BD" w:rsidRDefault="00DB70BD">
                <w:pPr>
                  <w:widowControl w:val="0"/>
                  <w:rPr>
                    <w:sz w:val="14"/>
                    <w:highlight w:val="yellow"/>
                    <w:lang w:eastAsia="lt-LT"/>
                  </w:rPr>
                </w:pPr>
              </w:p>
            </w:tc>
            <w:tc>
              <w:tcPr>
                <w:tcW w:w="4536" w:type="dxa"/>
                <w:tcBorders>
                  <w:top w:val="nil"/>
                  <w:bottom w:val="single" w:sz="4" w:space="0" w:color="auto"/>
                </w:tcBorders>
              </w:tcPr>
              <w:p w14:paraId="3FB5B095" w14:textId="77777777" w:rsidR="00DB70BD" w:rsidRDefault="00FE1433">
                <w:pPr>
                  <w:widowControl w:val="0"/>
                  <w:rPr>
                    <w:sz w:val="14"/>
                    <w:highlight w:val="yellow"/>
                    <w:lang w:eastAsia="lt-LT"/>
                  </w:rPr>
                </w:pPr>
                <w:r>
                  <w:rPr>
                    <w:sz w:val="14"/>
                    <w:lang w:eastAsia="lt-LT"/>
                  </w:rPr>
                  <w:t>silikatinis stiklas</w:t>
                </w:r>
              </w:p>
            </w:tc>
            <w:tc>
              <w:tcPr>
                <w:tcW w:w="2693" w:type="dxa"/>
                <w:tcBorders>
                  <w:top w:val="nil"/>
                  <w:bottom w:val="single" w:sz="4" w:space="0" w:color="auto"/>
                </w:tcBorders>
              </w:tcPr>
              <w:p w14:paraId="3FB5B096" w14:textId="77777777" w:rsidR="00DB70BD" w:rsidRDefault="00DB70BD">
                <w:pPr>
                  <w:widowControl w:val="0"/>
                  <w:rPr>
                    <w:sz w:val="14"/>
                    <w:highlight w:val="yellow"/>
                    <w:lang w:eastAsia="lt-LT"/>
                  </w:rPr>
                </w:pPr>
              </w:p>
            </w:tc>
            <w:tc>
              <w:tcPr>
                <w:tcW w:w="4252" w:type="dxa"/>
                <w:gridSpan w:val="2"/>
                <w:tcBorders>
                  <w:top w:val="nil"/>
                  <w:bottom w:val="single" w:sz="4" w:space="0" w:color="auto"/>
                </w:tcBorders>
              </w:tcPr>
              <w:p w14:paraId="3FB5B097" w14:textId="77777777" w:rsidR="00DB70BD" w:rsidRDefault="00DB70BD">
                <w:pPr>
                  <w:widowControl w:val="0"/>
                  <w:rPr>
                    <w:sz w:val="14"/>
                    <w:highlight w:val="yellow"/>
                    <w:lang w:eastAsia="lt-LT"/>
                  </w:rPr>
                </w:pPr>
              </w:p>
            </w:tc>
            <w:tc>
              <w:tcPr>
                <w:tcW w:w="2835" w:type="dxa"/>
                <w:tcBorders>
                  <w:top w:val="nil"/>
                  <w:bottom w:val="single" w:sz="4" w:space="0" w:color="auto"/>
                </w:tcBorders>
              </w:tcPr>
              <w:p w14:paraId="3FB5B098" w14:textId="77777777" w:rsidR="00DB70BD" w:rsidRDefault="00DB70BD">
                <w:pPr>
                  <w:widowControl w:val="0"/>
                  <w:rPr>
                    <w:sz w:val="14"/>
                    <w:highlight w:val="yellow"/>
                    <w:lang w:eastAsia="lt-LT"/>
                  </w:rPr>
                </w:pPr>
              </w:p>
            </w:tc>
            <w:tc>
              <w:tcPr>
                <w:tcW w:w="993" w:type="dxa"/>
                <w:tcBorders>
                  <w:top w:val="nil"/>
                  <w:bottom w:val="single" w:sz="4" w:space="0" w:color="auto"/>
                </w:tcBorders>
              </w:tcPr>
              <w:p w14:paraId="3FB5B099" w14:textId="77777777" w:rsidR="00DB70BD" w:rsidRDefault="00DB70BD">
                <w:pPr>
                  <w:widowControl w:val="0"/>
                  <w:jc w:val="center"/>
                  <w:rPr>
                    <w:sz w:val="14"/>
                    <w:lang w:eastAsia="lt-LT"/>
                  </w:rPr>
                </w:pPr>
              </w:p>
            </w:tc>
          </w:tr>
          <w:tr w:rsidR="00DB70BD" w14:paraId="3FB5B0A5"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Pr>
            <w:tc>
              <w:tcPr>
                <w:tcW w:w="454" w:type="dxa"/>
              </w:tcPr>
              <w:p w14:paraId="3FB5B09B" w14:textId="77777777" w:rsidR="00DB70BD" w:rsidRDefault="00DB70BD">
                <w:pPr>
                  <w:rPr>
                    <w:sz w:val="4"/>
                    <w:szCs w:val="4"/>
                  </w:rPr>
                </w:pPr>
              </w:p>
              <w:p w14:paraId="3FB5B09C" w14:textId="77777777" w:rsidR="00DB70BD" w:rsidRDefault="00FE1433">
                <w:pPr>
                  <w:widowControl w:val="0"/>
                  <w:rPr>
                    <w:b/>
                    <w:sz w:val="14"/>
                    <w:szCs w:val="14"/>
                    <w:lang w:eastAsia="lt-LT"/>
                  </w:rPr>
                </w:pPr>
                <w:r>
                  <w:rPr>
                    <w:b/>
                    <w:sz w:val="14"/>
                    <w:szCs w:val="14"/>
                    <w:lang w:eastAsia="lt-LT"/>
                  </w:rPr>
                  <w:t>10.</w:t>
                </w:r>
              </w:p>
            </w:tc>
            <w:tc>
              <w:tcPr>
                <w:tcW w:w="7229" w:type="dxa"/>
                <w:gridSpan w:val="2"/>
                <w:tcBorders>
                  <w:right w:val="nil"/>
                </w:tcBorders>
              </w:tcPr>
              <w:p w14:paraId="3FB5B09D" w14:textId="77777777" w:rsidR="00DB70BD" w:rsidRDefault="00DB70BD">
                <w:pPr>
                  <w:rPr>
                    <w:sz w:val="4"/>
                    <w:szCs w:val="4"/>
                  </w:rPr>
                </w:pPr>
              </w:p>
              <w:p w14:paraId="3FB5B09E" w14:textId="77777777" w:rsidR="00DB70BD" w:rsidRDefault="00FE1433">
                <w:pPr>
                  <w:widowControl w:val="0"/>
                  <w:rPr>
                    <w:b/>
                    <w:sz w:val="14"/>
                    <w:szCs w:val="14"/>
                    <w:lang w:eastAsia="lt-LT"/>
                  </w:rPr>
                </w:pPr>
                <w:r>
                  <w:rPr>
                    <w:b/>
                    <w:sz w:val="14"/>
                    <w:szCs w:val="14"/>
                    <w:lang w:eastAsia="lt-LT"/>
                  </w:rPr>
                  <w:t xml:space="preserve">STOGO DANGOS IR GAMINIAI </w:t>
                </w:r>
              </w:p>
            </w:tc>
            <w:tc>
              <w:tcPr>
                <w:tcW w:w="4252" w:type="dxa"/>
                <w:gridSpan w:val="2"/>
                <w:tcBorders>
                  <w:left w:val="nil"/>
                  <w:right w:val="nil"/>
                </w:tcBorders>
              </w:tcPr>
              <w:p w14:paraId="3FB5B09F" w14:textId="77777777" w:rsidR="00DB70BD" w:rsidRDefault="00DB70BD">
                <w:pPr>
                  <w:rPr>
                    <w:sz w:val="4"/>
                    <w:szCs w:val="4"/>
                  </w:rPr>
                </w:pPr>
              </w:p>
              <w:p w14:paraId="3FB5B0A0" w14:textId="77777777" w:rsidR="00DB70BD" w:rsidRDefault="00DB70BD">
                <w:pPr>
                  <w:widowControl w:val="0"/>
                  <w:rPr>
                    <w:b/>
                    <w:sz w:val="14"/>
                    <w:szCs w:val="14"/>
                    <w:lang w:eastAsia="lt-LT"/>
                  </w:rPr>
                </w:pPr>
              </w:p>
            </w:tc>
            <w:tc>
              <w:tcPr>
                <w:tcW w:w="2835" w:type="dxa"/>
                <w:tcBorders>
                  <w:left w:val="nil"/>
                  <w:right w:val="nil"/>
                </w:tcBorders>
              </w:tcPr>
              <w:p w14:paraId="3FB5B0A1" w14:textId="77777777" w:rsidR="00DB70BD" w:rsidRDefault="00DB70BD">
                <w:pPr>
                  <w:rPr>
                    <w:sz w:val="4"/>
                    <w:szCs w:val="4"/>
                  </w:rPr>
                </w:pPr>
              </w:p>
              <w:p w14:paraId="3FB5B0A2" w14:textId="77777777" w:rsidR="00DB70BD" w:rsidRDefault="00DB70BD">
                <w:pPr>
                  <w:widowControl w:val="0"/>
                  <w:rPr>
                    <w:b/>
                    <w:sz w:val="14"/>
                    <w:szCs w:val="14"/>
                    <w:lang w:eastAsia="lt-LT"/>
                  </w:rPr>
                </w:pPr>
              </w:p>
            </w:tc>
            <w:tc>
              <w:tcPr>
                <w:tcW w:w="993" w:type="dxa"/>
                <w:tcBorders>
                  <w:left w:val="nil"/>
                </w:tcBorders>
              </w:tcPr>
              <w:p w14:paraId="3FB5B0A3" w14:textId="77777777" w:rsidR="00DB70BD" w:rsidRDefault="00DB70BD">
                <w:pPr>
                  <w:rPr>
                    <w:sz w:val="4"/>
                    <w:szCs w:val="4"/>
                  </w:rPr>
                </w:pPr>
              </w:p>
              <w:p w14:paraId="3FB5B0A4" w14:textId="77777777" w:rsidR="00DB70BD" w:rsidRDefault="00DB70BD">
                <w:pPr>
                  <w:widowControl w:val="0"/>
                  <w:rPr>
                    <w:b/>
                    <w:sz w:val="14"/>
                    <w:szCs w:val="14"/>
                    <w:lang w:eastAsia="lt-LT"/>
                  </w:rPr>
                </w:pPr>
              </w:p>
            </w:tc>
          </w:tr>
          <w:tr w:rsidR="00DB70BD" w14:paraId="3FB5B0AF"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Pr>
            <w:tc>
              <w:tcPr>
                <w:tcW w:w="454" w:type="dxa"/>
              </w:tcPr>
              <w:p w14:paraId="3FB5B0A6" w14:textId="77777777" w:rsidR="00DB70BD" w:rsidRDefault="00FE1433">
                <w:pPr>
                  <w:widowControl w:val="0"/>
                  <w:rPr>
                    <w:sz w:val="14"/>
                    <w:lang w:eastAsia="lt-LT"/>
                  </w:rPr>
                </w:pPr>
                <w:r>
                  <w:rPr>
                    <w:sz w:val="14"/>
                    <w:lang w:eastAsia="lt-LT"/>
                  </w:rPr>
                  <w:t>10.1</w:t>
                </w:r>
              </w:p>
            </w:tc>
            <w:tc>
              <w:tcPr>
                <w:tcW w:w="4536" w:type="dxa"/>
              </w:tcPr>
              <w:p w14:paraId="3FB5B0A7" w14:textId="77777777" w:rsidR="00DB70BD" w:rsidRDefault="00FE1433">
                <w:pPr>
                  <w:widowControl w:val="0"/>
                  <w:rPr>
                    <w:sz w:val="14"/>
                    <w:lang w:eastAsia="lt-LT"/>
                  </w:rPr>
                </w:pPr>
                <w:r>
                  <w:rPr>
                    <w:sz w:val="14"/>
                    <w:lang w:eastAsia="lt-LT"/>
                  </w:rPr>
                  <w:t>keraminės stoginės čerpės ir jungiamosios detalės</w:t>
                </w:r>
              </w:p>
            </w:tc>
            <w:tc>
              <w:tcPr>
                <w:tcW w:w="2693" w:type="dxa"/>
              </w:tcPr>
              <w:p w14:paraId="3FB5B0A8" w14:textId="77777777" w:rsidR="00DB70BD" w:rsidRDefault="00FE1433">
                <w:pPr>
                  <w:widowControl w:val="0"/>
                  <w:rPr>
                    <w:sz w:val="14"/>
                    <w:lang w:eastAsia="lt-LT"/>
                  </w:rPr>
                </w:pPr>
                <w:r>
                  <w:rPr>
                    <w:sz w:val="14"/>
                    <w:lang w:eastAsia="lt-LT"/>
                  </w:rPr>
                  <w:t xml:space="preserve">LST EN 1304:2006(D) </w:t>
                </w:r>
              </w:p>
              <w:p w14:paraId="3FB5B0A9" w14:textId="77777777" w:rsidR="00DB70BD" w:rsidRDefault="00FE1433">
                <w:pPr>
                  <w:widowControl w:val="0"/>
                  <w:rPr>
                    <w:sz w:val="14"/>
                    <w:lang w:eastAsia="lt-LT"/>
                  </w:rPr>
                </w:pPr>
                <w:r>
                  <w:rPr>
                    <w:sz w:val="14"/>
                    <w:lang w:eastAsia="lt-LT"/>
                  </w:rPr>
                  <w:t>LST EN 1304:2013</w:t>
                </w:r>
              </w:p>
            </w:tc>
            <w:tc>
              <w:tcPr>
                <w:tcW w:w="4252" w:type="dxa"/>
                <w:gridSpan w:val="2"/>
              </w:tcPr>
              <w:p w14:paraId="3FB5B0AA" w14:textId="77777777" w:rsidR="00DB70BD" w:rsidRDefault="00FE1433">
                <w:pPr>
                  <w:widowControl w:val="0"/>
                  <w:rPr>
                    <w:sz w:val="14"/>
                    <w:lang w:eastAsia="lt-LT"/>
                  </w:rPr>
                </w:pPr>
                <w:r>
                  <w:rPr>
                    <w:sz w:val="14"/>
                    <w:lang w:eastAsia="lt-LT"/>
                  </w:rPr>
                  <w:t xml:space="preserve">esminės charakteristikos nurodytos standarte pagal naudojimo paskirtį </w:t>
                </w:r>
              </w:p>
              <w:p w14:paraId="3FB5B0AB" w14:textId="77777777" w:rsidR="00DB70BD" w:rsidRDefault="00FE1433">
                <w:pPr>
                  <w:widowControl w:val="0"/>
                  <w:rPr>
                    <w:sz w:val="14"/>
                    <w:lang w:eastAsia="lt-LT"/>
                  </w:rPr>
                </w:pPr>
                <w:r>
                  <w:rPr>
                    <w:sz w:val="14"/>
                    <w:lang w:eastAsia="lt-LT"/>
                  </w:rPr>
                  <w:t>atsparumas šalčiui</w:t>
                </w:r>
              </w:p>
            </w:tc>
            <w:tc>
              <w:tcPr>
                <w:tcW w:w="2835" w:type="dxa"/>
              </w:tcPr>
              <w:p w14:paraId="3FB5B0AC" w14:textId="77777777" w:rsidR="00DB70BD" w:rsidRDefault="00FE1433">
                <w:pPr>
                  <w:widowControl w:val="0"/>
                  <w:rPr>
                    <w:sz w:val="14"/>
                    <w:lang w:eastAsia="lt-LT"/>
                  </w:rPr>
                </w:pPr>
                <w:r>
                  <w:rPr>
                    <w:sz w:val="14"/>
                    <w:lang w:eastAsia="lt-LT"/>
                  </w:rPr>
                  <w:t>LST EN 1304</w:t>
                </w:r>
              </w:p>
              <w:p w14:paraId="3FB5B0AD" w14:textId="77777777" w:rsidR="00DB70BD" w:rsidRDefault="00FE1433">
                <w:pPr>
                  <w:widowControl w:val="0"/>
                  <w:rPr>
                    <w:sz w:val="14"/>
                    <w:lang w:eastAsia="lt-LT"/>
                  </w:rPr>
                </w:pPr>
                <w:r>
                  <w:rPr>
                    <w:sz w:val="14"/>
                    <w:lang w:eastAsia="lt-LT"/>
                  </w:rPr>
                  <w:t>LST EN 1304 D metodas</w:t>
                </w:r>
              </w:p>
            </w:tc>
            <w:tc>
              <w:tcPr>
                <w:tcW w:w="993" w:type="dxa"/>
                <w:tcBorders>
                  <w:bottom w:val="single" w:sz="4" w:space="0" w:color="auto"/>
                </w:tcBorders>
              </w:tcPr>
              <w:p w14:paraId="3FB5B0AE" w14:textId="77777777" w:rsidR="00DB70BD" w:rsidRDefault="00FE1433">
                <w:pPr>
                  <w:widowControl w:val="0"/>
                  <w:jc w:val="center"/>
                  <w:rPr>
                    <w:sz w:val="14"/>
                    <w:lang w:eastAsia="lt-LT"/>
                  </w:rPr>
                </w:pPr>
                <w:r>
                  <w:rPr>
                    <w:sz w:val="14"/>
                    <w:lang w:eastAsia="lt-LT"/>
                  </w:rPr>
                  <w:t>3, 4</w:t>
                </w:r>
              </w:p>
            </w:tc>
          </w:tr>
          <w:tr w:rsidR="00DB70BD" w14:paraId="3FB5B0B6"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Pr>
            <w:tc>
              <w:tcPr>
                <w:tcW w:w="454" w:type="dxa"/>
              </w:tcPr>
              <w:p w14:paraId="3FB5B0B0" w14:textId="77777777" w:rsidR="00DB70BD" w:rsidRDefault="00FE1433">
                <w:pPr>
                  <w:widowControl w:val="0"/>
                  <w:rPr>
                    <w:sz w:val="14"/>
                    <w:lang w:eastAsia="lt-LT"/>
                  </w:rPr>
                </w:pPr>
                <w:r>
                  <w:rPr>
                    <w:sz w:val="14"/>
                    <w:lang w:eastAsia="lt-LT"/>
                  </w:rPr>
                  <w:t>10.2</w:t>
                </w:r>
              </w:p>
            </w:tc>
            <w:tc>
              <w:tcPr>
                <w:tcW w:w="4536" w:type="dxa"/>
              </w:tcPr>
              <w:p w14:paraId="3FB5B0B1" w14:textId="77777777" w:rsidR="00DB70BD" w:rsidRDefault="00FE1433">
                <w:pPr>
                  <w:widowControl w:val="0"/>
                  <w:rPr>
                    <w:sz w:val="14"/>
                    <w:lang w:eastAsia="lt-LT"/>
                  </w:rPr>
                </w:pPr>
                <w:r>
                  <w:rPr>
                    <w:sz w:val="14"/>
                    <w:lang w:eastAsia="lt-LT"/>
                  </w:rPr>
                  <w:t>betoninės čerpės</w:t>
                </w:r>
              </w:p>
            </w:tc>
            <w:tc>
              <w:tcPr>
                <w:tcW w:w="2693" w:type="dxa"/>
              </w:tcPr>
              <w:p w14:paraId="3FB5B0B2" w14:textId="77777777" w:rsidR="00DB70BD" w:rsidRDefault="00FE1433">
                <w:pPr>
                  <w:widowControl w:val="0"/>
                  <w:rPr>
                    <w:sz w:val="14"/>
                    <w:lang w:eastAsia="lt-LT"/>
                  </w:rPr>
                </w:pPr>
                <w:r>
                  <w:rPr>
                    <w:sz w:val="14"/>
                    <w:lang w:eastAsia="lt-LT"/>
                  </w:rPr>
                  <w:t>LST EN 490:2012(D)</w:t>
                </w:r>
              </w:p>
            </w:tc>
            <w:tc>
              <w:tcPr>
                <w:tcW w:w="4252" w:type="dxa"/>
                <w:gridSpan w:val="2"/>
              </w:tcPr>
              <w:p w14:paraId="3FB5B0B3" w14:textId="77777777" w:rsidR="00DB70BD" w:rsidRDefault="00FE1433">
                <w:pPr>
                  <w:widowControl w:val="0"/>
                  <w:rPr>
                    <w:sz w:val="14"/>
                    <w:lang w:eastAsia="lt-LT"/>
                  </w:rPr>
                </w:pPr>
                <w:r>
                  <w:rPr>
                    <w:sz w:val="14"/>
                    <w:lang w:eastAsia="lt-LT"/>
                  </w:rPr>
                  <w:t>esminės charakteristikos nurodytos standarte pagal naudojimo paskirtį</w:t>
                </w:r>
              </w:p>
            </w:tc>
            <w:tc>
              <w:tcPr>
                <w:tcW w:w="2835" w:type="dxa"/>
              </w:tcPr>
              <w:p w14:paraId="3FB5B0B4" w14:textId="77777777" w:rsidR="00DB70BD" w:rsidRDefault="00FE1433">
                <w:pPr>
                  <w:widowControl w:val="0"/>
                  <w:rPr>
                    <w:sz w:val="14"/>
                    <w:lang w:eastAsia="lt-LT"/>
                  </w:rPr>
                </w:pPr>
                <w:r>
                  <w:rPr>
                    <w:sz w:val="14"/>
                    <w:lang w:eastAsia="lt-LT"/>
                  </w:rPr>
                  <w:t>LST EN 491+AC</w:t>
                </w:r>
              </w:p>
            </w:tc>
            <w:tc>
              <w:tcPr>
                <w:tcW w:w="993" w:type="dxa"/>
                <w:tcBorders>
                  <w:bottom w:val="single" w:sz="4" w:space="0" w:color="auto"/>
                </w:tcBorders>
              </w:tcPr>
              <w:p w14:paraId="3FB5B0B5" w14:textId="77777777" w:rsidR="00DB70BD" w:rsidRDefault="00FE1433">
                <w:pPr>
                  <w:widowControl w:val="0"/>
                  <w:jc w:val="center"/>
                  <w:rPr>
                    <w:sz w:val="14"/>
                    <w:lang w:eastAsia="lt-LT"/>
                  </w:rPr>
                </w:pPr>
                <w:r>
                  <w:rPr>
                    <w:sz w:val="14"/>
                    <w:lang w:eastAsia="lt-LT"/>
                  </w:rPr>
                  <w:t>3, 4</w:t>
                </w:r>
              </w:p>
            </w:tc>
          </w:tr>
          <w:tr w:rsidR="00DB70BD" w14:paraId="3FB5B0BD"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Pr>
            <w:tc>
              <w:tcPr>
                <w:tcW w:w="454" w:type="dxa"/>
              </w:tcPr>
              <w:p w14:paraId="3FB5B0B7" w14:textId="77777777" w:rsidR="00DB70BD" w:rsidRDefault="00FE1433">
                <w:pPr>
                  <w:widowControl w:val="0"/>
                  <w:rPr>
                    <w:sz w:val="14"/>
                    <w:lang w:eastAsia="lt-LT"/>
                  </w:rPr>
                </w:pPr>
                <w:r>
                  <w:rPr>
                    <w:sz w:val="14"/>
                    <w:lang w:eastAsia="lt-LT"/>
                  </w:rPr>
                  <w:t>10.3</w:t>
                </w:r>
              </w:p>
            </w:tc>
            <w:tc>
              <w:tcPr>
                <w:tcW w:w="4536" w:type="dxa"/>
              </w:tcPr>
              <w:p w14:paraId="3FB5B0B8" w14:textId="77777777" w:rsidR="00DB70BD" w:rsidRDefault="00FE1433">
                <w:pPr>
                  <w:widowControl w:val="0"/>
                  <w:rPr>
                    <w:sz w:val="14"/>
                    <w:lang w:eastAsia="lt-LT"/>
                  </w:rPr>
                </w:pPr>
                <w:r>
                  <w:rPr>
                    <w:sz w:val="14"/>
                    <w:lang w:eastAsia="lt-LT"/>
                  </w:rPr>
                  <w:t>bituminės čerpės su mineraline ir (arba) sintetine armatūra</w:t>
                </w:r>
              </w:p>
            </w:tc>
            <w:tc>
              <w:tcPr>
                <w:tcW w:w="2693" w:type="dxa"/>
              </w:tcPr>
              <w:p w14:paraId="3FB5B0B9" w14:textId="77777777" w:rsidR="00DB70BD" w:rsidRDefault="00FE1433">
                <w:pPr>
                  <w:widowControl w:val="0"/>
                  <w:rPr>
                    <w:sz w:val="14"/>
                    <w:lang w:eastAsia="lt-LT"/>
                  </w:rPr>
                </w:pPr>
                <w:r>
                  <w:rPr>
                    <w:sz w:val="14"/>
                    <w:lang w:eastAsia="lt-LT"/>
                  </w:rPr>
                  <w:t>LST EN 544:2011(D)</w:t>
                </w:r>
              </w:p>
            </w:tc>
            <w:tc>
              <w:tcPr>
                <w:tcW w:w="4252" w:type="dxa"/>
                <w:gridSpan w:val="2"/>
              </w:tcPr>
              <w:p w14:paraId="3FB5B0BA" w14:textId="77777777" w:rsidR="00DB70BD" w:rsidRDefault="00FE1433">
                <w:pPr>
                  <w:widowControl w:val="0"/>
                  <w:rPr>
                    <w:sz w:val="14"/>
                    <w:lang w:eastAsia="lt-LT"/>
                  </w:rPr>
                </w:pPr>
                <w:r>
                  <w:rPr>
                    <w:sz w:val="14"/>
                    <w:lang w:eastAsia="lt-LT"/>
                  </w:rPr>
                  <w:t>esminės charakteristikos nurodytos standarte pagal naudojimo paskirtį</w:t>
                </w:r>
              </w:p>
            </w:tc>
            <w:tc>
              <w:tcPr>
                <w:tcW w:w="2835" w:type="dxa"/>
              </w:tcPr>
              <w:p w14:paraId="3FB5B0BB" w14:textId="77777777" w:rsidR="00DB70BD" w:rsidRDefault="00FE1433">
                <w:pPr>
                  <w:widowControl w:val="0"/>
                  <w:rPr>
                    <w:sz w:val="14"/>
                    <w:lang w:eastAsia="lt-LT"/>
                  </w:rPr>
                </w:pPr>
                <w:r>
                  <w:rPr>
                    <w:sz w:val="14"/>
                    <w:lang w:eastAsia="lt-LT"/>
                  </w:rPr>
                  <w:t>LST EN 544</w:t>
                </w:r>
              </w:p>
            </w:tc>
            <w:tc>
              <w:tcPr>
                <w:tcW w:w="993" w:type="dxa"/>
              </w:tcPr>
              <w:p w14:paraId="3FB5B0BC" w14:textId="77777777" w:rsidR="00DB70BD" w:rsidRDefault="00FE1433">
                <w:pPr>
                  <w:widowControl w:val="0"/>
                  <w:jc w:val="center"/>
                  <w:rPr>
                    <w:sz w:val="14"/>
                    <w:lang w:eastAsia="lt-LT"/>
                  </w:rPr>
                </w:pPr>
                <w:r>
                  <w:rPr>
                    <w:sz w:val="14"/>
                    <w:lang w:eastAsia="lt-LT"/>
                  </w:rPr>
                  <w:t>3, 4</w:t>
                </w:r>
              </w:p>
            </w:tc>
          </w:tr>
          <w:tr w:rsidR="00DB70BD" w14:paraId="3FB5B0C4"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Pr>
            <w:tc>
              <w:tcPr>
                <w:tcW w:w="454" w:type="dxa"/>
              </w:tcPr>
              <w:p w14:paraId="3FB5B0BE" w14:textId="77777777" w:rsidR="00DB70BD" w:rsidRDefault="00FE1433">
                <w:pPr>
                  <w:widowControl w:val="0"/>
                  <w:rPr>
                    <w:sz w:val="14"/>
                    <w:lang w:eastAsia="lt-LT"/>
                  </w:rPr>
                </w:pPr>
                <w:r>
                  <w:rPr>
                    <w:sz w:val="14"/>
                    <w:lang w:eastAsia="lt-LT"/>
                  </w:rPr>
                  <w:t>10.4</w:t>
                </w:r>
              </w:p>
            </w:tc>
            <w:tc>
              <w:tcPr>
                <w:tcW w:w="4536" w:type="dxa"/>
              </w:tcPr>
              <w:p w14:paraId="3FB5B0BF" w14:textId="77777777" w:rsidR="00DB70BD" w:rsidRDefault="00FE1433">
                <w:pPr>
                  <w:widowControl w:val="0"/>
                  <w:rPr>
                    <w:sz w:val="14"/>
                    <w:lang w:eastAsia="lt-LT"/>
                  </w:rPr>
                </w:pPr>
                <w:r>
                  <w:rPr>
                    <w:sz w:val="14"/>
                    <w:lang w:eastAsia="lt-LT"/>
                  </w:rPr>
                  <w:t>banguotieji bituminiai lakštai</w:t>
                </w:r>
              </w:p>
            </w:tc>
            <w:tc>
              <w:tcPr>
                <w:tcW w:w="2693" w:type="dxa"/>
              </w:tcPr>
              <w:p w14:paraId="3FB5B0C0" w14:textId="77777777" w:rsidR="00DB70BD" w:rsidRDefault="00FE1433">
                <w:pPr>
                  <w:widowControl w:val="0"/>
                  <w:rPr>
                    <w:sz w:val="14"/>
                    <w:lang w:eastAsia="lt-LT"/>
                  </w:rPr>
                </w:pPr>
                <w:r>
                  <w:rPr>
                    <w:sz w:val="14"/>
                    <w:lang w:eastAsia="lt-LT"/>
                  </w:rPr>
                  <w:t>LST EN 534:2006+A1:2010(D)</w:t>
                </w:r>
              </w:p>
            </w:tc>
            <w:tc>
              <w:tcPr>
                <w:tcW w:w="4252" w:type="dxa"/>
                <w:gridSpan w:val="2"/>
              </w:tcPr>
              <w:p w14:paraId="3FB5B0C1" w14:textId="77777777" w:rsidR="00DB70BD" w:rsidRDefault="00FE1433">
                <w:pPr>
                  <w:widowControl w:val="0"/>
                  <w:rPr>
                    <w:sz w:val="14"/>
                    <w:lang w:eastAsia="lt-LT"/>
                  </w:rPr>
                </w:pPr>
                <w:r>
                  <w:rPr>
                    <w:sz w:val="14"/>
                    <w:lang w:eastAsia="lt-LT"/>
                  </w:rPr>
                  <w:t>esminės charakteristikos nurodytos standarte pagal naudojimo paskirtį</w:t>
                </w:r>
              </w:p>
            </w:tc>
            <w:tc>
              <w:tcPr>
                <w:tcW w:w="2835" w:type="dxa"/>
              </w:tcPr>
              <w:p w14:paraId="3FB5B0C2" w14:textId="77777777" w:rsidR="00DB70BD" w:rsidRDefault="00FE1433">
                <w:pPr>
                  <w:widowControl w:val="0"/>
                  <w:rPr>
                    <w:sz w:val="14"/>
                    <w:lang w:eastAsia="lt-LT"/>
                  </w:rPr>
                </w:pPr>
                <w:r>
                  <w:rPr>
                    <w:sz w:val="14"/>
                    <w:lang w:eastAsia="lt-LT"/>
                  </w:rPr>
                  <w:t>LST EN 534</w:t>
                </w:r>
              </w:p>
            </w:tc>
            <w:tc>
              <w:tcPr>
                <w:tcW w:w="993" w:type="dxa"/>
              </w:tcPr>
              <w:p w14:paraId="3FB5B0C3" w14:textId="77777777" w:rsidR="00DB70BD" w:rsidRDefault="00FE1433">
                <w:pPr>
                  <w:widowControl w:val="0"/>
                  <w:jc w:val="center"/>
                  <w:rPr>
                    <w:sz w:val="14"/>
                    <w:lang w:eastAsia="lt-LT"/>
                  </w:rPr>
                </w:pPr>
                <w:r>
                  <w:rPr>
                    <w:sz w:val="14"/>
                    <w:lang w:eastAsia="lt-LT"/>
                  </w:rPr>
                  <w:t>3, 4</w:t>
                </w:r>
              </w:p>
            </w:tc>
          </w:tr>
          <w:tr w:rsidR="00DB70BD" w14:paraId="3FB5B0CB"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Pr>
            <w:tc>
              <w:tcPr>
                <w:tcW w:w="454" w:type="dxa"/>
                <w:vMerge w:val="restart"/>
              </w:tcPr>
              <w:p w14:paraId="3FB5B0C5" w14:textId="77777777" w:rsidR="00DB70BD" w:rsidRDefault="00FE1433">
                <w:pPr>
                  <w:widowControl w:val="0"/>
                  <w:rPr>
                    <w:sz w:val="14"/>
                    <w:lang w:eastAsia="lt-LT"/>
                  </w:rPr>
                </w:pPr>
                <w:r>
                  <w:rPr>
                    <w:sz w:val="14"/>
                    <w:lang w:eastAsia="lt-LT"/>
                  </w:rPr>
                  <w:t>10.5</w:t>
                </w:r>
              </w:p>
            </w:tc>
            <w:tc>
              <w:tcPr>
                <w:tcW w:w="4536" w:type="dxa"/>
              </w:tcPr>
              <w:p w14:paraId="3FB5B0C6" w14:textId="77777777" w:rsidR="00DB70BD" w:rsidRDefault="00FE1433">
                <w:pPr>
                  <w:widowControl w:val="0"/>
                  <w:rPr>
                    <w:sz w:val="14"/>
                    <w:lang w:eastAsia="lt-LT"/>
                  </w:rPr>
                </w:pPr>
                <w:proofErr w:type="spellStart"/>
                <w:r>
                  <w:rPr>
                    <w:sz w:val="14"/>
                    <w:lang w:eastAsia="lt-LT"/>
                  </w:rPr>
                  <w:t>fibrocementinis</w:t>
                </w:r>
                <w:proofErr w:type="spellEnd"/>
                <w:r>
                  <w:rPr>
                    <w:sz w:val="14"/>
                    <w:lang w:eastAsia="lt-LT"/>
                  </w:rPr>
                  <w:t xml:space="preserve"> šiferis ir jungiamosios detalės</w:t>
                </w:r>
              </w:p>
            </w:tc>
            <w:tc>
              <w:tcPr>
                <w:tcW w:w="2693" w:type="dxa"/>
              </w:tcPr>
              <w:p w14:paraId="3FB5B0C7" w14:textId="77777777" w:rsidR="00DB70BD" w:rsidRDefault="00FE1433">
                <w:pPr>
                  <w:widowControl w:val="0"/>
                  <w:rPr>
                    <w:sz w:val="14"/>
                    <w:lang w:eastAsia="lt-LT"/>
                  </w:rPr>
                </w:pPr>
                <w:r>
                  <w:rPr>
                    <w:sz w:val="14"/>
                    <w:lang w:eastAsia="lt-LT"/>
                  </w:rPr>
                  <w:t>LST EN 492:2013(D)</w:t>
                </w:r>
              </w:p>
            </w:tc>
            <w:tc>
              <w:tcPr>
                <w:tcW w:w="4252" w:type="dxa"/>
                <w:gridSpan w:val="2"/>
                <w:tcBorders>
                  <w:bottom w:val="nil"/>
                </w:tcBorders>
              </w:tcPr>
              <w:p w14:paraId="3FB5B0C8" w14:textId="77777777" w:rsidR="00DB70BD" w:rsidRDefault="00FE1433">
                <w:pPr>
                  <w:widowControl w:val="0"/>
                  <w:rPr>
                    <w:sz w:val="14"/>
                    <w:lang w:eastAsia="lt-LT"/>
                  </w:rPr>
                </w:pPr>
                <w:r>
                  <w:rPr>
                    <w:sz w:val="14"/>
                    <w:lang w:eastAsia="lt-LT"/>
                  </w:rPr>
                  <w:t>esminės charakteristikos nurodytos standarte pagal naudojimo paskirtį</w:t>
                </w:r>
              </w:p>
            </w:tc>
            <w:tc>
              <w:tcPr>
                <w:tcW w:w="2835" w:type="dxa"/>
                <w:tcBorders>
                  <w:bottom w:val="nil"/>
                </w:tcBorders>
              </w:tcPr>
              <w:p w14:paraId="3FB5B0C9" w14:textId="77777777" w:rsidR="00DB70BD" w:rsidRDefault="00FE1433">
                <w:pPr>
                  <w:widowControl w:val="0"/>
                  <w:rPr>
                    <w:sz w:val="14"/>
                    <w:lang w:eastAsia="lt-LT"/>
                  </w:rPr>
                </w:pPr>
                <w:r>
                  <w:rPr>
                    <w:sz w:val="14"/>
                    <w:lang w:eastAsia="lt-LT"/>
                  </w:rPr>
                  <w:t xml:space="preserve">LST EN 492 </w:t>
                </w:r>
              </w:p>
            </w:tc>
            <w:tc>
              <w:tcPr>
                <w:tcW w:w="993" w:type="dxa"/>
                <w:tcBorders>
                  <w:bottom w:val="single" w:sz="4" w:space="0" w:color="auto"/>
                </w:tcBorders>
              </w:tcPr>
              <w:p w14:paraId="3FB5B0CA" w14:textId="77777777" w:rsidR="00DB70BD" w:rsidRDefault="00FE1433">
                <w:pPr>
                  <w:widowControl w:val="0"/>
                  <w:jc w:val="center"/>
                  <w:rPr>
                    <w:sz w:val="14"/>
                    <w:lang w:eastAsia="lt-LT"/>
                  </w:rPr>
                </w:pPr>
                <w:r>
                  <w:rPr>
                    <w:sz w:val="14"/>
                    <w:lang w:eastAsia="lt-LT"/>
                  </w:rPr>
                  <w:t>3, 4</w:t>
                </w:r>
              </w:p>
            </w:tc>
          </w:tr>
          <w:tr w:rsidR="00DB70BD" w14:paraId="3FB5B0D2"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Pr>
            <w:tc>
              <w:tcPr>
                <w:tcW w:w="454" w:type="dxa"/>
                <w:vMerge/>
              </w:tcPr>
              <w:p w14:paraId="3FB5B0CC" w14:textId="77777777" w:rsidR="00DB70BD" w:rsidRDefault="00DB70BD">
                <w:pPr>
                  <w:widowControl w:val="0"/>
                  <w:rPr>
                    <w:sz w:val="14"/>
                    <w:lang w:eastAsia="lt-LT"/>
                  </w:rPr>
                </w:pPr>
              </w:p>
            </w:tc>
            <w:tc>
              <w:tcPr>
                <w:tcW w:w="4536" w:type="dxa"/>
              </w:tcPr>
              <w:p w14:paraId="3FB5B0CD" w14:textId="77777777" w:rsidR="00DB70BD" w:rsidRDefault="00FE1433">
                <w:pPr>
                  <w:widowControl w:val="0"/>
                  <w:rPr>
                    <w:sz w:val="14"/>
                    <w:lang w:eastAsia="lt-LT"/>
                  </w:rPr>
                </w:pPr>
                <w:r>
                  <w:rPr>
                    <w:sz w:val="14"/>
                    <w:lang w:eastAsia="lt-LT"/>
                  </w:rPr>
                  <w:t xml:space="preserve">profiliuotieji </w:t>
                </w:r>
                <w:proofErr w:type="spellStart"/>
                <w:r>
                  <w:rPr>
                    <w:sz w:val="14"/>
                    <w:lang w:eastAsia="lt-LT"/>
                  </w:rPr>
                  <w:t>fibrocementiniai</w:t>
                </w:r>
                <w:proofErr w:type="spellEnd"/>
                <w:r>
                  <w:rPr>
                    <w:sz w:val="14"/>
                    <w:lang w:eastAsia="lt-LT"/>
                  </w:rPr>
                  <w:t xml:space="preserve"> lakštai ir jungiamosios detalės</w:t>
                </w:r>
              </w:p>
            </w:tc>
            <w:tc>
              <w:tcPr>
                <w:tcW w:w="2693" w:type="dxa"/>
              </w:tcPr>
              <w:p w14:paraId="3FB5B0CE" w14:textId="77777777" w:rsidR="00DB70BD" w:rsidRDefault="00FE1433">
                <w:pPr>
                  <w:widowControl w:val="0"/>
                  <w:rPr>
                    <w:sz w:val="14"/>
                    <w:lang w:eastAsia="lt-LT"/>
                  </w:rPr>
                </w:pPr>
                <w:r>
                  <w:rPr>
                    <w:sz w:val="14"/>
                    <w:lang w:eastAsia="lt-LT"/>
                  </w:rPr>
                  <w:t xml:space="preserve">LST EN 494:2013(D) </w:t>
                </w:r>
              </w:p>
            </w:tc>
            <w:tc>
              <w:tcPr>
                <w:tcW w:w="4252" w:type="dxa"/>
                <w:gridSpan w:val="2"/>
                <w:tcBorders>
                  <w:bottom w:val="single" w:sz="4" w:space="0" w:color="auto"/>
                </w:tcBorders>
              </w:tcPr>
              <w:p w14:paraId="3FB5B0CF" w14:textId="77777777" w:rsidR="00DB70BD" w:rsidRDefault="00FE1433">
                <w:pPr>
                  <w:widowControl w:val="0"/>
                  <w:rPr>
                    <w:sz w:val="14"/>
                    <w:lang w:eastAsia="lt-LT"/>
                  </w:rPr>
                </w:pPr>
                <w:r>
                  <w:rPr>
                    <w:sz w:val="14"/>
                    <w:lang w:eastAsia="lt-LT"/>
                  </w:rPr>
                  <w:t>esminės charakteristikos nurodytos standarte pagal naudojimo paskirtį</w:t>
                </w:r>
              </w:p>
            </w:tc>
            <w:tc>
              <w:tcPr>
                <w:tcW w:w="2835" w:type="dxa"/>
                <w:tcBorders>
                  <w:bottom w:val="single" w:sz="4" w:space="0" w:color="auto"/>
                </w:tcBorders>
              </w:tcPr>
              <w:p w14:paraId="3FB5B0D0" w14:textId="77777777" w:rsidR="00DB70BD" w:rsidRDefault="00FE1433">
                <w:pPr>
                  <w:widowControl w:val="0"/>
                  <w:rPr>
                    <w:sz w:val="14"/>
                    <w:lang w:eastAsia="lt-LT"/>
                  </w:rPr>
                </w:pPr>
                <w:r>
                  <w:rPr>
                    <w:sz w:val="14"/>
                    <w:lang w:eastAsia="lt-LT"/>
                  </w:rPr>
                  <w:t>LST EN 494</w:t>
                </w:r>
              </w:p>
            </w:tc>
            <w:tc>
              <w:tcPr>
                <w:tcW w:w="993" w:type="dxa"/>
              </w:tcPr>
              <w:p w14:paraId="3FB5B0D1" w14:textId="77777777" w:rsidR="00DB70BD" w:rsidRDefault="00FE1433">
                <w:pPr>
                  <w:widowControl w:val="0"/>
                  <w:jc w:val="center"/>
                  <w:rPr>
                    <w:sz w:val="14"/>
                    <w:lang w:eastAsia="lt-LT"/>
                  </w:rPr>
                </w:pPr>
                <w:r>
                  <w:rPr>
                    <w:sz w:val="14"/>
                    <w:lang w:eastAsia="lt-LT"/>
                  </w:rPr>
                  <w:t>3, 4</w:t>
                </w:r>
              </w:p>
            </w:tc>
          </w:tr>
          <w:tr w:rsidR="00DB70BD" w14:paraId="3FB5B0DA"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Pr>
            <w:tc>
              <w:tcPr>
                <w:tcW w:w="454" w:type="dxa"/>
                <w:vMerge w:val="restart"/>
              </w:tcPr>
              <w:p w14:paraId="3FB5B0D3" w14:textId="77777777" w:rsidR="00DB70BD" w:rsidRDefault="00FE1433">
                <w:pPr>
                  <w:widowControl w:val="0"/>
                  <w:rPr>
                    <w:sz w:val="14"/>
                    <w:lang w:eastAsia="lt-LT"/>
                  </w:rPr>
                </w:pPr>
                <w:r>
                  <w:rPr>
                    <w:sz w:val="14"/>
                    <w:lang w:eastAsia="lt-LT"/>
                  </w:rPr>
                  <w:t>10.6</w:t>
                </w:r>
              </w:p>
            </w:tc>
            <w:tc>
              <w:tcPr>
                <w:tcW w:w="4536" w:type="dxa"/>
                <w:vMerge w:val="restart"/>
              </w:tcPr>
              <w:p w14:paraId="3FB5B0D4" w14:textId="77777777" w:rsidR="00DB70BD" w:rsidRDefault="00FE1433">
                <w:pPr>
                  <w:widowControl w:val="0"/>
                  <w:rPr>
                    <w:sz w:val="14"/>
                    <w:lang w:eastAsia="lt-LT"/>
                  </w:rPr>
                </w:pPr>
                <w:r>
                  <w:rPr>
                    <w:sz w:val="14"/>
                    <w:lang w:eastAsia="lt-LT"/>
                  </w:rPr>
                  <w:t>metaliniai plokšti lakštai ir juostos</w:t>
                </w:r>
              </w:p>
            </w:tc>
            <w:tc>
              <w:tcPr>
                <w:tcW w:w="2693" w:type="dxa"/>
                <w:vMerge w:val="restart"/>
              </w:tcPr>
              <w:p w14:paraId="3FB5B0D5" w14:textId="77777777" w:rsidR="00DB70BD" w:rsidRDefault="00FE1433">
                <w:pPr>
                  <w:widowControl w:val="0"/>
                  <w:rPr>
                    <w:sz w:val="14"/>
                    <w:lang w:eastAsia="lt-LT"/>
                  </w:rPr>
                </w:pPr>
                <w:r>
                  <w:rPr>
                    <w:sz w:val="14"/>
                    <w:lang w:eastAsia="lt-LT"/>
                  </w:rPr>
                  <w:t>LST EN 10169:2010+A1:2012</w:t>
                </w:r>
              </w:p>
              <w:p w14:paraId="3FB5B0D6" w14:textId="77777777" w:rsidR="00DB70BD" w:rsidRDefault="00FE1433">
                <w:pPr>
                  <w:widowControl w:val="0"/>
                  <w:rPr>
                    <w:sz w:val="14"/>
                    <w:lang w:eastAsia="lt-LT"/>
                  </w:rPr>
                </w:pPr>
                <w:r>
                  <w:rPr>
                    <w:sz w:val="14"/>
                    <w:lang w:eastAsia="lt-LT"/>
                  </w:rPr>
                  <w:t xml:space="preserve">LST EN 10346:2009 </w:t>
                </w:r>
              </w:p>
            </w:tc>
            <w:tc>
              <w:tcPr>
                <w:tcW w:w="4252" w:type="dxa"/>
                <w:gridSpan w:val="2"/>
                <w:tcBorders>
                  <w:bottom w:val="dotted" w:sz="4" w:space="0" w:color="auto"/>
                </w:tcBorders>
              </w:tcPr>
              <w:p w14:paraId="3FB5B0D7" w14:textId="77777777" w:rsidR="00DB70BD" w:rsidRDefault="00FE1433">
                <w:pPr>
                  <w:widowControl w:val="0"/>
                  <w:rPr>
                    <w:sz w:val="14"/>
                    <w:lang w:eastAsia="lt-LT"/>
                  </w:rPr>
                </w:pPr>
                <w:r>
                  <w:rPr>
                    <w:sz w:val="14"/>
                    <w:lang w:eastAsia="lt-LT"/>
                  </w:rPr>
                  <w:t>dangos storis (polimerinėms dangoms)</w:t>
                </w:r>
              </w:p>
            </w:tc>
            <w:tc>
              <w:tcPr>
                <w:tcW w:w="2835" w:type="dxa"/>
                <w:tcBorders>
                  <w:bottom w:val="dotted" w:sz="4" w:space="0" w:color="auto"/>
                </w:tcBorders>
              </w:tcPr>
              <w:p w14:paraId="3FB5B0D8" w14:textId="77777777" w:rsidR="00DB70BD" w:rsidRDefault="00FE1433">
                <w:pPr>
                  <w:widowControl w:val="0"/>
                  <w:rPr>
                    <w:sz w:val="14"/>
                    <w:lang w:eastAsia="lt-LT"/>
                  </w:rPr>
                </w:pPr>
                <w:r>
                  <w:rPr>
                    <w:sz w:val="14"/>
                    <w:lang w:eastAsia="lt-LT"/>
                  </w:rPr>
                  <w:t>LST EN 13523-1</w:t>
                </w:r>
              </w:p>
            </w:tc>
            <w:tc>
              <w:tcPr>
                <w:tcW w:w="993" w:type="dxa"/>
                <w:vMerge w:val="restart"/>
              </w:tcPr>
              <w:p w14:paraId="3FB5B0D9" w14:textId="77777777" w:rsidR="00DB70BD" w:rsidRDefault="00FE1433">
                <w:pPr>
                  <w:widowControl w:val="0"/>
                  <w:jc w:val="center"/>
                  <w:rPr>
                    <w:sz w:val="14"/>
                    <w:lang w:eastAsia="lt-LT"/>
                  </w:rPr>
                </w:pPr>
                <w:r>
                  <w:rPr>
                    <w:sz w:val="14"/>
                    <w:lang w:eastAsia="lt-LT"/>
                  </w:rPr>
                  <w:t>4</w:t>
                </w:r>
              </w:p>
            </w:tc>
          </w:tr>
          <w:tr w:rsidR="00DB70BD" w14:paraId="3FB5B0E1"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Pr>
            <w:tc>
              <w:tcPr>
                <w:tcW w:w="454" w:type="dxa"/>
                <w:vMerge/>
              </w:tcPr>
              <w:p w14:paraId="3FB5B0DB" w14:textId="77777777" w:rsidR="00DB70BD" w:rsidRDefault="00DB70BD">
                <w:pPr>
                  <w:widowControl w:val="0"/>
                  <w:rPr>
                    <w:sz w:val="14"/>
                    <w:lang w:eastAsia="lt-LT"/>
                  </w:rPr>
                </w:pPr>
              </w:p>
            </w:tc>
            <w:tc>
              <w:tcPr>
                <w:tcW w:w="4536" w:type="dxa"/>
                <w:vMerge/>
              </w:tcPr>
              <w:p w14:paraId="3FB5B0DC" w14:textId="77777777" w:rsidR="00DB70BD" w:rsidRDefault="00DB70BD">
                <w:pPr>
                  <w:widowControl w:val="0"/>
                  <w:rPr>
                    <w:sz w:val="14"/>
                    <w:lang w:eastAsia="lt-LT"/>
                  </w:rPr>
                </w:pPr>
              </w:p>
            </w:tc>
            <w:tc>
              <w:tcPr>
                <w:tcW w:w="2693" w:type="dxa"/>
                <w:vMerge/>
              </w:tcPr>
              <w:p w14:paraId="3FB5B0DD" w14:textId="77777777" w:rsidR="00DB70BD" w:rsidRDefault="00DB70BD">
                <w:pPr>
                  <w:widowControl w:val="0"/>
                  <w:rPr>
                    <w:sz w:val="14"/>
                    <w:lang w:eastAsia="lt-LT"/>
                  </w:rPr>
                </w:pPr>
              </w:p>
            </w:tc>
            <w:tc>
              <w:tcPr>
                <w:tcW w:w="4252" w:type="dxa"/>
                <w:gridSpan w:val="2"/>
                <w:tcBorders>
                  <w:top w:val="dotted" w:sz="4" w:space="0" w:color="auto"/>
                  <w:bottom w:val="dotted" w:sz="4" w:space="0" w:color="auto"/>
                </w:tcBorders>
              </w:tcPr>
              <w:p w14:paraId="3FB5B0DE" w14:textId="77777777" w:rsidR="00DB70BD" w:rsidRDefault="00FE1433">
                <w:pPr>
                  <w:widowControl w:val="0"/>
                  <w:rPr>
                    <w:sz w:val="14"/>
                    <w:lang w:eastAsia="lt-LT"/>
                  </w:rPr>
                </w:pPr>
                <w:r>
                  <w:rPr>
                    <w:sz w:val="14"/>
                    <w:lang w:eastAsia="lt-LT"/>
                  </w:rPr>
                  <w:t xml:space="preserve">dangos svoris (metalinėms </w:t>
                </w:r>
                <w:proofErr w:type="spellStart"/>
                <w:r>
                  <w:rPr>
                    <w:sz w:val="14"/>
                    <w:lang w:eastAsia="lt-LT"/>
                  </w:rPr>
                  <w:t>lydalinėms</w:t>
                </w:r>
                <w:proofErr w:type="spellEnd"/>
                <w:r>
                  <w:rPr>
                    <w:sz w:val="14"/>
                    <w:lang w:eastAsia="lt-LT"/>
                  </w:rPr>
                  <w:t xml:space="preserve"> dangoms)</w:t>
                </w:r>
              </w:p>
            </w:tc>
            <w:tc>
              <w:tcPr>
                <w:tcW w:w="2835" w:type="dxa"/>
                <w:tcBorders>
                  <w:top w:val="dotted" w:sz="4" w:space="0" w:color="auto"/>
                  <w:bottom w:val="dotted" w:sz="4" w:space="0" w:color="auto"/>
                </w:tcBorders>
              </w:tcPr>
              <w:p w14:paraId="3FB5B0DF" w14:textId="77777777" w:rsidR="00DB70BD" w:rsidRDefault="00FE1433">
                <w:pPr>
                  <w:widowControl w:val="0"/>
                  <w:rPr>
                    <w:sz w:val="14"/>
                    <w:lang w:eastAsia="lt-LT"/>
                  </w:rPr>
                </w:pPr>
                <w:r>
                  <w:rPr>
                    <w:sz w:val="14"/>
                    <w:lang w:eastAsia="lt-LT"/>
                  </w:rPr>
                  <w:t>LST EN ISO 1460, LST EN 10346</w:t>
                </w:r>
              </w:p>
            </w:tc>
            <w:tc>
              <w:tcPr>
                <w:tcW w:w="993" w:type="dxa"/>
                <w:vMerge/>
              </w:tcPr>
              <w:p w14:paraId="3FB5B0E0" w14:textId="77777777" w:rsidR="00DB70BD" w:rsidRDefault="00DB70BD">
                <w:pPr>
                  <w:widowControl w:val="0"/>
                  <w:jc w:val="center"/>
                  <w:rPr>
                    <w:sz w:val="14"/>
                    <w:lang w:eastAsia="lt-LT"/>
                  </w:rPr>
                </w:pPr>
              </w:p>
            </w:tc>
          </w:tr>
          <w:tr w:rsidR="00DB70BD" w14:paraId="3FB5B0E8"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Pr>
            <w:tc>
              <w:tcPr>
                <w:tcW w:w="454" w:type="dxa"/>
                <w:vMerge/>
              </w:tcPr>
              <w:p w14:paraId="3FB5B0E2" w14:textId="77777777" w:rsidR="00DB70BD" w:rsidRDefault="00DB70BD">
                <w:pPr>
                  <w:widowControl w:val="0"/>
                  <w:rPr>
                    <w:sz w:val="14"/>
                    <w:lang w:eastAsia="lt-LT"/>
                  </w:rPr>
                </w:pPr>
              </w:p>
            </w:tc>
            <w:tc>
              <w:tcPr>
                <w:tcW w:w="4536" w:type="dxa"/>
                <w:vMerge/>
              </w:tcPr>
              <w:p w14:paraId="3FB5B0E3" w14:textId="77777777" w:rsidR="00DB70BD" w:rsidRDefault="00DB70BD">
                <w:pPr>
                  <w:widowControl w:val="0"/>
                  <w:rPr>
                    <w:sz w:val="14"/>
                    <w:lang w:eastAsia="lt-LT"/>
                  </w:rPr>
                </w:pPr>
              </w:p>
            </w:tc>
            <w:tc>
              <w:tcPr>
                <w:tcW w:w="2693" w:type="dxa"/>
                <w:vMerge/>
              </w:tcPr>
              <w:p w14:paraId="3FB5B0E4" w14:textId="77777777" w:rsidR="00DB70BD" w:rsidRDefault="00DB70BD">
                <w:pPr>
                  <w:widowControl w:val="0"/>
                  <w:rPr>
                    <w:sz w:val="14"/>
                    <w:lang w:eastAsia="lt-LT"/>
                  </w:rPr>
                </w:pPr>
              </w:p>
            </w:tc>
            <w:tc>
              <w:tcPr>
                <w:tcW w:w="4252" w:type="dxa"/>
                <w:gridSpan w:val="2"/>
                <w:tcBorders>
                  <w:top w:val="dotted" w:sz="4" w:space="0" w:color="auto"/>
                  <w:bottom w:val="dotted" w:sz="4" w:space="0" w:color="auto"/>
                </w:tcBorders>
              </w:tcPr>
              <w:p w14:paraId="3FB5B0E5" w14:textId="77777777" w:rsidR="00DB70BD" w:rsidRDefault="00FE1433">
                <w:pPr>
                  <w:widowControl w:val="0"/>
                  <w:rPr>
                    <w:sz w:val="14"/>
                    <w:lang w:eastAsia="lt-LT"/>
                  </w:rPr>
                </w:pPr>
                <w:r>
                  <w:rPr>
                    <w:sz w:val="14"/>
                    <w:lang w:eastAsia="lt-LT"/>
                  </w:rPr>
                  <w:t>dangos kietumas (polimerinėms dangoms)</w:t>
                </w:r>
              </w:p>
            </w:tc>
            <w:tc>
              <w:tcPr>
                <w:tcW w:w="2835" w:type="dxa"/>
                <w:tcBorders>
                  <w:top w:val="dotted" w:sz="4" w:space="0" w:color="auto"/>
                  <w:bottom w:val="dotted" w:sz="4" w:space="0" w:color="auto"/>
                </w:tcBorders>
              </w:tcPr>
              <w:p w14:paraId="3FB5B0E6" w14:textId="77777777" w:rsidR="00DB70BD" w:rsidRDefault="00FE1433">
                <w:pPr>
                  <w:widowControl w:val="0"/>
                  <w:rPr>
                    <w:sz w:val="14"/>
                    <w:lang w:eastAsia="lt-LT"/>
                  </w:rPr>
                </w:pPr>
                <w:r>
                  <w:rPr>
                    <w:sz w:val="14"/>
                    <w:lang w:eastAsia="lt-LT"/>
                  </w:rPr>
                  <w:t>LST EN 13523-4</w:t>
                </w:r>
              </w:p>
            </w:tc>
            <w:tc>
              <w:tcPr>
                <w:tcW w:w="993" w:type="dxa"/>
                <w:vMerge/>
              </w:tcPr>
              <w:p w14:paraId="3FB5B0E7" w14:textId="77777777" w:rsidR="00DB70BD" w:rsidRDefault="00DB70BD">
                <w:pPr>
                  <w:widowControl w:val="0"/>
                  <w:jc w:val="center"/>
                  <w:rPr>
                    <w:sz w:val="14"/>
                    <w:lang w:eastAsia="lt-LT"/>
                  </w:rPr>
                </w:pPr>
              </w:p>
            </w:tc>
          </w:tr>
          <w:tr w:rsidR="00DB70BD" w14:paraId="3FB5B0EF"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Pr>
            <w:tc>
              <w:tcPr>
                <w:tcW w:w="454" w:type="dxa"/>
                <w:vMerge/>
              </w:tcPr>
              <w:p w14:paraId="3FB5B0E9" w14:textId="77777777" w:rsidR="00DB70BD" w:rsidRDefault="00DB70BD">
                <w:pPr>
                  <w:widowControl w:val="0"/>
                  <w:rPr>
                    <w:sz w:val="14"/>
                    <w:lang w:eastAsia="lt-LT"/>
                  </w:rPr>
                </w:pPr>
              </w:p>
            </w:tc>
            <w:tc>
              <w:tcPr>
                <w:tcW w:w="4536" w:type="dxa"/>
                <w:vMerge/>
              </w:tcPr>
              <w:p w14:paraId="3FB5B0EA" w14:textId="77777777" w:rsidR="00DB70BD" w:rsidRDefault="00DB70BD">
                <w:pPr>
                  <w:widowControl w:val="0"/>
                  <w:rPr>
                    <w:sz w:val="14"/>
                    <w:lang w:eastAsia="lt-LT"/>
                  </w:rPr>
                </w:pPr>
              </w:p>
            </w:tc>
            <w:tc>
              <w:tcPr>
                <w:tcW w:w="2693" w:type="dxa"/>
                <w:vMerge/>
              </w:tcPr>
              <w:p w14:paraId="3FB5B0EB" w14:textId="77777777" w:rsidR="00DB70BD" w:rsidRDefault="00DB70BD">
                <w:pPr>
                  <w:widowControl w:val="0"/>
                  <w:rPr>
                    <w:sz w:val="14"/>
                    <w:lang w:eastAsia="lt-LT"/>
                  </w:rPr>
                </w:pPr>
              </w:p>
            </w:tc>
            <w:tc>
              <w:tcPr>
                <w:tcW w:w="4252" w:type="dxa"/>
                <w:gridSpan w:val="2"/>
                <w:tcBorders>
                  <w:top w:val="dotted" w:sz="4" w:space="0" w:color="auto"/>
                  <w:bottom w:val="dotted" w:sz="4" w:space="0" w:color="auto"/>
                </w:tcBorders>
              </w:tcPr>
              <w:p w14:paraId="3FB5B0EC" w14:textId="77777777" w:rsidR="00DB70BD" w:rsidRDefault="00FE1433">
                <w:pPr>
                  <w:widowControl w:val="0"/>
                  <w:rPr>
                    <w:sz w:val="14"/>
                    <w:lang w:eastAsia="lt-LT"/>
                  </w:rPr>
                </w:pPr>
                <w:r>
                  <w:rPr>
                    <w:sz w:val="14"/>
                    <w:lang w:eastAsia="lt-LT"/>
                  </w:rPr>
                  <w:t>dangos adhezija (polimerinėms dangoms)</w:t>
                </w:r>
              </w:p>
            </w:tc>
            <w:tc>
              <w:tcPr>
                <w:tcW w:w="2835" w:type="dxa"/>
                <w:tcBorders>
                  <w:top w:val="dotted" w:sz="4" w:space="0" w:color="auto"/>
                  <w:bottom w:val="dotted" w:sz="4" w:space="0" w:color="auto"/>
                </w:tcBorders>
              </w:tcPr>
              <w:p w14:paraId="3FB5B0ED" w14:textId="77777777" w:rsidR="00DB70BD" w:rsidRDefault="00FE1433">
                <w:pPr>
                  <w:widowControl w:val="0"/>
                  <w:rPr>
                    <w:sz w:val="14"/>
                    <w:lang w:eastAsia="lt-LT"/>
                  </w:rPr>
                </w:pPr>
                <w:r>
                  <w:rPr>
                    <w:sz w:val="14"/>
                    <w:lang w:eastAsia="lt-LT"/>
                  </w:rPr>
                  <w:t>LST EN 13523-6</w:t>
                </w:r>
              </w:p>
            </w:tc>
            <w:tc>
              <w:tcPr>
                <w:tcW w:w="993" w:type="dxa"/>
                <w:vMerge/>
              </w:tcPr>
              <w:p w14:paraId="3FB5B0EE" w14:textId="77777777" w:rsidR="00DB70BD" w:rsidRDefault="00DB70BD">
                <w:pPr>
                  <w:widowControl w:val="0"/>
                  <w:jc w:val="center"/>
                  <w:rPr>
                    <w:sz w:val="14"/>
                    <w:lang w:eastAsia="lt-LT"/>
                  </w:rPr>
                </w:pPr>
              </w:p>
            </w:tc>
          </w:tr>
          <w:tr w:rsidR="00DB70BD" w14:paraId="3FB5B0F6"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Pr>
            <w:tc>
              <w:tcPr>
                <w:tcW w:w="454" w:type="dxa"/>
                <w:vMerge/>
              </w:tcPr>
              <w:p w14:paraId="3FB5B0F0" w14:textId="77777777" w:rsidR="00DB70BD" w:rsidRDefault="00DB70BD">
                <w:pPr>
                  <w:widowControl w:val="0"/>
                  <w:rPr>
                    <w:sz w:val="14"/>
                    <w:lang w:eastAsia="lt-LT"/>
                  </w:rPr>
                </w:pPr>
              </w:p>
            </w:tc>
            <w:tc>
              <w:tcPr>
                <w:tcW w:w="4536" w:type="dxa"/>
                <w:vMerge/>
              </w:tcPr>
              <w:p w14:paraId="3FB5B0F1" w14:textId="77777777" w:rsidR="00DB70BD" w:rsidRDefault="00DB70BD">
                <w:pPr>
                  <w:widowControl w:val="0"/>
                  <w:rPr>
                    <w:sz w:val="14"/>
                    <w:lang w:eastAsia="lt-LT"/>
                  </w:rPr>
                </w:pPr>
              </w:p>
            </w:tc>
            <w:tc>
              <w:tcPr>
                <w:tcW w:w="2693" w:type="dxa"/>
                <w:vMerge/>
              </w:tcPr>
              <w:p w14:paraId="3FB5B0F2" w14:textId="77777777" w:rsidR="00DB70BD" w:rsidRDefault="00DB70BD">
                <w:pPr>
                  <w:widowControl w:val="0"/>
                  <w:rPr>
                    <w:sz w:val="14"/>
                    <w:lang w:eastAsia="lt-LT"/>
                  </w:rPr>
                </w:pPr>
              </w:p>
            </w:tc>
            <w:tc>
              <w:tcPr>
                <w:tcW w:w="4252" w:type="dxa"/>
                <w:gridSpan w:val="2"/>
                <w:tcBorders>
                  <w:top w:val="dotted" w:sz="4" w:space="0" w:color="auto"/>
                  <w:bottom w:val="dotted" w:sz="4" w:space="0" w:color="auto"/>
                </w:tcBorders>
              </w:tcPr>
              <w:p w14:paraId="3FB5B0F3" w14:textId="77777777" w:rsidR="00DB70BD" w:rsidRDefault="00FE1433">
                <w:pPr>
                  <w:widowControl w:val="0"/>
                  <w:rPr>
                    <w:sz w:val="14"/>
                    <w:lang w:eastAsia="lt-LT"/>
                  </w:rPr>
                </w:pPr>
                <w:r>
                  <w:rPr>
                    <w:sz w:val="14"/>
                    <w:lang w:eastAsia="lt-LT"/>
                  </w:rPr>
                  <w:t>atsparumas pleišėjimui lenkiant (polimerinėms dangoms)</w:t>
                </w:r>
              </w:p>
            </w:tc>
            <w:tc>
              <w:tcPr>
                <w:tcW w:w="2835" w:type="dxa"/>
                <w:tcBorders>
                  <w:top w:val="dotted" w:sz="4" w:space="0" w:color="auto"/>
                  <w:bottom w:val="dotted" w:sz="4" w:space="0" w:color="auto"/>
                </w:tcBorders>
              </w:tcPr>
              <w:p w14:paraId="3FB5B0F4" w14:textId="77777777" w:rsidR="00DB70BD" w:rsidRDefault="00FE1433">
                <w:pPr>
                  <w:widowControl w:val="0"/>
                  <w:rPr>
                    <w:sz w:val="14"/>
                    <w:lang w:eastAsia="lt-LT"/>
                  </w:rPr>
                </w:pPr>
                <w:r>
                  <w:rPr>
                    <w:sz w:val="14"/>
                    <w:lang w:eastAsia="lt-LT"/>
                  </w:rPr>
                  <w:t>LST EN 13523-7</w:t>
                </w:r>
              </w:p>
            </w:tc>
            <w:tc>
              <w:tcPr>
                <w:tcW w:w="993" w:type="dxa"/>
                <w:vMerge/>
              </w:tcPr>
              <w:p w14:paraId="3FB5B0F5" w14:textId="77777777" w:rsidR="00DB70BD" w:rsidRDefault="00DB70BD">
                <w:pPr>
                  <w:widowControl w:val="0"/>
                  <w:jc w:val="center"/>
                  <w:rPr>
                    <w:sz w:val="14"/>
                    <w:lang w:eastAsia="lt-LT"/>
                  </w:rPr>
                </w:pPr>
              </w:p>
            </w:tc>
          </w:tr>
          <w:tr w:rsidR="00DB70BD" w14:paraId="3FB5B0FD"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Pr>
            <w:tc>
              <w:tcPr>
                <w:tcW w:w="454" w:type="dxa"/>
                <w:vMerge/>
              </w:tcPr>
              <w:p w14:paraId="3FB5B0F7" w14:textId="77777777" w:rsidR="00DB70BD" w:rsidRDefault="00DB70BD">
                <w:pPr>
                  <w:widowControl w:val="0"/>
                  <w:rPr>
                    <w:sz w:val="14"/>
                    <w:lang w:eastAsia="lt-LT"/>
                  </w:rPr>
                </w:pPr>
              </w:p>
            </w:tc>
            <w:tc>
              <w:tcPr>
                <w:tcW w:w="4536" w:type="dxa"/>
                <w:vMerge/>
              </w:tcPr>
              <w:p w14:paraId="3FB5B0F8" w14:textId="77777777" w:rsidR="00DB70BD" w:rsidRDefault="00DB70BD">
                <w:pPr>
                  <w:widowControl w:val="0"/>
                  <w:rPr>
                    <w:sz w:val="14"/>
                    <w:lang w:eastAsia="lt-LT"/>
                  </w:rPr>
                </w:pPr>
              </w:p>
            </w:tc>
            <w:tc>
              <w:tcPr>
                <w:tcW w:w="2693" w:type="dxa"/>
                <w:vMerge/>
              </w:tcPr>
              <w:p w14:paraId="3FB5B0F9" w14:textId="77777777" w:rsidR="00DB70BD" w:rsidRDefault="00DB70BD">
                <w:pPr>
                  <w:widowControl w:val="0"/>
                  <w:rPr>
                    <w:sz w:val="14"/>
                    <w:lang w:eastAsia="lt-LT"/>
                  </w:rPr>
                </w:pPr>
              </w:p>
            </w:tc>
            <w:tc>
              <w:tcPr>
                <w:tcW w:w="4252" w:type="dxa"/>
                <w:gridSpan w:val="2"/>
                <w:tcBorders>
                  <w:top w:val="dotted" w:sz="4" w:space="0" w:color="auto"/>
                  <w:bottom w:val="dotted" w:sz="4" w:space="0" w:color="auto"/>
                </w:tcBorders>
              </w:tcPr>
              <w:p w14:paraId="3FB5B0FA" w14:textId="77777777" w:rsidR="00DB70BD" w:rsidRDefault="00FE1433">
                <w:pPr>
                  <w:widowControl w:val="0"/>
                  <w:rPr>
                    <w:sz w:val="14"/>
                    <w:lang w:eastAsia="lt-LT"/>
                  </w:rPr>
                </w:pPr>
                <w:r>
                  <w:rPr>
                    <w:sz w:val="14"/>
                    <w:lang w:eastAsia="lt-LT"/>
                  </w:rPr>
                  <w:t xml:space="preserve">atsparumas lenkimui, dangos adhezija (metalinėms </w:t>
                </w:r>
                <w:proofErr w:type="spellStart"/>
                <w:r>
                  <w:rPr>
                    <w:sz w:val="14"/>
                    <w:lang w:eastAsia="lt-LT"/>
                  </w:rPr>
                  <w:t>lydalinėms</w:t>
                </w:r>
                <w:proofErr w:type="spellEnd"/>
                <w:r>
                  <w:rPr>
                    <w:sz w:val="14"/>
                    <w:lang w:eastAsia="lt-LT"/>
                  </w:rPr>
                  <w:t xml:space="preserve"> dangoms)</w:t>
                </w:r>
              </w:p>
            </w:tc>
            <w:tc>
              <w:tcPr>
                <w:tcW w:w="2835" w:type="dxa"/>
                <w:tcBorders>
                  <w:top w:val="dotted" w:sz="4" w:space="0" w:color="auto"/>
                  <w:bottom w:val="dotted" w:sz="4" w:space="0" w:color="auto"/>
                </w:tcBorders>
              </w:tcPr>
              <w:p w14:paraId="3FB5B0FB" w14:textId="77777777" w:rsidR="00DB70BD" w:rsidRDefault="00FE1433">
                <w:pPr>
                  <w:widowControl w:val="0"/>
                  <w:rPr>
                    <w:sz w:val="14"/>
                    <w:lang w:eastAsia="lt-LT"/>
                  </w:rPr>
                </w:pPr>
                <w:r>
                  <w:rPr>
                    <w:sz w:val="14"/>
                    <w:lang w:eastAsia="lt-LT"/>
                  </w:rPr>
                  <w:t>LST EN ISO 1519 deklaruojami metodai</w:t>
                </w:r>
              </w:p>
            </w:tc>
            <w:tc>
              <w:tcPr>
                <w:tcW w:w="993" w:type="dxa"/>
                <w:vMerge/>
              </w:tcPr>
              <w:p w14:paraId="3FB5B0FC" w14:textId="77777777" w:rsidR="00DB70BD" w:rsidRDefault="00DB70BD">
                <w:pPr>
                  <w:widowControl w:val="0"/>
                  <w:jc w:val="center"/>
                  <w:rPr>
                    <w:sz w:val="14"/>
                    <w:lang w:eastAsia="lt-LT"/>
                  </w:rPr>
                </w:pPr>
              </w:p>
            </w:tc>
          </w:tr>
          <w:tr w:rsidR="00DB70BD" w14:paraId="3FB5B104"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Pr>
            <w:tc>
              <w:tcPr>
                <w:tcW w:w="454" w:type="dxa"/>
                <w:vMerge/>
              </w:tcPr>
              <w:p w14:paraId="3FB5B0FE" w14:textId="77777777" w:rsidR="00DB70BD" w:rsidRDefault="00DB70BD">
                <w:pPr>
                  <w:widowControl w:val="0"/>
                  <w:rPr>
                    <w:sz w:val="14"/>
                    <w:lang w:eastAsia="lt-LT"/>
                  </w:rPr>
                </w:pPr>
              </w:p>
            </w:tc>
            <w:tc>
              <w:tcPr>
                <w:tcW w:w="4536" w:type="dxa"/>
                <w:vMerge/>
              </w:tcPr>
              <w:p w14:paraId="3FB5B0FF" w14:textId="77777777" w:rsidR="00DB70BD" w:rsidRDefault="00DB70BD">
                <w:pPr>
                  <w:widowControl w:val="0"/>
                  <w:rPr>
                    <w:sz w:val="14"/>
                    <w:lang w:eastAsia="lt-LT"/>
                  </w:rPr>
                </w:pPr>
              </w:p>
            </w:tc>
            <w:tc>
              <w:tcPr>
                <w:tcW w:w="2693" w:type="dxa"/>
                <w:vMerge/>
              </w:tcPr>
              <w:p w14:paraId="3FB5B100" w14:textId="77777777" w:rsidR="00DB70BD" w:rsidRDefault="00DB70BD">
                <w:pPr>
                  <w:widowControl w:val="0"/>
                  <w:rPr>
                    <w:sz w:val="14"/>
                    <w:lang w:eastAsia="lt-LT"/>
                  </w:rPr>
                </w:pPr>
              </w:p>
            </w:tc>
            <w:tc>
              <w:tcPr>
                <w:tcW w:w="4252" w:type="dxa"/>
                <w:gridSpan w:val="2"/>
                <w:tcBorders>
                  <w:top w:val="dotted" w:sz="4" w:space="0" w:color="auto"/>
                  <w:bottom w:val="dotted" w:sz="4" w:space="0" w:color="auto"/>
                </w:tcBorders>
              </w:tcPr>
              <w:p w14:paraId="3FB5B101" w14:textId="77777777" w:rsidR="00DB70BD" w:rsidRDefault="00FE1433">
                <w:pPr>
                  <w:widowControl w:val="0"/>
                  <w:rPr>
                    <w:sz w:val="14"/>
                    <w:lang w:eastAsia="lt-LT"/>
                  </w:rPr>
                </w:pPr>
                <w:r>
                  <w:rPr>
                    <w:sz w:val="14"/>
                    <w:lang w:eastAsia="lt-LT"/>
                  </w:rPr>
                  <w:t>atsparumas karščiui (dengtų polimerais), (kai keliami reikalavimai)</w:t>
                </w:r>
              </w:p>
            </w:tc>
            <w:tc>
              <w:tcPr>
                <w:tcW w:w="2835" w:type="dxa"/>
                <w:tcBorders>
                  <w:top w:val="dotted" w:sz="4" w:space="0" w:color="auto"/>
                  <w:bottom w:val="dotted" w:sz="4" w:space="0" w:color="auto"/>
                </w:tcBorders>
              </w:tcPr>
              <w:p w14:paraId="3FB5B102" w14:textId="77777777" w:rsidR="00DB70BD" w:rsidRDefault="00FE1433">
                <w:pPr>
                  <w:widowControl w:val="0"/>
                  <w:rPr>
                    <w:sz w:val="14"/>
                    <w:lang w:eastAsia="lt-LT"/>
                  </w:rPr>
                </w:pPr>
                <w:r>
                  <w:rPr>
                    <w:sz w:val="14"/>
                    <w:lang w:eastAsia="lt-LT"/>
                  </w:rPr>
                  <w:t>LST EN ISO 3248</w:t>
                </w:r>
              </w:p>
            </w:tc>
            <w:tc>
              <w:tcPr>
                <w:tcW w:w="993" w:type="dxa"/>
                <w:vMerge/>
              </w:tcPr>
              <w:p w14:paraId="3FB5B103" w14:textId="77777777" w:rsidR="00DB70BD" w:rsidRDefault="00DB70BD">
                <w:pPr>
                  <w:widowControl w:val="0"/>
                  <w:jc w:val="center"/>
                  <w:rPr>
                    <w:sz w:val="14"/>
                    <w:lang w:eastAsia="lt-LT"/>
                  </w:rPr>
                </w:pPr>
              </w:p>
            </w:tc>
          </w:tr>
          <w:tr w:rsidR="00DB70BD" w14:paraId="3FB5B10B"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Pr>
            <w:tc>
              <w:tcPr>
                <w:tcW w:w="454" w:type="dxa"/>
                <w:vMerge/>
              </w:tcPr>
              <w:p w14:paraId="3FB5B105" w14:textId="77777777" w:rsidR="00DB70BD" w:rsidRDefault="00DB70BD">
                <w:pPr>
                  <w:widowControl w:val="0"/>
                  <w:rPr>
                    <w:sz w:val="14"/>
                    <w:lang w:eastAsia="lt-LT"/>
                  </w:rPr>
                </w:pPr>
              </w:p>
            </w:tc>
            <w:tc>
              <w:tcPr>
                <w:tcW w:w="4536" w:type="dxa"/>
                <w:vMerge/>
              </w:tcPr>
              <w:p w14:paraId="3FB5B106" w14:textId="77777777" w:rsidR="00DB70BD" w:rsidRDefault="00DB70BD">
                <w:pPr>
                  <w:widowControl w:val="0"/>
                  <w:rPr>
                    <w:sz w:val="14"/>
                    <w:lang w:eastAsia="lt-LT"/>
                  </w:rPr>
                </w:pPr>
              </w:p>
            </w:tc>
            <w:tc>
              <w:tcPr>
                <w:tcW w:w="2693" w:type="dxa"/>
                <w:vMerge/>
              </w:tcPr>
              <w:p w14:paraId="3FB5B107" w14:textId="77777777" w:rsidR="00DB70BD" w:rsidRDefault="00DB70BD">
                <w:pPr>
                  <w:widowControl w:val="0"/>
                  <w:rPr>
                    <w:sz w:val="14"/>
                    <w:lang w:eastAsia="lt-LT"/>
                  </w:rPr>
                </w:pPr>
              </w:p>
            </w:tc>
            <w:tc>
              <w:tcPr>
                <w:tcW w:w="4252" w:type="dxa"/>
                <w:gridSpan w:val="2"/>
                <w:tcBorders>
                  <w:top w:val="dotted" w:sz="4" w:space="0" w:color="auto"/>
                  <w:bottom w:val="dotted" w:sz="4" w:space="0" w:color="auto"/>
                </w:tcBorders>
              </w:tcPr>
              <w:p w14:paraId="3FB5B108" w14:textId="77777777" w:rsidR="00DB70BD" w:rsidRDefault="00FE1433">
                <w:pPr>
                  <w:widowControl w:val="0"/>
                  <w:rPr>
                    <w:sz w:val="14"/>
                    <w:lang w:eastAsia="lt-LT"/>
                  </w:rPr>
                </w:pPr>
                <w:r>
                  <w:rPr>
                    <w:sz w:val="14"/>
                    <w:lang w:eastAsia="lt-LT"/>
                  </w:rPr>
                  <w:t>dangos atsparumas deformavimui žemoje temperatūroje (dengtų polimerais), (kai keliami reikalavimai)</w:t>
                </w:r>
              </w:p>
            </w:tc>
            <w:tc>
              <w:tcPr>
                <w:tcW w:w="2835" w:type="dxa"/>
                <w:tcBorders>
                  <w:top w:val="dotted" w:sz="4" w:space="0" w:color="auto"/>
                  <w:bottom w:val="dotted" w:sz="4" w:space="0" w:color="auto"/>
                </w:tcBorders>
              </w:tcPr>
              <w:p w14:paraId="3FB5B109" w14:textId="77777777" w:rsidR="00DB70BD" w:rsidRDefault="00FE1433">
                <w:pPr>
                  <w:widowControl w:val="0"/>
                  <w:rPr>
                    <w:sz w:val="14"/>
                    <w:lang w:eastAsia="lt-LT"/>
                  </w:rPr>
                </w:pPr>
                <w:r>
                  <w:rPr>
                    <w:sz w:val="14"/>
                    <w:lang w:eastAsia="lt-LT"/>
                  </w:rPr>
                  <w:t>LST EN 13523-6, LST EN 13523-7</w:t>
                </w:r>
              </w:p>
            </w:tc>
            <w:tc>
              <w:tcPr>
                <w:tcW w:w="993" w:type="dxa"/>
                <w:vMerge/>
              </w:tcPr>
              <w:p w14:paraId="3FB5B10A" w14:textId="77777777" w:rsidR="00DB70BD" w:rsidRDefault="00DB70BD">
                <w:pPr>
                  <w:widowControl w:val="0"/>
                  <w:jc w:val="center"/>
                  <w:rPr>
                    <w:sz w:val="14"/>
                    <w:lang w:eastAsia="lt-LT"/>
                  </w:rPr>
                </w:pPr>
              </w:p>
            </w:tc>
          </w:tr>
          <w:tr w:rsidR="00DB70BD" w14:paraId="3FB5B112"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Pr>
            <w:tc>
              <w:tcPr>
                <w:tcW w:w="454" w:type="dxa"/>
                <w:vMerge/>
              </w:tcPr>
              <w:p w14:paraId="3FB5B10C" w14:textId="77777777" w:rsidR="00DB70BD" w:rsidRDefault="00DB70BD">
                <w:pPr>
                  <w:widowControl w:val="0"/>
                  <w:rPr>
                    <w:sz w:val="14"/>
                    <w:lang w:eastAsia="lt-LT"/>
                  </w:rPr>
                </w:pPr>
              </w:p>
            </w:tc>
            <w:tc>
              <w:tcPr>
                <w:tcW w:w="4536" w:type="dxa"/>
                <w:vMerge/>
              </w:tcPr>
              <w:p w14:paraId="3FB5B10D" w14:textId="77777777" w:rsidR="00DB70BD" w:rsidRDefault="00DB70BD">
                <w:pPr>
                  <w:widowControl w:val="0"/>
                  <w:rPr>
                    <w:sz w:val="14"/>
                    <w:lang w:eastAsia="lt-LT"/>
                  </w:rPr>
                </w:pPr>
              </w:p>
            </w:tc>
            <w:tc>
              <w:tcPr>
                <w:tcW w:w="2693" w:type="dxa"/>
                <w:vMerge/>
              </w:tcPr>
              <w:p w14:paraId="3FB5B10E" w14:textId="77777777" w:rsidR="00DB70BD" w:rsidRDefault="00DB70BD">
                <w:pPr>
                  <w:widowControl w:val="0"/>
                  <w:rPr>
                    <w:sz w:val="14"/>
                    <w:lang w:eastAsia="lt-LT"/>
                  </w:rPr>
                </w:pPr>
              </w:p>
            </w:tc>
            <w:tc>
              <w:tcPr>
                <w:tcW w:w="4252" w:type="dxa"/>
                <w:gridSpan w:val="2"/>
                <w:tcBorders>
                  <w:top w:val="dotted" w:sz="4" w:space="0" w:color="auto"/>
                  <w:bottom w:val="dotted" w:sz="4" w:space="0" w:color="auto"/>
                </w:tcBorders>
              </w:tcPr>
              <w:p w14:paraId="3FB5B10F" w14:textId="77777777" w:rsidR="00DB70BD" w:rsidRDefault="00FE1433">
                <w:pPr>
                  <w:widowControl w:val="0"/>
                  <w:rPr>
                    <w:sz w:val="14"/>
                    <w:lang w:eastAsia="lt-LT"/>
                  </w:rPr>
                </w:pPr>
                <w:r>
                  <w:rPr>
                    <w:sz w:val="14"/>
                    <w:lang w:eastAsia="lt-LT"/>
                  </w:rPr>
                  <w:t xml:space="preserve">atsparumas korozijai (polimerinėms dangoms) </w:t>
                </w:r>
              </w:p>
            </w:tc>
            <w:tc>
              <w:tcPr>
                <w:tcW w:w="2835" w:type="dxa"/>
                <w:tcBorders>
                  <w:top w:val="dotted" w:sz="4" w:space="0" w:color="auto"/>
                  <w:bottom w:val="dotted" w:sz="4" w:space="0" w:color="auto"/>
                </w:tcBorders>
              </w:tcPr>
              <w:p w14:paraId="3FB5B110" w14:textId="77777777" w:rsidR="00DB70BD" w:rsidRDefault="00FE1433">
                <w:pPr>
                  <w:widowControl w:val="0"/>
                  <w:rPr>
                    <w:sz w:val="14"/>
                    <w:lang w:eastAsia="lt-LT"/>
                  </w:rPr>
                </w:pPr>
                <w:r>
                  <w:rPr>
                    <w:sz w:val="14"/>
                    <w:lang w:eastAsia="lt-LT"/>
                  </w:rPr>
                  <w:t>LST EN ISO 9227, LST EN 13523-8</w:t>
                </w:r>
              </w:p>
            </w:tc>
            <w:tc>
              <w:tcPr>
                <w:tcW w:w="993" w:type="dxa"/>
                <w:vMerge/>
              </w:tcPr>
              <w:p w14:paraId="3FB5B111" w14:textId="77777777" w:rsidR="00DB70BD" w:rsidRDefault="00DB70BD">
                <w:pPr>
                  <w:widowControl w:val="0"/>
                  <w:jc w:val="center"/>
                  <w:rPr>
                    <w:sz w:val="14"/>
                    <w:lang w:eastAsia="lt-LT"/>
                  </w:rPr>
                </w:pPr>
              </w:p>
            </w:tc>
          </w:tr>
          <w:tr w:rsidR="00DB70BD" w14:paraId="3FB5B119"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Pr>
            <w:tc>
              <w:tcPr>
                <w:tcW w:w="454" w:type="dxa"/>
                <w:vMerge/>
              </w:tcPr>
              <w:p w14:paraId="3FB5B113" w14:textId="77777777" w:rsidR="00DB70BD" w:rsidRDefault="00DB70BD">
                <w:pPr>
                  <w:widowControl w:val="0"/>
                  <w:rPr>
                    <w:sz w:val="14"/>
                    <w:lang w:eastAsia="lt-LT"/>
                  </w:rPr>
                </w:pPr>
              </w:p>
            </w:tc>
            <w:tc>
              <w:tcPr>
                <w:tcW w:w="4536" w:type="dxa"/>
                <w:vMerge/>
              </w:tcPr>
              <w:p w14:paraId="3FB5B114" w14:textId="77777777" w:rsidR="00DB70BD" w:rsidRDefault="00DB70BD">
                <w:pPr>
                  <w:widowControl w:val="0"/>
                  <w:rPr>
                    <w:sz w:val="14"/>
                    <w:lang w:eastAsia="lt-LT"/>
                  </w:rPr>
                </w:pPr>
              </w:p>
            </w:tc>
            <w:tc>
              <w:tcPr>
                <w:tcW w:w="2693" w:type="dxa"/>
                <w:vMerge/>
              </w:tcPr>
              <w:p w14:paraId="3FB5B115" w14:textId="77777777" w:rsidR="00DB70BD" w:rsidRDefault="00DB70BD">
                <w:pPr>
                  <w:widowControl w:val="0"/>
                  <w:rPr>
                    <w:sz w:val="14"/>
                    <w:lang w:eastAsia="lt-LT"/>
                  </w:rPr>
                </w:pPr>
              </w:p>
            </w:tc>
            <w:tc>
              <w:tcPr>
                <w:tcW w:w="4252" w:type="dxa"/>
                <w:gridSpan w:val="2"/>
                <w:tcBorders>
                  <w:top w:val="dotted" w:sz="4" w:space="0" w:color="auto"/>
                  <w:bottom w:val="single" w:sz="4" w:space="0" w:color="auto"/>
                </w:tcBorders>
              </w:tcPr>
              <w:p w14:paraId="3FB5B116" w14:textId="77777777" w:rsidR="00DB70BD" w:rsidRDefault="00FE1433">
                <w:pPr>
                  <w:widowControl w:val="0"/>
                  <w:rPr>
                    <w:sz w:val="14"/>
                    <w:lang w:eastAsia="lt-LT"/>
                  </w:rPr>
                </w:pPr>
                <w:r>
                  <w:rPr>
                    <w:sz w:val="14"/>
                    <w:lang w:eastAsia="lt-LT"/>
                  </w:rPr>
                  <w:t xml:space="preserve">atsparumas korozijai (metalinėms </w:t>
                </w:r>
                <w:proofErr w:type="spellStart"/>
                <w:r>
                  <w:rPr>
                    <w:sz w:val="14"/>
                    <w:lang w:eastAsia="lt-LT"/>
                  </w:rPr>
                  <w:t>lydalinėms</w:t>
                </w:r>
                <w:proofErr w:type="spellEnd"/>
                <w:r>
                  <w:rPr>
                    <w:sz w:val="14"/>
                    <w:lang w:eastAsia="lt-LT"/>
                  </w:rPr>
                  <w:t xml:space="preserve"> dangoms)</w:t>
                </w:r>
              </w:p>
            </w:tc>
            <w:tc>
              <w:tcPr>
                <w:tcW w:w="2835" w:type="dxa"/>
                <w:tcBorders>
                  <w:top w:val="dotted" w:sz="4" w:space="0" w:color="auto"/>
                  <w:bottom w:val="single" w:sz="4" w:space="0" w:color="auto"/>
                </w:tcBorders>
              </w:tcPr>
              <w:p w14:paraId="3FB5B117" w14:textId="77777777" w:rsidR="00DB70BD" w:rsidRDefault="00FE1433">
                <w:pPr>
                  <w:widowControl w:val="0"/>
                  <w:rPr>
                    <w:sz w:val="14"/>
                    <w:lang w:eastAsia="lt-LT"/>
                  </w:rPr>
                </w:pPr>
                <w:r>
                  <w:rPr>
                    <w:sz w:val="14"/>
                    <w:lang w:eastAsia="lt-LT"/>
                  </w:rPr>
                  <w:t>LST EN ISO 9227</w:t>
                </w:r>
              </w:p>
            </w:tc>
            <w:tc>
              <w:tcPr>
                <w:tcW w:w="993" w:type="dxa"/>
                <w:vMerge/>
              </w:tcPr>
              <w:p w14:paraId="3FB5B118" w14:textId="77777777" w:rsidR="00DB70BD" w:rsidRDefault="00DB70BD">
                <w:pPr>
                  <w:widowControl w:val="0"/>
                  <w:jc w:val="center"/>
                  <w:rPr>
                    <w:sz w:val="14"/>
                    <w:lang w:eastAsia="lt-LT"/>
                  </w:rPr>
                </w:pPr>
              </w:p>
            </w:tc>
          </w:tr>
          <w:tr w:rsidR="00DB70BD" w14:paraId="3FB5B120"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Pr>
            <w:tc>
              <w:tcPr>
                <w:tcW w:w="454" w:type="dxa"/>
                <w:vMerge/>
              </w:tcPr>
              <w:p w14:paraId="3FB5B11A" w14:textId="77777777" w:rsidR="00DB70BD" w:rsidRDefault="00DB70BD">
                <w:pPr>
                  <w:widowControl w:val="0"/>
                  <w:rPr>
                    <w:sz w:val="14"/>
                    <w:lang w:eastAsia="lt-LT"/>
                  </w:rPr>
                </w:pPr>
              </w:p>
            </w:tc>
            <w:tc>
              <w:tcPr>
                <w:tcW w:w="4536" w:type="dxa"/>
              </w:tcPr>
              <w:p w14:paraId="3FB5B11B" w14:textId="77777777" w:rsidR="00DB70BD" w:rsidRDefault="00FE1433">
                <w:pPr>
                  <w:widowControl w:val="0"/>
                  <w:rPr>
                    <w:sz w:val="14"/>
                    <w:lang w:eastAsia="lt-LT"/>
                  </w:rPr>
                </w:pPr>
                <w:proofErr w:type="spellStart"/>
                <w:r>
                  <w:rPr>
                    <w:sz w:val="14"/>
                    <w:lang w:eastAsia="lt-LT"/>
                  </w:rPr>
                  <w:t>savilaikiai</w:t>
                </w:r>
                <w:proofErr w:type="spellEnd"/>
                <w:r>
                  <w:rPr>
                    <w:sz w:val="14"/>
                    <w:lang w:eastAsia="lt-LT"/>
                  </w:rPr>
                  <w:t xml:space="preserve"> metaliniai stogo dangų, išorės apkalų ir vidaus pertvarų lakštai</w:t>
                </w:r>
              </w:p>
            </w:tc>
            <w:tc>
              <w:tcPr>
                <w:tcW w:w="2693" w:type="dxa"/>
              </w:tcPr>
              <w:p w14:paraId="3FB5B11C" w14:textId="77777777" w:rsidR="00DB70BD" w:rsidRDefault="00FE1433">
                <w:pPr>
                  <w:widowControl w:val="0"/>
                  <w:rPr>
                    <w:sz w:val="14"/>
                    <w:lang w:eastAsia="lt-LT"/>
                  </w:rPr>
                </w:pPr>
                <w:r>
                  <w:rPr>
                    <w:sz w:val="14"/>
                    <w:lang w:eastAsia="lt-LT"/>
                  </w:rPr>
                  <w:t xml:space="preserve">LST EN 14782:2006(D) </w:t>
                </w:r>
              </w:p>
            </w:tc>
            <w:tc>
              <w:tcPr>
                <w:tcW w:w="4252" w:type="dxa"/>
                <w:gridSpan w:val="2"/>
                <w:tcBorders>
                  <w:top w:val="single" w:sz="4" w:space="0" w:color="auto"/>
                  <w:bottom w:val="single" w:sz="4" w:space="0" w:color="auto"/>
                </w:tcBorders>
              </w:tcPr>
              <w:p w14:paraId="3FB5B11D" w14:textId="77777777" w:rsidR="00DB70BD" w:rsidRDefault="00FE1433">
                <w:pPr>
                  <w:widowControl w:val="0"/>
                  <w:rPr>
                    <w:sz w:val="14"/>
                    <w:lang w:eastAsia="lt-LT"/>
                  </w:rPr>
                </w:pPr>
                <w:r>
                  <w:rPr>
                    <w:sz w:val="14"/>
                    <w:lang w:eastAsia="lt-LT"/>
                  </w:rPr>
                  <w:t>esminės charakteristikos nurodytos standarte pagal naudojimo paskirtį</w:t>
                </w:r>
              </w:p>
            </w:tc>
            <w:tc>
              <w:tcPr>
                <w:tcW w:w="2835" w:type="dxa"/>
                <w:tcBorders>
                  <w:top w:val="single" w:sz="4" w:space="0" w:color="auto"/>
                  <w:bottom w:val="single" w:sz="4" w:space="0" w:color="auto"/>
                </w:tcBorders>
              </w:tcPr>
              <w:p w14:paraId="3FB5B11E" w14:textId="77777777" w:rsidR="00DB70BD" w:rsidRDefault="00FE1433">
                <w:pPr>
                  <w:widowControl w:val="0"/>
                  <w:rPr>
                    <w:sz w:val="14"/>
                    <w:lang w:eastAsia="lt-LT"/>
                  </w:rPr>
                </w:pPr>
                <w:r>
                  <w:rPr>
                    <w:sz w:val="14"/>
                    <w:lang w:eastAsia="lt-LT"/>
                  </w:rPr>
                  <w:t>LST EN 14782</w:t>
                </w:r>
              </w:p>
            </w:tc>
            <w:tc>
              <w:tcPr>
                <w:tcW w:w="993" w:type="dxa"/>
              </w:tcPr>
              <w:p w14:paraId="3FB5B11F" w14:textId="77777777" w:rsidR="00DB70BD" w:rsidRDefault="00FE1433">
                <w:pPr>
                  <w:widowControl w:val="0"/>
                  <w:jc w:val="center"/>
                  <w:rPr>
                    <w:sz w:val="14"/>
                    <w:lang w:eastAsia="lt-LT"/>
                  </w:rPr>
                </w:pPr>
                <w:r>
                  <w:rPr>
                    <w:sz w:val="14"/>
                    <w:lang w:eastAsia="lt-LT"/>
                  </w:rPr>
                  <w:t>3, 4</w:t>
                </w:r>
              </w:p>
            </w:tc>
          </w:tr>
          <w:tr w:rsidR="00DB70BD" w14:paraId="3FB5B128"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Pr>
            <w:tc>
              <w:tcPr>
                <w:tcW w:w="454" w:type="dxa"/>
                <w:vMerge/>
              </w:tcPr>
              <w:p w14:paraId="3FB5B121" w14:textId="77777777" w:rsidR="00DB70BD" w:rsidRDefault="00DB70BD">
                <w:pPr>
                  <w:widowControl w:val="0"/>
                  <w:rPr>
                    <w:sz w:val="14"/>
                    <w:lang w:eastAsia="lt-LT"/>
                  </w:rPr>
                </w:pPr>
              </w:p>
            </w:tc>
            <w:tc>
              <w:tcPr>
                <w:tcW w:w="4536" w:type="dxa"/>
              </w:tcPr>
              <w:p w14:paraId="3FB5B122" w14:textId="77777777" w:rsidR="00DB70BD" w:rsidRDefault="00FE1433">
                <w:pPr>
                  <w:widowControl w:val="0"/>
                  <w:rPr>
                    <w:sz w:val="14"/>
                    <w:lang w:eastAsia="lt-LT"/>
                  </w:rPr>
                </w:pPr>
                <w:r>
                  <w:rPr>
                    <w:sz w:val="14"/>
                    <w:lang w:eastAsia="lt-LT"/>
                  </w:rPr>
                  <w:t>visu plotu laikomi metaliniai stogo dangų, išorinių ir vidinių apkalų lakštai ir juostos</w:t>
                </w:r>
              </w:p>
            </w:tc>
            <w:tc>
              <w:tcPr>
                <w:tcW w:w="2693" w:type="dxa"/>
              </w:tcPr>
              <w:p w14:paraId="3FB5B123" w14:textId="77777777" w:rsidR="00DB70BD" w:rsidRDefault="00FE1433">
                <w:pPr>
                  <w:widowControl w:val="0"/>
                  <w:rPr>
                    <w:sz w:val="14"/>
                    <w:lang w:eastAsia="lt-LT"/>
                  </w:rPr>
                </w:pPr>
                <w:r>
                  <w:rPr>
                    <w:sz w:val="14"/>
                    <w:lang w:eastAsia="lt-LT"/>
                  </w:rPr>
                  <w:t>LST EN 14783:2006(D)</w:t>
                </w:r>
              </w:p>
              <w:p w14:paraId="3FB5B124" w14:textId="77777777" w:rsidR="00DB70BD" w:rsidRDefault="00FE1433">
                <w:pPr>
                  <w:widowControl w:val="0"/>
                  <w:rPr>
                    <w:sz w:val="14"/>
                    <w:lang w:eastAsia="lt-LT"/>
                  </w:rPr>
                </w:pPr>
                <w:r>
                  <w:rPr>
                    <w:sz w:val="14"/>
                    <w:lang w:eastAsia="lt-LT"/>
                  </w:rPr>
                  <w:t>LST EN 14783:2013(D)(2015-08-08)*</w:t>
                </w:r>
              </w:p>
            </w:tc>
            <w:tc>
              <w:tcPr>
                <w:tcW w:w="4252" w:type="dxa"/>
                <w:gridSpan w:val="2"/>
                <w:tcBorders>
                  <w:top w:val="single" w:sz="4" w:space="0" w:color="auto"/>
                </w:tcBorders>
              </w:tcPr>
              <w:p w14:paraId="3FB5B125" w14:textId="77777777" w:rsidR="00DB70BD" w:rsidRDefault="00FE1433">
                <w:pPr>
                  <w:widowControl w:val="0"/>
                  <w:rPr>
                    <w:sz w:val="14"/>
                    <w:lang w:eastAsia="lt-LT"/>
                  </w:rPr>
                </w:pPr>
                <w:r>
                  <w:rPr>
                    <w:sz w:val="14"/>
                    <w:lang w:eastAsia="lt-LT"/>
                  </w:rPr>
                  <w:t>esminės charakteristikos nurodytos standarte pagal naudojimo paskirtį</w:t>
                </w:r>
              </w:p>
            </w:tc>
            <w:tc>
              <w:tcPr>
                <w:tcW w:w="2835" w:type="dxa"/>
                <w:tcBorders>
                  <w:top w:val="single" w:sz="4" w:space="0" w:color="auto"/>
                </w:tcBorders>
              </w:tcPr>
              <w:p w14:paraId="3FB5B126" w14:textId="77777777" w:rsidR="00DB70BD" w:rsidRDefault="00FE1433">
                <w:pPr>
                  <w:widowControl w:val="0"/>
                  <w:rPr>
                    <w:sz w:val="14"/>
                    <w:lang w:eastAsia="lt-LT"/>
                  </w:rPr>
                </w:pPr>
                <w:r>
                  <w:rPr>
                    <w:sz w:val="14"/>
                    <w:lang w:eastAsia="lt-LT"/>
                  </w:rPr>
                  <w:t>LST EN 14783</w:t>
                </w:r>
              </w:p>
            </w:tc>
            <w:tc>
              <w:tcPr>
                <w:tcW w:w="993" w:type="dxa"/>
                <w:tcBorders>
                  <w:bottom w:val="single" w:sz="4" w:space="0" w:color="auto"/>
                </w:tcBorders>
              </w:tcPr>
              <w:p w14:paraId="3FB5B127" w14:textId="77777777" w:rsidR="00DB70BD" w:rsidRDefault="00FE1433">
                <w:pPr>
                  <w:widowControl w:val="0"/>
                  <w:jc w:val="center"/>
                  <w:rPr>
                    <w:sz w:val="14"/>
                    <w:lang w:eastAsia="lt-LT"/>
                  </w:rPr>
                </w:pPr>
                <w:r>
                  <w:rPr>
                    <w:sz w:val="14"/>
                    <w:lang w:eastAsia="lt-LT"/>
                  </w:rPr>
                  <w:t>3, 4</w:t>
                </w:r>
              </w:p>
            </w:tc>
          </w:tr>
          <w:tr w:rsidR="00DB70BD" w14:paraId="3FB5B12F"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Pr>
            <w:tc>
              <w:tcPr>
                <w:tcW w:w="454" w:type="dxa"/>
              </w:tcPr>
              <w:p w14:paraId="3FB5B129" w14:textId="77777777" w:rsidR="00DB70BD" w:rsidRDefault="00FE1433">
                <w:pPr>
                  <w:widowControl w:val="0"/>
                  <w:rPr>
                    <w:sz w:val="14"/>
                    <w:lang w:eastAsia="lt-LT"/>
                  </w:rPr>
                </w:pPr>
                <w:r>
                  <w:rPr>
                    <w:sz w:val="14"/>
                    <w:lang w:eastAsia="lt-LT"/>
                  </w:rPr>
                  <w:t>10.7</w:t>
                </w:r>
              </w:p>
            </w:tc>
            <w:tc>
              <w:tcPr>
                <w:tcW w:w="4536" w:type="dxa"/>
              </w:tcPr>
              <w:p w14:paraId="3FB5B12A" w14:textId="77777777" w:rsidR="00DB70BD" w:rsidRDefault="00FE1433">
                <w:pPr>
                  <w:widowControl w:val="0"/>
                  <w:rPr>
                    <w:sz w:val="14"/>
                    <w:lang w:eastAsia="lt-LT"/>
                  </w:rPr>
                </w:pPr>
                <w:r>
                  <w:rPr>
                    <w:sz w:val="14"/>
                    <w:lang w:eastAsia="lt-LT"/>
                  </w:rPr>
                  <w:t>stogų ir pertvarų skalūno ir akmens gaminiai</w:t>
                </w:r>
              </w:p>
            </w:tc>
            <w:tc>
              <w:tcPr>
                <w:tcW w:w="2693" w:type="dxa"/>
              </w:tcPr>
              <w:p w14:paraId="3FB5B12B" w14:textId="77777777" w:rsidR="00DB70BD" w:rsidRDefault="00FE1433">
                <w:pPr>
                  <w:widowControl w:val="0"/>
                  <w:rPr>
                    <w:sz w:val="14"/>
                    <w:lang w:eastAsia="lt-LT"/>
                  </w:rPr>
                </w:pPr>
                <w:r>
                  <w:rPr>
                    <w:sz w:val="14"/>
                    <w:lang w:eastAsia="lt-LT"/>
                  </w:rPr>
                  <w:t>LST EN 12326-1:2004(D)</w:t>
                </w:r>
              </w:p>
            </w:tc>
            <w:tc>
              <w:tcPr>
                <w:tcW w:w="4252" w:type="dxa"/>
                <w:gridSpan w:val="2"/>
              </w:tcPr>
              <w:p w14:paraId="3FB5B12C" w14:textId="77777777" w:rsidR="00DB70BD" w:rsidRDefault="00FE1433">
                <w:pPr>
                  <w:widowControl w:val="0"/>
                  <w:rPr>
                    <w:sz w:val="14"/>
                    <w:lang w:eastAsia="lt-LT"/>
                  </w:rPr>
                </w:pPr>
                <w:r>
                  <w:rPr>
                    <w:sz w:val="14"/>
                    <w:lang w:eastAsia="lt-LT"/>
                  </w:rPr>
                  <w:t>esminės charakteristikos nurodytos standarte pagal naudojimo paskirtį</w:t>
                </w:r>
              </w:p>
            </w:tc>
            <w:tc>
              <w:tcPr>
                <w:tcW w:w="2835" w:type="dxa"/>
              </w:tcPr>
              <w:p w14:paraId="3FB5B12D" w14:textId="77777777" w:rsidR="00DB70BD" w:rsidRDefault="00FE1433">
                <w:pPr>
                  <w:widowControl w:val="0"/>
                  <w:rPr>
                    <w:sz w:val="14"/>
                    <w:lang w:eastAsia="lt-LT"/>
                  </w:rPr>
                </w:pPr>
                <w:r>
                  <w:rPr>
                    <w:sz w:val="14"/>
                    <w:lang w:eastAsia="lt-LT"/>
                  </w:rPr>
                  <w:t>LST EN 12326-2</w:t>
                </w:r>
              </w:p>
            </w:tc>
            <w:tc>
              <w:tcPr>
                <w:tcW w:w="993" w:type="dxa"/>
              </w:tcPr>
              <w:p w14:paraId="3FB5B12E" w14:textId="77777777" w:rsidR="00DB70BD" w:rsidRDefault="00FE1433">
                <w:pPr>
                  <w:widowControl w:val="0"/>
                  <w:jc w:val="center"/>
                  <w:rPr>
                    <w:sz w:val="14"/>
                    <w:lang w:eastAsia="lt-LT"/>
                  </w:rPr>
                </w:pPr>
                <w:r>
                  <w:rPr>
                    <w:sz w:val="14"/>
                    <w:lang w:eastAsia="lt-LT"/>
                  </w:rPr>
                  <w:t>3, 4</w:t>
                </w:r>
              </w:p>
            </w:tc>
          </w:tr>
          <w:tr w:rsidR="00DB70BD" w14:paraId="3FB5B136"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Pr>
            <w:tc>
              <w:tcPr>
                <w:tcW w:w="454" w:type="dxa"/>
              </w:tcPr>
              <w:p w14:paraId="3FB5B130" w14:textId="77777777" w:rsidR="00DB70BD" w:rsidRDefault="00FE1433">
                <w:pPr>
                  <w:widowControl w:val="0"/>
                  <w:rPr>
                    <w:sz w:val="14"/>
                    <w:lang w:eastAsia="lt-LT"/>
                  </w:rPr>
                </w:pPr>
                <w:r>
                  <w:rPr>
                    <w:sz w:val="14"/>
                    <w:lang w:eastAsia="lt-LT"/>
                  </w:rPr>
                  <w:t>10.8</w:t>
                </w:r>
              </w:p>
            </w:tc>
            <w:tc>
              <w:tcPr>
                <w:tcW w:w="4536" w:type="dxa"/>
              </w:tcPr>
              <w:p w14:paraId="3FB5B131" w14:textId="77777777" w:rsidR="00DB70BD" w:rsidRDefault="00FE1433">
                <w:pPr>
                  <w:widowControl w:val="0"/>
                  <w:rPr>
                    <w:sz w:val="14"/>
                    <w:lang w:eastAsia="lt-LT"/>
                  </w:rPr>
                </w:pPr>
                <w:r>
                  <w:rPr>
                    <w:sz w:val="14"/>
                    <w:lang w:eastAsia="lt-LT"/>
                  </w:rPr>
                  <w:t>liejami stogų hidroizoliaciniai komplektai</w:t>
                </w:r>
              </w:p>
            </w:tc>
            <w:tc>
              <w:tcPr>
                <w:tcW w:w="2693" w:type="dxa"/>
              </w:tcPr>
              <w:p w14:paraId="3FB5B132" w14:textId="77777777" w:rsidR="00DB70BD" w:rsidRDefault="00FE1433">
                <w:pPr>
                  <w:widowControl w:val="0"/>
                  <w:rPr>
                    <w:sz w:val="14"/>
                    <w:lang w:eastAsia="lt-LT"/>
                  </w:rPr>
                </w:pPr>
                <w:r>
                  <w:rPr>
                    <w:sz w:val="14"/>
                    <w:lang w:eastAsia="lt-LT"/>
                  </w:rPr>
                  <w:t>NTĮ arba ETAG 005 naudojamas kaip EVD</w:t>
                </w:r>
              </w:p>
            </w:tc>
            <w:tc>
              <w:tcPr>
                <w:tcW w:w="4252" w:type="dxa"/>
                <w:gridSpan w:val="2"/>
              </w:tcPr>
              <w:p w14:paraId="3FB5B133" w14:textId="77777777" w:rsidR="00DB70BD" w:rsidRDefault="00FE1433">
                <w:pPr>
                  <w:widowControl w:val="0"/>
                  <w:rPr>
                    <w:sz w:val="14"/>
                    <w:lang w:eastAsia="lt-LT"/>
                  </w:rPr>
                </w:pPr>
                <w:r>
                  <w:rPr>
                    <w:sz w:val="14"/>
                    <w:lang w:eastAsia="lt-LT"/>
                  </w:rPr>
                  <w:t>esminės charakteristikos nurodytos NTĮ arba ETĮ pagal produktų paskirtį</w:t>
                </w:r>
              </w:p>
            </w:tc>
            <w:tc>
              <w:tcPr>
                <w:tcW w:w="2835" w:type="dxa"/>
              </w:tcPr>
              <w:p w14:paraId="3FB5B134" w14:textId="77777777" w:rsidR="00DB70BD" w:rsidRDefault="00FE1433">
                <w:pPr>
                  <w:widowControl w:val="0"/>
                  <w:rPr>
                    <w:sz w:val="14"/>
                    <w:lang w:eastAsia="lt-LT"/>
                  </w:rPr>
                </w:pPr>
                <w:r>
                  <w:rPr>
                    <w:sz w:val="14"/>
                    <w:lang w:eastAsia="lt-LT"/>
                  </w:rPr>
                  <w:t>NTĮ arba ETĮ pagal ETAG 005</w:t>
                </w:r>
              </w:p>
            </w:tc>
            <w:tc>
              <w:tcPr>
                <w:tcW w:w="993" w:type="dxa"/>
              </w:tcPr>
              <w:p w14:paraId="3FB5B135" w14:textId="77777777" w:rsidR="00DB70BD" w:rsidRDefault="00FE1433">
                <w:pPr>
                  <w:widowControl w:val="0"/>
                  <w:jc w:val="center"/>
                  <w:rPr>
                    <w:sz w:val="14"/>
                    <w:lang w:eastAsia="lt-LT"/>
                  </w:rPr>
                </w:pPr>
                <w:r>
                  <w:rPr>
                    <w:sz w:val="14"/>
                    <w:lang w:eastAsia="lt-LT"/>
                  </w:rPr>
                  <w:t>1, 3, 4</w:t>
                </w:r>
              </w:p>
            </w:tc>
          </w:tr>
          <w:tr w:rsidR="00DB70BD" w14:paraId="3FB5B13D"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Pr>
            <w:tc>
              <w:tcPr>
                <w:tcW w:w="454" w:type="dxa"/>
              </w:tcPr>
              <w:p w14:paraId="3FB5B137" w14:textId="77777777" w:rsidR="00DB70BD" w:rsidRDefault="00FE1433">
                <w:pPr>
                  <w:widowControl w:val="0"/>
                  <w:rPr>
                    <w:sz w:val="14"/>
                    <w:lang w:eastAsia="lt-LT"/>
                  </w:rPr>
                </w:pPr>
                <w:r>
                  <w:rPr>
                    <w:sz w:val="14"/>
                    <w:lang w:eastAsia="lt-LT"/>
                  </w:rPr>
                  <w:t>10.9</w:t>
                </w:r>
              </w:p>
            </w:tc>
            <w:tc>
              <w:tcPr>
                <w:tcW w:w="4536" w:type="dxa"/>
              </w:tcPr>
              <w:p w14:paraId="3FB5B138" w14:textId="77777777" w:rsidR="00DB70BD" w:rsidRDefault="00FE1433">
                <w:pPr>
                  <w:widowControl w:val="0"/>
                  <w:rPr>
                    <w:sz w:val="14"/>
                    <w:lang w:eastAsia="lt-LT"/>
                  </w:rPr>
                </w:pPr>
                <w:r>
                  <w:rPr>
                    <w:sz w:val="14"/>
                    <w:lang w:eastAsia="lt-LT"/>
                  </w:rPr>
                  <w:t xml:space="preserve">mechaniškai tvirtinamų </w:t>
                </w:r>
                <w:proofErr w:type="spellStart"/>
                <w:r>
                  <w:rPr>
                    <w:sz w:val="14"/>
                    <w:lang w:eastAsia="lt-LT"/>
                  </w:rPr>
                  <w:t>lankščių</w:t>
                </w:r>
                <w:proofErr w:type="spellEnd"/>
                <w:r>
                  <w:rPr>
                    <w:sz w:val="14"/>
                    <w:lang w:eastAsia="lt-LT"/>
                  </w:rPr>
                  <w:t xml:space="preserve"> hidroizoliacinių stogų membranų sistemos</w:t>
                </w:r>
              </w:p>
            </w:tc>
            <w:tc>
              <w:tcPr>
                <w:tcW w:w="2693" w:type="dxa"/>
              </w:tcPr>
              <w:p w14:paraId="3FB5B139" w14:textId="77777777" w:rsidR="00DB70BD" w:rsidRDefault="00FE1433">
                <w:pPr>
                  <w:widowControl w:val="0"/>
                  <w:rPr>
                    <w:sz w:val="14"/>
                    <w:lang w:eastAsia="lt-LT"/>
                  </w:rPr>
                </w:pPr>
                <w:r>
                  <w:rPr>
                    <w:sz w:val="14"/>
                    <w:lang w:eastAsia="lt-LT"/>
                  </w:rPr>
                  <w:t>NTĮ arba ETAG 006 naudojamas kaip EVD</w:t>
                </w:r>
              </w:p>
            </w:tc>
            <w:tc>
              <w:tcPr>
                <w:tcW w:w="4252" w:type="dxa"/>
                <w:gridSpan w:val="2"/>
              </w:tcPr>
              <w:p w14:paraId="3FB5B13A" w14:textId="77777777" w:rsidR="00DB70BD" w:rsidRDefault="00FE1433">
                <w:pPr>
                  <w:widowControl w:val="0"/>
                  <w:rPr>
                    <w:sz w:val="14"/>
                    <w:lang w:eastAsia="lt-LT"/>
                  </w:rPr>
                </w:pPr>
                <w:r>
                  <w:rPr>
                    <w:sz w:val="14"/>
                    <w:lang w:eastAsia="lt-LT"/>
                  </w:rPr>
                  <w:t>esminės charakteristikos nurodytos NTĮ arba ETĮ pagal produktų paskirtį</w:t>
                </w:r>
              </w:p>
            </w:tc>
            <w:tc>
              <w:tcPr>
                <w:tcW w:w="2835" w:type="dxa"/>
              </w:tcPr>
              <w:p w14:paraId="3FB5B13B" w14:textId="77777777" w:rsidR="00DB70BD" w:rsidRDefault="00FE1433">
                <w:pPr>
                  <w:widowControl w:val="0"/>
                  <w:rPr>
                    <w:sz w:val="14"/>
                    <w:lang w:eastAsia="lt-LT"/>
                  </w:rPr>
                </w:pPr>
                <w:r>
                  <w:rPr>
                    <w:sz w:val="14"/>
                    <w:lang w:eastAsia="lt-LT"/>
                  </w:rPr>
                  <w:t>NTĮ arba ETĮ pagal ETAG 006</w:t>
                </w:r>
              </w:p>
            </w:tc>
            <w:tc>
              <w:tcPr>
                <w:tcW w:w="993" w:type="dxa"/>
              </w:tcPr>
              <w:p w14:paraId="3FB5B13C" w14:textId="77777777" w:rsidR="00DB70BD" w:rsidRDefault="00FE1433">
                <w:pPr>
                  <w:widowControl w:val="0"/>
                  <w:jc w:val="center"/>
                  <w:rPr>
                    <w:sz w:val="14"/>
                    <w:lang w:eastAsia="lt-LT"/>
                  </w:rPr>
                </w:pPr>
                <w:r>
                  <w:rPr>
                    <w:sz w:val="14"/>
                    <w:lang w:eastAsia="lt-LT"/>
                  </w:rPr>
                  <w:t>2+</w:t>
                </w:r>
              </w:p>
            </w:tc>
          </w:tr>
          <w:tr w:rsidR="00DB70BD" w14:paraId="3FB5B144"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Pr>
            <w:tc>
              <w:tcPr>
                <w:tcW w:w="454" w:type="dxa"/>
              </w:tcPr>
              <w:p w14:paraId="3FB5B13E" w14:textId="77777777" w:rsidR="00DB70BD" w:rsidRDefault="00FE1433">
                <w:pPr>
                  <w:widowControl w:val="0"/>
                  <w:rPr>
                    <w:sz w:val="14"/>
                    <w:lang w:eastAsia="lt-LT"/>
                  </w:rPr>
                </w:pPr>
                <w:r>
                  <w:rPr>
                    <w:sz w:val="14"/>
                    <w:lang w:eastAsia="lt-LT"/>
                  </w:rPr>
                  <w:t>10.10</w:t>
                </w:r>
              </w:p>
            </w:tc>
            <w:tc>
              <w:tcPr>
                <w:tcW w:w="4536" w:type="dxa"/>
              </w:tcPr>
              <w:p w14:paraId="3FB5B13F" w14:textId="77777777" w:rsidR="00DB70BD" w:rsidRDefault="00FE1433">
                <w:pPr>
                  <w:widowControl w:val="0"/>
                  <w:rPr>
                    <w:sz w:val="14"/>
                    <w:lang w:eastAsia="lt-LT"/>
                  </w:rPr>
                </w:pPr>
                <w:r>
                  <w:rPr>
                    <w:sz w:val="14"/>
                    <w:lang w:eastAsia="lt-LT"/>
                  </w:rPr>
                  <w:t>surenkamieji stogų priedai. Pastoviai įtvirtintos stogų kopėčios</w:t>
                </w:r>
              </w:p>
            </w:tc>
            <w:tc>
              <w:tcPr>
                <w:tcW w:w="2693" w:type="dxa"/>
              </w:tcPr>
              <w:p w14:paraId="3FB5B140" w14:textId="77777777" w:rsidR="00DB70BD" w:rsidRDefault="00FE1433">
                <w:pPr>
                  <w:widowControl w:val="0"/>
                  <w:rPr>
                    <w:sz w:val="14"/>
                    <w:lang w:eastAsia="lt-LT"/>
                  </w:rPr>
                </w:pPr>
                <w:r>
                  <w:rPr>
                    <w:sz w:val="14"/>
                    <w:lang w:eastAsia="lt-LT"/>
                  </w:rPr>
                  <w:t>LST EN 12951:2005(D)</w:t>
                </w:r>
              </w:p>
            </w:tc>
            <w:tc>
              <w:tcPr>
                <w:tcW w:w="4252" w:type="dxa"/>
                <w:gridSpan w:val="2"/>
              </w:tcPr>
              <w:p w14:paraId="3FB5B141" w14:textId="77777777" w:rsidR="00DB70BD" w:rsidRDefault="00FE1433">
                <w:pPr>
                  <w:widowControl w:val="0"/>
                  <w:rPr>
                    <w:sz w:val="14"/>
                    <w:lang w:eastAsia="lt-LT"/>
                  </w:rPr>
                </w:pPr>
                <w:r>
                  <w:rPr>
                    <w:sz w:val="14"/>
                    <w:lang w:eastAsia="lt-LT"/>
                  </w:rPr>
                  <w:t>esminės charakteristikos nurodytos standarte pagal naudojimo paskirtį</w:t>
                </w:r>
              </w:p>
            </w:tc>
            <w:tc>
              <w:tcPr>
                <w:tcW w:w="2835" w:type="dxa"/>
              </w:tcPr>
              <w:p w14:paraId="3FB5B142" w14:textId="77777777" w:rsidR="00DB70BD" w:rsidRDefault="00FE1433">
                <w:pPr>
                  <w:widowControl w:val="0"/>
                  <w:rPr>
                    <w:sz w:val="14"/>
                    <w:lang w:eastAsia="lt-LT"/>
                  </w:rPr>
                </w:pPr>
                <w:r>
                  <w:rPr>
                    <w:sz w:val="14"/>
                    <w:lang w:eastAsia="lt-LT"/>
                  </w:rPr>
                  <w:t xml:space="preserve">LST EN 12951 </w:t>
                </w:r>
              </w:p>
            </w:tc>
            <w:tc>
              <w:tcPr>
                <w:tcW w:w="993" w:type="dxa"/>
              </w:tcPr>
              <w:p w14:paraId="3FB5B143" w14:textId="77777777" w:rsidR="00DB70BD" w:rsidRDefault="00FE1433">
                <w:pPr>
                  <w:widowControl w:val="0"/>
                  <w:jc w:val="center"/>
                  <w:rPr>
                    <w:sz w:val="14"/>
                    <w:lang w:eastAsia="lt-LT"/>
                  </w:rPr>
                </w:pPr>
                <w:r>
                  <w:rPr>
                    <w:sz w:val="14"/>
                    <w:lang w:eastAsia="lt-LT"/>
                  </w:rPr>
                  <w:t>3</w:t>
                </w:r>
              </w:p>
            </w:tc>
          </w:tr>
          <w:tr w:rsidR="00DB70BD" w14:paraId="3FB5B14B"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Pr>
            <w:tc>
              <w:tcPr>
                <w:tcW w:w="454" w:type="dxa"/>
              </w:tcPr>
              <w:p w14:paraId="3FB5B145" w14:textId="77777777" w:rsidR="00DB70BD" w:rsidRDefault="00FE1433">
                <w:pPr>
                  <w:widowControl w:val="0"/>
                  <w:rPr>
                    <w:sz w:val="14"/>
                    <w:lang w:eastAsia="lt-LT"/>
                  </w:rPr>
                </w:pPr>
                <w:r>
                  <w:rPr>
                    <w:sz w:val="14"/>
                    <w:lang w:eastAsia="lt-LT"/>
                  </w:rPr>
                  <w:t>10.11</w:t>
                </w:r>
              </w:p>
            </w:tc>
            <w:tc>
              <w:tcPr>
                <w:tcW w:w="4536" w:type="dxa"/>
              </w:tcPr>
              <w:p w14:paraId="3FB5B146" w14:textId="77777777" w:rsidR="00DB70BD" w:rsidRDefault="00FE1433">
                <w:pPr>
                  <w:widowControl w:val="0"/>
                  <w:rPr>
                    <w:sz w:val="14"/>
                    <w:lang w:eastAsia="lt-LT"/>
                  </w:rPr>
                </w:pPr>
                <w:r>
                  <w:rPr>
                    <w:sz w:val="14"/>
                    <w:lang w:eastAsia="lt-LT"/>
                  </w:rPr>
                  <w:t>prieigos prie stogo įrenginiai. Pereinamieji tilteliai, laiptai ir pakopos</w:t>
                </w:r>
              </w:p>
            </w:tc>
            <w:tc>
              <w:tcPr>
                <w:tcW w:w="2693" w:type="dxa"/>
              </w:tcPr>
              <w:p w14:paraId="3FB5B147" w14:textId="77777777" w:rsidR="00DB70BD" w:rsidRDefault="00FE1433">
                <w:pPr>
                  <w:widowControl w:val="0"/>
                  <w:rPr>
                    <w:sz w:val="14"/>
                    <w:lang w:eastAsia="lt-LT"/>
                  </w:rPr>
                </w:pPr>
                <w:r>
                  <w:rPr>
                    <w:sz w:val="14"/>
                    <w:lang w:eastAsia="lt-LT"/>
                  </w:rPr>
                  <w:t>LST EN 516:2006(D)</w:t>
                </w:r>
              </w:p>
            </w:tc>
            <w:tc>
              <w:tcPr>
                <w:tcW w:w="4252" w:type="dxa"/>
                <w:gridSpan w:val="2"/>
              </w:tcPr>
              <w:p w14:paraId="3FB5B148" w14:textId="77777777" w:rsidR="00DB70BD" w:rsidRDefault="00FE1433">
                <w:pPr>
                  <w:widowControl w:val="0"/>
                  <w:rPr>
                    <w:sz w:val="14"/>
                    <w:lang w:eastAsia="lt-LT"/>
                  </w:rPr>
                </w:pPr>
                <w:r>
                  <w:rPr>
                    <w:sz w:val="14"/>
                    <w:lang w:eastAsia="lt-LT"/>
                  </w:rPr>
                  <w:t>esminės charakteristikos nurodytos standarte pagal naudojimo paskirtį</w:t>
                </w:r>
              </w:p>
            </w:tc>
            <w:tc>
              <w:tcPr>
                <w:tcW w:w="2835" w:type="dxa"/>
              </w:tcPr>
              <w:p w14:paraId="3FB5B149" w14:textId="77777777" w:rsidR="00DB70BD" w:rsidRDefault="00FE1433">
                <w:pPr>
                  <w:widowControl w:val="0"/>
                  <w:rPr>
                    <w:sz w:val="14"/>
                    <w:lang w:eastAsia="lt-LT"/>
                  </w:rPr>
                </w:pPr>
                <w:r>
                  <w:rPr>
                    <w:sz w:val="14"/>
                    <w:lang w:eastAsia="lt-LT"/>
                  </w:rPr>
                  <w:t>LST EN 516</w:t>
                </w:r>
              </w:p>
            </w:tc>
            <w:tc>
              <w:tcPr>
                <w:tcW w:w="993" w:type="dxa"/>
              </w:tcPr>
              <w:p w14:paraId="3FB5B14A" w14:textId="77777777" w:rsidR="00DB70BD" w:rsidRDefault="00FE1433">
                <w:pPr>
                  <w:widowControl w:val="0"/>
                  <w:jc w:val="center"/>
                  <w:rPr>
                    <w:sz w:val="14"/>
                    <w:lang w:eastAsia="lt-LT"/>
                  </w:rPr>
                </w:pPr>
                <w:r>
                  <w:rPr>
                    <w:sz w:val="14"/>
                    <w:lang w:eastAsia="lt-LT"/>
                  </w:rPr>
                  <w:t>3</w:t>
                </w:r>
              </w:p>
            </w:tc>
          </w:tr>
          <w:tr w:rsidR="00DB70BD" w14:paraId="3FB5B152"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Pr>
            <w:tc>
              <w:tcPr>
                <w:tcW w:w="454" w:type="dxa"/>
              </w:tcPr>
              <w:p w14:paraId="3FB5B14C" w14:textId="77777777" w:rsidR="00DB70BD" w:rsidRDefault="00FE1433">
                <w:pPr>
                  <w:widowControl w:val="0"/>
                  <w:rPr>
                    <w:sz w:val="14"/>
                    <w:lang w:eastAsia="lt-LT"/>
                  </w:rPr>
                </w:pPr>
                <w:r>
                  <w:rPr>
                    <w:sz w:val="14"/>
                    <w:lang w:eastAsia="lt-LT"/>
                  </w:rPr>
                  <w:t>10.12</w:t>
                </w:r>
              </w:p>
            </w:tc>
            <w:tc>
              <w:tcPr>
                <w:tcW w:w="4536" w:type="dxa"/>
              </w:tcPr>
              <w:p w14:paraId="3FB5B14D" w14:textId="77777777" w:rsidR="00DB70BD" w:rsidRDefault="00FE1433">
                <w:pPr>
                  <w:widowControl w:val="0"/>
                  <w:rPr>
                    <w:sz w:val="14"/>
                    <w:lang w:eastAsia="lt-LT"/>
                  </w:rPr>
                </w:pPr>
                <w:r>
                  <w:rPr>
                    <w:sz w:val="14"/>
                    <w:lang w:eastAsia="lt-LT"/>
                  </w:rPr>
                  <w:t>stogo saugos kabliai</w:t>
                </w:r>
              </w:p>
            </w:tc>
            <w:tc>
              <w:tcPr>
                <w:tcW w:w="2693" w:type="dxa"/>
              </w:tcPr>
              <w:p w14:paraId="3FB5B14E" w14:textId="77777777" w:rsidR="00DB70BD" w:rsidRDefault="00FE1433">
                <w:pPr>
                  <w:widowControl w:val="0"/>
                  <w:rPr>
                    <w:sz w:val="14"/>
                    <w:lang w:eastAsia="lt-LT"/>
                  </w:rPr>
                </w:pPr>
                <w:r>
                  <w:rPr>
                    <w:sz w:val="14"/>
                    <w:lang w:eastAsia="lt-LT"/>
                  </w:rPr>
                  <w:t>LST EN 517:2006(D)</w:t>
                </w:r>
              </w:p>
            </w:tc>
            <w:tc>
              <w:tcPr>
                <w:tcW w:w="4252" w:type="dxa"/>
                <w:gridSpan w:val="2"/>
              </w:tcPr>
              <w:p w14:paraId="3FB5B14F" w14:textId="77777777" w:rsidR="00DB70BD" w:rsidRDefault="00FE1433">
                <w:pPr>
                  <w:widowControl w:val="0"/>
                  <w:rPr>
                    <w:sz w:val="14"/>
                    <w:lang w:eastAsia="lt-LT"/>
                  </w:rPr>
                </w:pPr>
                <w:r>
                  <w:rPr>
                    <w:sz w:val="14"/>
                    <w:lang w:eastAsia="lt-LT"/>
                  </w:rPr>
                  <w:t>esminės charakteristikos nurodytos standarte pagal naudojimo paskirtį</w:t>
                </w:r>
              </w:p>
            </w:tc>
            <w:tc>
              <w:tcPr>
                <w:tcW w:w="2835" w:type="dxa"/>
              </w:tcPr>
              <w:p w14:paraId="3FB5B150" w14:textId="77777777" w:rsidR="00DB70BD" w:rsidRDefault="00FE1433">
                <w:pPr>
                  <w:widowControl w:val="0"/>
                  <w:rPr>
                    <w:sz w:val="14"/>
                    <w:lang w:eastAsia="lt-LT"/>
                  </w:rPr>
                </w:pPr>
                <w:r>
                  <w:rPr>
                    <w:sz w:val="14"/>
                    <w:lang w:eastAsia="lt-LT"/>
                  </w:rPr>
                  <w:t>LST EN 517</w:t>
                </w:r>
              </w:p>
            </w:tc>
            <w:tc>
              <w:tcPr>
                <w:tcW w:w="993" w:type="dxa"/>
              </w:tcPr>
              <w:p w14:paraId="3FB5B151" w14:textId="77777777" w:rsidR="00DB70BD" w:rsidRDefault="00FE1433">
                <w:pPr>
                  <w:widowControl w:val="0"/>
                  <w:jc w:val="center"/>
                  <w:rPr>
                    <w:sz w:val="14"/>
                    <w:lang w:eastAsia="lt-LT"/>
                  </w:rPr>
                </w:pPr>
                <w:r>
                  <w:rPr>
                    <w:sz w:val="14"/>
                    <w:lang w:eastAsia="lt-LT"/>
                  </w:rPr>
                  <w:t>3</w:t>
                </w:r>
              </w:p>
            </w:tc>
          </w:tr>
          <w:tr w:rsidR="00DB70BD" w14:paraId="3FB5B159"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Pr>
            <w:tc>
              <w:tcPr>
                <w:tcW w:w="454" w:type="dxa"/>
              </w:tcPr>
              <w:p w14:paraId="3FB5B153" w14:textId="77777777" w:rsidR="00DB70BD" w:rsidRDefault="00FE1433">
                <w:pPr>
                  <w:widowControl w:val="0"/>
                  <w:rPr>
                    <w:sz w:val="14"/>
                    <w:lang w:eastAsia="lt-LT"/>
                  </w:rPr>
                </w:pPr>
                <w:r>
                  <w:rPr>
                    <w:sz w:val="14"/>
                    <w:lang w:eastAsia="lt-LT"/>
                  </w:rPr>
                  <w:t>10.13</w:t>
                </w:r>
              </w:p>
            </w:tc>
            <w:tc>
              <w:tcPr>
                <w:tcW w:w="4536" w:type="dxa"/>
              </w:tcPr>
              <w:p w14:paraId="3FB5B154" w14:textId="77777777" w:rsidR="00DB70BD" w:rsidRDefault="00FE1433">
                <w:pPr>
                  <w:widowControl w:val="0"/>
                  <w:rPr>
                    <w:sz w:val="14"/>
                    <w:lang w:eastAsia="lt-LT"/>
                  </w:rPr>
                </w:pPr>
                <w:r>
                  <w:rPr>
                    <w:sz w:val="14"/>
                    <w:lang w:eastAsia="lt-LT"/>
                  </w:rPr>
                  <w:t>surenkamoji pagalbinė stogų įranga. Kupoliniai plastikiniai stoglangiai</w:t>
                </w:r>
              </w:p>
            </w:tc>
            <w:tc>
              <w:tcPr>
                <w:tcW w:w="2693" w:type="dxa"/>
              </w:tcPr>
              <w:p w14:paraId="3FB5B155" w14:textId="77777777" w:rsidR="00DB70BD" w:rsidRDefault="00FE1433">
                <w:pPr>
                  <w:widowControl w:val="0"/>
                  <w:rPr>
                    <w:sz w:val="14"/>
                    <w:lang w:eastAsia="lt-LT"/>
                  </w:rPr>
                </w:pPr>
                <w:r>
                  <w:rPr>
                    <w:sz w:val="14"/>
                    <w:lang w:eastAsia="lt-LT"/>
                  </w:rPr>
                  <w:t>LST EN 1873:2006(D)</w:t>
                </w:r>
              </w:p>
            </w:tc>
            <w:tc>
              <w:tcPr>
                <w:tcW w:w="4252" w:type="dxa"/>
                <w:gridSpan w:val="2"/>
              </w:tcPr>
              <w:p w14:paraId="3FB5B156" w14:textId="77777777" w:rsidR="00DB70BD" w:rsidRDefault="00FE1433">
                <w:pPr>
                  <w:widowControl w:val="0"/>
                  <w:rPr>
                    <w:sz w:val="14"/>
                    <w:lang w:eastAsia="lt-LT"/>
                  </w:rPr>
                </w:pPr>
                <w:r>
                  <w:rPr>
                    <w:sz w:val="14"/>
                    <w:lang w:eastAsia="lt-LT"/>
                  </w:rPr>
                  <w:t>esminės charakteristikos nurodytos standarte pagal naudojimo paskirtį</w:t>
                </w:r>
              </w:p>
            </w:tc>
            <w:tc>
              <w:tcPr>
                <w:tcW w:w="2835" w:type="dxa"/>
              </w:tcPr>
              <w:p w14:paraId="3FB5B157" w14:textId="77777777" w:rsidR="00DB70BD" w:rsidRDefault="00FE1433">
                <w:pPr>
                  <w:widowControl w:val="0"/>
                  <w:rPr>
                    <w:sz w:val="14"/>
                    <w:lang w:eastAsia="lt-LT"/>
                  </w:rPr>
                </w:pPr>
                <w:r>
                  <w:rPr>
                    <w:sz w:val="14"/>
                    <w:lang w:eastAsia="lt-LT"/>
                  </w:rPr>
                  <w:t>LST EN 1873</w:t>
                </w:r>
              </w:p>
            </w:tc>
            <w:tc>
              <w:tcPr>
                <w:tcW w:w="993" w:type="dxa"/>
              </w:tcPr>
              <w:p w14:paraId="3FB5B158" w14:textId="77777777" w:rsidR="00DB70BD" w:rsidRDefault="00FE1433">
                <w:pPr>
                  <w:widowControl w:val="0"/>
                  <w:jc w:val="center"/>
                  <w:rPr>
                    <w:sz w:val="14"/>
                    <w:lang w:eastAsia="lt-LT"/>
                  </w:rPr>
                </w:pPr>
                <w:r>
                  <w:rPr>
                    <w:sz w:val="14"/>
                    <w:lang w:eastAsia="lt-LT"/>
                  </w:rPr>
                  <w:t>1, 3, 4</w:t>
                </w:r>
              </w:p>
            </w:tc>
          </w:tr>
          <w:tr w:rsidR="00DB70BD" w14:paraId="3FB5B160"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Pr>
            <w:tc>
              <w:tcPr>
                <w:tcW w:w="454" w:type="dxa"/>
              </w:tcPr>
              <w:p w14:paraId="3FB5B15A" w14:textId="77777777" w:rsidR="00DB70BD" w:rsidRDefault="00FE1433">
                <w:pPr>
                  <w:widowControl w:val="0"/>
                  <w:rPr>
                    <w:sz w:val="14"/>
                    <w:lang w:eastAsia="lt-LT"/>
                  </w:rPr>
                </w:pPr>
                <w:r>
                  <w:rPr>
                    <w:sz w:val="14"/>
                    <w:lang w:eastAsia="lt-LT"/>
                  </w:rPr>
                  <w:t>10.14</w:t>
                </w:r>
              </w:p>
            </w:tc>
            <w:tc>
              <w:tcPr>
                <w:tcW w:w="4536" w:type="dxa"/>
              </w:tcPr>
              <w:p w14:paraId="3FB5B15B" w14:textId="77777777" w:rsidR="00DB70BD" w:rsidRDefault="00FE1433">
                <w:pPr>
                  <w:widowControl w:val="0"/>
                  <w:rPr>
                    <w:sz w:val="14"/>
                    <w:lang w:eastAsia="lt-LT"/>
                  </w:rPr>
                </w:pPr>
                <w:r>
                  <w:rPr>
                    <w:sz w:val="14"/>
                    <w:lang w:eastAsia="lt-LT"/>
                  </w:rPr>
                  <w:t xml:space="preserve">stogo dangos. Ištisiniai plastikiniai stoglangiai </w:t>
                </w:r>
              </w:p>
            </w:tc>
            <w:tc>
              <w:tcPr>
                <w:tcW w:w="2693" w:type="dxa"/>
              </w:tcPr>
              <w:p w14:paraId="3FB5B15C" w14:textId="77777777" w:rsidR="00DB70BD" w:rsidRDefault="00FE1433">
                <w:pPr>
                  <w:widowControl w:val="0"/>
                  <w:rPr>
                    <w:sz w:val="14"/>
                    <w:lang w:eastAsia="lt-LT"/>
                  </w:rPr>
                </w:pPr>
                <w:r>
                  <w:rPr>
                    <w:sz w:val="14"/>
                    <w:lang w:eastAsia="lt-LT"/>
                  </w:rPr>
                  <w:t>LST EN 14963:2007(D)</w:t>
                </w:r>
              </w:p>
            </w:tc>
            <w:tc>
              <w:tcPr>
                <w:tcW w:w="4252" w:type="dxa"/>
                <w:gridSpan w:val="2"/>
              </w:tcPr>
              <w:p w14:paraId="3FB5B15D" w14:textId="77777777" w:rsidR="00DB70BD" w:rsidRDefault="00FE1433">
                <w:pPr>
                  <w:widowControl w:val="0"/>
                  <w:rPr>
                    <w:sz w:val="14"/>
                    <w:lang w:eastAsia="lt-LT"/>
                  </w:rPr>
                </w:pPr>
                <w:r>
                  <w:rPr>
                    <w:sz w:val="14"/>
                    <w:lang w:eastAsia="lt-LT"/>
                  </w:rPr>
                  <w:t>esminės charakteristikos nurodytos standarte pagal naudojimo paskirtį</w:t>
                </w:r>
              </w:p>
            </w:tc>
            <w:tc>
              <w:tcPr>
                <w:tcW w:w="2835" w:type="dxa"/>
              </w:tcPr>
              <w:p w14:paraId="3FB5B15E" w14:textId="77777777" w:rsidR="00DB70BD" w:rsidRDefault="00FE1433">
                <w:pPr>
                  <w:widowControl w:val="0"/>
                  <w:rPr>
                    <w:sz w:val="14"/>
                    <w:lang w:eastAsia="lt-LT"/>
                  </w:rPr>
                </w:pPr>
                <w:r>
                  <w:rPr>
                    <w:sz w:val="14"/>
                    <w:lang w:eastAsia="lt-LT"/>
                  </w:rPr>
                  <w:t>LST EN 14963</w:t>
                </w:r>
              </w:p>
            </w:tc>
            <w:tc>
              <w:tcPr>
                <w:tcW w:w="993" w:type="dxa"/>
              </w:tcPr>
              <w:p w14:paraId="3FB5B15F" w14:textId="77777777" w:rsidR="00DB70BD" w:rsidRDefault="00FE1433">
                <w:pPr>
                  <w:widowControl w:val="0"/>
                  <w:jc w:val="center"/>
                  <w:rPr>
                    <w:sz w:val="14"/>
                    <w:lang w:eastAsia="lt-LT"/>
                  </w:rPr>
                </w:pPr>
                <w:r>
                  <w:rPr>
                    <w:sz w:val="14"/>
                    <w:lang w:eastAsia="lt-LT"/>
                  </w:rPr>
                  <w:t>1, 3, 4</w:t>
                </w:r>
              </w:p>
            </w:tc>
          </w:tr>
          <w:tr w:rsidR="00DB70BD" w14:paraId="3FB5B167"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Pr>
            <w:tc>
              <w:tcPr>
                <w:tcW w:w="454" w:type="dxa"/>
              </w:tcPr>
              <w:p w14:paraId="3FB5B161" w14:textId="77777777" w:rsidR="00DB70BD" w:rsidRDefault="00FE1433">
                <w:pPr>
                  <w:widowControl w:val="0"/>
                  <w:rPr>
                    <w:sz w:val="14"/>
                    <w:lang w:eastAsia="lt-LT"/>
                  </w:rPr>
                </w:pPr>
                <w:r>
                  <w:rPr>
                    <w:sz w:val="14"/>
                    <w:lang w:eastAsia="lt-LT"/>
                  </w:rPr>
                  <w:t>10.15</w:t>
                </w:r>
              </w:p>
            </w:tc>
            <w:tc>
              <w:tcPr>
                <w:tcW w:w="4536" w:type="dxa"/>
                <w:tcBorders>
                  <w:bottom w:val="single" w:sz="4" w:space="0" w:color="auto"/>
                </w:tcBorders>
              </w:tcPr>
              <w:p w14:paraId="3FB5B162" w14:textId="77777777" w:rsidR="00DB70BD" w:rsidRDefault="00FE1433">
                <w:pPr>
                  <w:widowControl w:val="0"/>
                  <w:rPr>
                    <w:sz w:val="14"/>
                    <w:lang w:eastAsia="lt-LT"/>
                  </w:rPr>
                </w:pPr>
                <w:r>
                  <w:rPr>
                    <w:sz w:val="14"/>
                    <w:lang w:eastAsia="lt-LT"/>
                  </w:rPr>
                  <w:t>standieji apatiniai nevientisų stogo dangų sluoksniai</w:t>
                </w:r>
              </w:p>
            </w:tc>
            <w:tc>
              <w:tcPr>
                <w:tcW w:w="2693" w:type="dxa"/>
                <w:tcBorders>
                  <w:bottom w:val="single" w:sz="4" w:space="0" w:color="auto"/>
                </w:tcBorders>
              </w:tcPr>
              <w:p w14:paraId="3FB5B163" w14:textId="77777777" w:rsidR="00DB70BD" w:rsidRDefault="00FE1433">
                <w:pPr>
                  <w:widowControl w:val="0"/>
                  <w:rPr>
                    <w:sz w:val="14"/>
                    <w:lang w:eastAsia="lt-LT"/>
                  </w:rPr>
                </w:pPr>
                <w:r>
                  <w:rPr>
                    <w:sz w:val="14"/>
                    <w:lang w:eastAsia="lt-LT"/>
                  </w:rPr>
                  <w:t>LST EN 14964:2007(D)</w:t>
                </w:r>
              </w:p>
            </w:tc>
            <w:tc>
              <w:tcPr>
                <w:tcW w:w="4252" w:type="dxa"/>
                <w:gridSpan w:val="2"/>
                <w:tcBorders>
                  <w:bottom w:val="single" w:sz="4" w:space="0" w:color="auto"/>
                </w:tcBorders>
              </w:tcPr>
              <w:p w14:paraId="3FB5B164" w14:textId="77777777" w:rsidR="00DB70BD" w:rsidRDefault="00FE1433">
                <w:pPr>
                  <w:widowControl w:val="0"/>
                  <w:rPr>
                    <w:sz w:val="14"/>
                    <w:lang w:eastAsia="lt-LT"/>
                  </w:rPr>
                </w:pPr>
                <w:r>
                  <w:rPr>
                    <w:sz w:val="14"/>
                    <w:lang w:eastAsia="lt-LT"/>
                  </w:rPr>
                  <w:t>esminės charakteristikos nurodytos standarte pagal naudojimo paskirtį</w:t>
                </w:r>
              </w:p>
            </w:tc>
            <w:tc>
              <w:tcPr>
                <w:tcW w:w="2835" w:type="dxa"/>
                <w:tcBorders>
                  <w:bottom w:val="single" w:sz="4" w:space="0" w:color="auto"/>
                </w:tcBorders>
              </w:tcPr>
              <w:p w14:paraId="3FB5B165" w14:textId="77777777" w:rsidR="00DB70BD" w:rsidRDefault="00FE1433">
                <w:pPr>
                  <w:widowControl w:val="0"/>
                  <w:rPr>
                    <w:sz w:val="14"/>
                    <w:lang w:eastAsia="lt-LT"/>
                  </w:rPr>
                </w:pPr>
                <w:r>
                  <w:rPr>
                    <w:sz w:val="14"/>
                    <w:lang w:eastAsia="lt-LT"/>
                  </w:rPr>
                  <w:t>LST EN 14964</w:t>
                </w:r>
              </w:p>
            </w:tc>
            <w:tc>
              <w:tcPr>
                <w:tcW w:w="993" w:type="dxa"/>
                <w:tcBorders>
                  <w:bottom w:val="single" w:sz="4" w:space="0" w:color="auto"/>
                </w:tcBorders>
              </w:tcPr>
              <w:p w14:paraId="3FB5B166" w14:textId="77777777" w:rsidR="00DB70BD" w:rsidRDefault="00FE1433">
                <w:pPr>
                  <w:widowControl w:val="0"/>
                  <w:jc w:val="center"/>
                  <w:rPr>
                    <w:sz w:val="14"/>
                    <w:lang w:eastAsia="lt-LT"/>
                  </w:rPr>
                </w:pPr>
                <w:r>
                  <w:rPr>
                    <w:sz w:val="14"/>
                    <w:lang w:eastAsia="lt-LT"/>
                  </w:rPr>
                  <w:t>1, 3, 4</w:t>
                </w:r>
              </w:p>
            </w:tc>
          </w:tr>
        </w:tbl>
        <w:p w14:paraId="3FB5B168" w14:textId="77777777" w:rsidR="00DB70BD" w:rsidRDefault="00FE1433">
          <w:pPr>
            <w:rPr>
              <w:sz w:val="16"/>
              <w:szCs w:val="16"/>
              <w:lang w:eastAsia="lt-LT"/>
            </w:rPr>
          </w:pPr>
          <w:r>
            <w:rPr>
              <w:sz w:val="16"/>
              <w:szCs w:val="16"/>
              <w:lang w:eastAsia="lt-LT"/>
            </w:rPr>
            <w:br w:type="page"/>
          </w:r>
        </w:p>
        <w:tbl>
          <w:tblPr>
            <w:tblW w:w="1576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454"/>
            <w:gridCol w:w="4536"/>
            <w:gridCol w:w="2693"/>
            <w:gridCol w:w="4252"/>
            <w:gridCol w:w="2835"/>
            <w:gridCol w:w="993"/>
          </w:tblGrid>
          <w:tr w:rsidR="00DB70BD" w14:paraId="3FB5B175" w14:textId="77777777">
            <w:trPr>
              <w:cantSplit/>
            </w:trPr>
            <w:tc>
              <w:tcPr>
                <w:tcW w:w="454" w:type="dxa"/>
              </w:tcPr>
              <w:p w14:paraId="3FB5B169" w14:textId="77777777" w:rsidR="00DB70BD" w:rsidRDefault="00DB70BD">
                <w:pPr>
                  <w:rPr>
                    <w:sz w:val="4"/>
                    <w:szCs w:val="4"/>
                  </w:rPr>
                </w:pPr>
              </w:p>
              <w:p w14:paraId="3FB5B16A" w14:textId="77777777" w:rsidR="00DB70BD" w:rsidRDefault="00FE1433">
                <w:pPr>
                  <w:widowControl w:val="0"/>
                  <w:rPr>
                    <w:b/>
                    <w:sz w:val="14"/>
                    <w:szCs w:val="14"/>
                    <w:lang w:eastAsia="lt-LT"/>
                  </w:rPr>
                </w:pPr>
                <w:r>
                  <w:rPr>
                    <w:b/>
                    <w:sz w:val="14"/>
                    <w:szCs w:val="14"/>
                    <w:lang w:eastAsia="lt-LT"/>
                  </w:rPr>
                  <w:t>11.</w:t>
                </w:r>
              </w:p>
            </w:tc>
            <w:tc>
              <w:tcPr>
                <w:tcW w:w="4536" w:type="dxa"/>
              </w:tcPr>
              <w:p w14:paraId="3FB5B16B" w14:textId="77777777" w:rsidR="00DB70BD" w:rsidRDefault="00DB70BD">
                <w:pPr>
                  <w:rPr>
                    <w:sz w:val="4"/>
                    <w:szCs w:val="4"/>
                  </w:rPr>
                </w:pPr>
              </w:p>
              <w:p w14:paraId="3FB5B16C" w14:textId="77777777" w:rsidR="00DB70BD" w:rsidRDefault="00FE1433">
                <w:pPr>
                  <w:widowControl w:val="0"/>
                  <w:rPr>
                    <w:b/>
                    <w:sz w:val="14"/>
                    <w:szCs w:val="14"/>
                    <w:lang w:eastAsia="lt-LT"/>
                  </w:rPr>
                </w:pPr>
                <w:r>
                  <w:rPr>
                    <w:b/>
                    <w:sz w:val="14"/>
                    <w:szCs w:val="14"/>
                    <w:lang w:eastAsia="lt-LT"/>
                  </w:rPr>
                  <w:t>SIENŲ, LUBŲ IR GRINDŲ DANGOS</w:t>
                </w:r>
              </w:p>
            </w:tc>
            <w:tc>
              <w:tcPr>
                <w:tcW w:w="2693" w:type="dxa"/>
              </w:tcPr>
              <w:p w14:paraId="3FB5B16D" w14:textId="77777777" w:rsidR="00DB70BD" w:rsidRDefault="00DB70BD">
                <w:pPr>
                  <w:rPr>
                    <w:sz w:val="4"/>
                    <w:szCs w:val="4"/>
                  </w:rPr>
                </w:pPr>
              </w:p>
              <w:p w14:paraId="3FB5B16E" w14:textId="77777777" w:rsidR="00DB70BD" w:rsidRDefault="00DB70BD">
                <w:pPr>
                  <w:widowControl w:val="0"/>
                  <w:rPr>
                    <w:b/>
                    <w:sz w:val="14"/>
                    <w:szCs w:val="14"/>
                    <w:lang w:eastAsia="lt-LT"/>
                  </w:rPr>
                </w:pPr>
              </w:p>
            </w:tc>
            <w:tc>
              <w:tcPr>
                <w:tcW w:w="4252" w:type="dxa"/>
              </w:tcPr>
              <w:p w14:paraId="3FB5B16F" w14:textId="77777777" w:rsidR="00DB70BD" w:rsidRDefault="00DB70BD">
                <w:pPr>
                  <w:rPr>
                    <w:sz w:val="4"/>
                    <w:szCs w:val="4"/>
                  </w:rPr>
                </w:pPr>
              </w:p>
              <w:p w14:paraId="3FB5B170" w14:textId="77777777" w:rsidR="00DB70BD" w:rsidRDefault="00DB70BD">
                <w:pPr>
                  <w:widowControl w:val="0"/>
                  <w:rPr>
                    <w:b/>
                    <w:sz w:val="14"/>
                    <w:szCs w:val="14"/>
                    <w:lang w:eastAsia="lt-LT"/>
                  </w:rPr>
                </w:pPr>
              </w:p>
            </w:tc>
            <w:tc>
              <w:tcPr>
                <w:tcW w:w="2835" w:type="dxa"/>
              </w:tcPr>
              <w:p w14:paraId="3FB5B171" w14:textId="77777777" w:rsidR="00DB70BD" w:rsidRDefault="00DB70BD">
                <w:pPr>
                  <w:rPr>
                    <w:sz w:val="4"/>
                    <w:szCs w:val="4"/>
                  </w:rPr>
                </w:pPr>
              </w:p>
              <w:p w14:paraId="3FB5B172" w14:textId="77777777" w:rsidR="00DB70BD" w:rsidRDefault="00DB70BD">
                <w:pPr>
                  <w:widowControl w:val="0"/>
                  <w:rPr>
                    <w:b/>
                    <w:sz w:val="14"/>
                    <w:szCs w:val="14"/>
                    <w:lang w:eastAsia="lt-LT"/>
                  </w:rPr>
                </w:pPr>
              </w:p>
            </w:tc>
            <w:tc>
              <w:tcPr>
                <w:tcW w:w="993" w:type="dxa"/>
              </w:tcPr>
              <w:p w14:paraId="3FB5B173" w14:textId="77777777" w:rsidR="00DB70BD" w:rsidRDefault="00DB70BD">
                <w:pPr>
                  <w:rPr>
                    <w:sz w:val="4"/>
                    <w:szCs w:val="4"/>
                  </w:rPr>
                </w:pPr>
              </w:p>
              <w:p w14:paraId="3FB5B174" w14:textId="77777777" w:rsidR="00DB70BD" w:rsidRDefault="00DB70BD">
                <w:pPr>
                  <w:widowControl w:val="0"/>
                  <w:rPr>
                    <w:b/>
                    <w:sz w:val="14"/>
                    <w:szCs w:val="14"/>
                    <w:lang w:eastAsia="lt-LT"/>
                  </w:rPr>
                </w:pPr>
              </w:p>
            </w:tc>
          </w:tr>
          <w:tr w:rsidR="00DB70BD" w14:paraId="3FB5B17C" w14:textId="77777777">
            <w:trPr>
              <w:cantSplit/>
            </w:trPr>
            <w:tc>
              <w:tcPr>
                <w:tcW w:w="454" w:type="dxa"/>
              </w:tcPr>
              <w:p w14:paraId="3FB5B176" w14:textId="77777777" w:rsidR="00DB70BD" w:rsidRDefault="00FE1433">
                <w:pPr>
                  <w:widowControl w:val="0"/>
                  <w:rPr>
                    <w:sz w:val="14"/>
                    <w:lang w:eastAsia="lt-LT"/>
                  </w:rPr>
                </w:pPr>
                <w:r>
                  <w:rPr>
                    <w:sz w:val="14"/>
                    <w:lang w:eastAsia="lt-LT"/>
                  </w:rPr>
                  <w:t>11.1</w:t>
                </w:r>
              </w:p>
            </w:tc>
            <w:tc>
              <w:tcPr>
                <w:tcW w:w="4536" w:type="dxa"/>
              </w:tcPr>
              <w:p w14:paraId="3FB5B177" w14:textId="77777777" w:rsidR="00DB70BD" w:rsidRDefault="00FE1433">
                <w:pPr>
                  <w:widowControl w:val="0"/>
                  <w:rPr>
                    <w:sz w:val="14"/>
                    <w:lang w:eastAsia="lt-LT"/>
                  </w:rPr>
                </w:pPr>
                <w:r>
                  <w:rPr>
                    <w:sz w:val="14"/>
                    <w:lang w:eastAsia="lt-LT"/>
                  </w:rPr>
                  <w:t>keraminės plytelės</w:t>
                </w:r>
              </w:p>
            </w:tc>
            <w:tc>
              <w:tcPr>
                <w:tcW w:w="2693" w:type="dxa"/>
              </w:tcPr>
              <w:p w14:paraId="3FB5B178" w14:textId="77777777" w:rsidR="00DB70BD" w:rsidRDefault="00FE1433">
                <w:pPr>
                  <w:widowControl w:val="0"/>
                  <w:rPr>
                    <w:sz w:val="14"/>
                    <w:lang w:eastAsia="lt-LT"/>
                  </w:rPr>
                </w:pPr>
                <w:r>
                  <w:rPr>
                    <w:sz w:val="14"/>
                    <w:lang w:eastAsia="lt-LT"/>
                  </w:rPr>
                  <w:t>LST EN 14411:2013(D)</w:t>
                </w:r>
              </w:p>
            </w:tc>
            <w:tc>
              <w:tcPr>
                <w:tcW w:w="4252" w:type="dxa"/>
              </w:tcPr>
              <w:p w14:paraId="3FB5B179" w14:textId="77777777" w:rsidR="00DB70BD" w:rsidRDefault="00FE1433">
                <w:pPr>
                  <w:widowControl w:val="0"/>
                  <w:rPr>
                    <w:sz w:val="14"/>
                    <w:lang w:eastAsia="lt-LT"/>
                  </w:rPr>
                </w:pPr>
                <w:r>
                  <w:rPr>
                    <w:sz w:val="14"/>
                    <w:lang w:eastAsia="lt-LT"/>
                  </w:rPr>
                  <w:t>esminės charakteristikos nurodytos standarte pagal naudojimo paskirtį</w:t>
                </w:r>
              </w:p>
            </w:tc>
            <w:tc>
              <w:tcPr>
                <w:tcW w:w="2835" w:type="dxa"/>
              </w:tcPr>
              <w:p w14:paraId="3FB5B17A" w14:textId="77777777" w:rsidR="00DB70BD" w:rsidRDefault="00FE1433">
                <w:pPr>
                  <w:widowControl w:val="0"/>
                  <w:rPr>
                    <w:sz w:val="14"/>
                    <w:lang w:eastAsia="lt-LT"/>
                  </w:rPr>
                </w:pPr>
                <w:r>
                  <w:rPr>
                    <w:sz w:val="14"/>
                    <w:lang w:eastAsia="lt-LT"/>
                  </w:rPr>
                  <w:t>LST EN 14411</w:t>
                </w:r>
              </w:p>
            </w:tc>
            <w:tc>
              <w:tcPr>
                <w:tcW w:w="993" w:type="dxa"/>
              </w:tcPr>
              <w:p w14:paraId="3FB5B17B" w14:textId="77777777" w:rsidR="00DB70BD" w:rsidRDefault="00FE1433">
                <w:pPr>
                  <w:widowControl w:val="0"/>
                  <w:jc w:val="center"/>
                  <w:rPr>
                    <w:sz w:val="14"/>
                    <w:lang w:eastAsia="lt-LT"/>
                  </w:rPr>
                </w:pPr>
                <w:r>
                  <w:rPr>
                    <w:sz w:val="14"/>
                    <w:lang w:eastAsia="lt-LT"/>
                  </w:rPr>
                  <w:t>3, 4</w:t>
                </w:r>
              </w:p>
            </w:tc>
          </w:tr>
          <w:tr w:rsidR="00DB70BD" w14:paraId="3FB5B183" w14:textId="77777777">
            <w:trPr>
              <w:cantSplit/>
            </w:trPr>
            <w:tc>
              <w:tcPr>
                <w:tcW w:w="454" w:type="dxa"/>
              </w:tcPr>
              <w:p w14:paraId="3FB5B17D" w14:textId="77777777" w:rsidR="00DB70BD" w:rsidRDefault="00DB70BD">
                <w:pPr>
                  <w:widowControl w:val="0"/>
                  <w:rPr>
                    <w:sz w:val="14"/>
                    <w:lang w:eastAsia="lt-LT"/>
                  </w:rPr>
                </w:pPr>
              </w:p>
            </w:tc>
            <w:tc>
              <w:tcPr>
                <w:tcW w:w="4536" w:type="dxa"/>
              </w:tcPr>
              <w:p w14:paraId="3FB5B17E" w14:textId="77777777" w:rsidR="00DB70BD" w:rsidRDefault="00FE1433">
                <w:pPr>
                  <w:widowControl w:val="0"/>
                  <w:rPr>
                    <w:sz w:val="14"/>
                    <w:lang w:eastAsia="lt-LT"/>
                  </w:rPr>
                </w:pPr>
                <w:r>
                  <w:rPr>
                    <w:sz w:val="14"/>
                    <w:lang w:eastAsia="lt-LT"/>
                  </w:rPr>
                  <w:t xml:space="preserve">skystosios vandeniui nelaidžios medžiagos, naudojamos </w:t>
                </w:r>
                <w:proofErr w:type="spellStart"/>
                <w:r>
                  <w:rPr>
                    <w:sz w:val="14"/>
                    <w:lang w:eastAsia="lt-LT"/>
                  </w:rPr>
                  <w:t>klijuotiniam</w:t>
                </w:r>
                <w:proofErr w:type="spellEnd"/>
                <w:r>
                  <w:rPr>
                    <w:sz w:val="14"/>
                    <w:lang w:eastAsia="lt-LT"/>
                  </w:rPr>
                  <w:t xml:space="preserve"> keraminių plytelių klojimui.</w:t>
                </w:r>
              </w:p>
            </w:tc>
            <w:tc>
              <w:tcPr>
                <w:tcW w:w="2693" w:type="dxa"/>
              </w:tcPr>
              <w:p w14:paraId="3FB5B17F" w14:textId="77777777" w:rsidR="00DB70BD" w:rsidRDefault="00FE1433">
                <w:pPr>
                  <w:widowControl w:val="0"/>
                  <w:rPr>
                    <w:sz w:val="14"/>
                    <w:lang w:eastAsia="lt-LT"/>
                  </w:rPr>
                </w:pPr>
                <w:r>
                  <w:rPr>
                    <w:sz w:val="14"/>
                    <w:lang w:eastAsia="lt-LT"/>
                  </w:rPr>
                  <w:t xml:space="preserve">LST EN 14891:2012(D) </w:t>
                </w:r>
                <w:r>
                  <w:rPr>
                    <w:sz w:val="14"/>
                    <w:lang w:eastAsia="lt-LT"/>
                  </w:rPr>
                  <w:br/>
                  <w:t>LST EN 14891:2012/AC:2012(D)</w:t>
                </w:r>
              </w:p>
            </w:tc>
            <w:tc>
              <w:tcPr>
                <w:tcW w:w="4252" w:type="dxa"/>
              </w:tcPr>
              <w:p w14:paraId="3FB5B180" w14:textId="77777777" w:rsidR="00DB70BD" w:rsidRDefault="00FE1433">
                <w:pPr>
                  <w:widowControl w:val="0"/>
                  <w:rPr>
                    <w:sz w:val="14"/>
                    <w:lang w:eastAsia="lt-LT"/>
                  </w:rPr>
                </w:pPr>
                <w:r>
                  <w:rPr>
                    <w:sz w:val="14"/>
                    <w:lang w:eastAsia="lt-LT"/>
                  </w:rPr>
                  <w:t>esminės charakteristikos nurodytos standarte pagal naudojimo paskirtį</w:t>
                </w:r>
              </w:p>
            </w:tc>
            <w:tc>
              <w:tcPr>
                <w:tcW w:w="2835" w:type="dxa"/>
              </w:tcPr>
              <w:p w14:paraId="3FB5B181" w14:textId="77777777" w:rsidR="00DB70BD" w:rsidRDefault="00FE1433">
                <w:pPr>
                  <w:widowControl w:val="0"/>
                  <w:rPr>
                    <w:sz w:val="14"/>
                    <w:lang w:eastAsia="lt-LT"/>
                  </w:rPr>
                </w:pPr>
                <w:r>
                  <w:rPr>
                    <w:sz w:val="14"/>
                    <w:lang w:eastAsia="lt-LT"/>
                  </w:rPr>
                  <w:t>LST EN 14891</w:t>
                </w:r>
              </w:p>
            </w:tc>
            <w:tc>
              <w:tcPr>
                <w:tcW w:w="993" w:type="dxa"/>
              </w:tcPr>
              <w:p w14:paraId="3FB5B182" w14:textId="77777777" w:rsidR="00DB70BD" w:rsidRDefault="00FE1433">
                <w:pPr>
                  <w:widowControl w:val="0"/>
                  <w:jc w:val="center"/>
                  <w:rPr>
                    <w:sz w:val="14"/>
                    <w:lang w:eastAsia="lt-LT"/>
                  </w:rPr>
                </w:pPr>
                <w:r>
                  <w:rPr>
                    <w:sz w:val="14"/>
                    <w:lang w:eastAsia="lt-LT"/>
                  </w:rPr>
                  <w:t>3</w:t>
                </w:r>
              </w:p>
            </w:tc>
          </w:tr>
          <w:tr w:rsidR="00DB70BD" w14:paraId="3FB5B18B" w14:textId="77777777">
            <w:trPr>
              <w:cantSplit/>
            </w:trPr>
            <w:tc>
              <w:tcPr>
                <w:tcW w:w="454" w:type="dxa"/>
              </w:tcPr>
              <w:p w14:paraId="3FB5B184" w14:textId="77777777" w:rsidR="00DB70BD" w:rsidRDefault="00FE1433">
                <w:pPr>
                  <w:widowControl w:val="0"/>
                  <w:rPr>
                    <w:sz w:val="14"/>
                    <w:lang w:eastAsia="lt-LT"/>
                  </w:rPr>
                </w:pPr>
                <w:r>
                  <w:rPr>
                    <w:sz w:val="14"/>
                    <w:lang w:eastAsia="lt-LT"/>
                  </w:rPr>
                  <w:t>11.2</w:t>
                </w:r>
              </w:p>
            </w:tc>
            <w:tc>
              <w:tcPr>
                <w:tcW w:w="4536" w:type="dxa"/>
              </w:tcPr>
              <w:p w14:paraId="3FB5B185" w14:textId="77777777" w:rsidR="00DB70BD" w:rsidRDefault="00FE1433">
                <w:pPr>
                  <w:widowControl w:val="0"/>
                  <w:rPr>
                    <w:sz w:val="14"/>
                    <w:lang w:eastAsia="lt-LT"/>
                  </w:rPr>
                </w:pPr>
                <w:r>
                  <w:rPr>
                    <w:sz w:val="14"/>
                    <w:lang w:eastAsia="lt-LT"/>
                  </w:rPr>
                  <w:t>keraminės šaligatvio plytelės</w:t>
                </w:r>
              </w:p>
            </w:tc>
            <w:tc>
              <w:tcPr>
                <w:tcW w:w="2693" w:type="dxa"/>
              </w:tcPr>
              <w:p w14:paraId="3FB5B186" w14:textId="77777777" w:rsidR="00DB70BD" w:rsidRDefault="00FE1433">
                <w:pPr>
                  <w:widowControl w:val="0"/>
                  <w:rPr>
                    <w:sz w:val="14"/>
                    <w:lang w:eastAsia="lt-LT"/>
                  </w:rPr>
                </w:pPr>
                <w:r>
                  <w:rPr>
                    <w:sz w:val="14"/>
                    <w:lang w:eastAsia="lt-LT"/>
                  </w:rPr>
                  <w:t>LST EN 1344:2002(D)</w:t>
                </w:r>
              </w:p>
              <w:p w14:paraId="3FB5B187" w14:textId="77777777" w:rsidR="00DB70BD" w:rsidRDefault="00FE1433">
                <w:pPr>
                  <w:widowControl w:val="0"/>
                  <w:rPr>
                    <w:sz w:val="14"/>
                    <w:lang w:eastAsia="lt-LT"/>
                  </w:rPr>
                </w:pPr>
                <w:r>
                  <w:rPr>
                    <w:sz w:val="14"/>
                    <w:lang w:eastAsia="lt-LT"/>
                  </w:rPr>
                  <w:t>LST EN 1344:2013 (D)(2015-08-08)*</w:t>
                </w:r>
              </w:p>
            </w:tc>
            <w:tc>
              <w:tcPr>
                <w:tcW w:w="4252" w:type="dxa"/>
              </w:tcPr>
              <w:p w14:paraId="3FB5B188" w14:textId="77777777" w:rsidR="00DB70BD" w:rsidRDefault="00FE1433">
                <w:pPr>
                  <w:widowControl w:val="0"/>
                  <w:rPr>
                    <w:sz w:val="14"/>
                    <w:lang w:eastAsia="lt-LT"/>
                  </w:rPr>
                </w:pPr>
                <w:r>
                  <w:rPr>
                    <w:sz w:val="14"/>
                    <w:lang w:eastAsia="lt-LT"/>
                  </w:rPr>
                  <w:t>esminės charakteristikos nurodytos standarte pagal naudojimo paskirtį</w:t>
                </w:r>
              </w:p>
            </w:tc>
            <w:tc>
              <w:tcPr>
                <w:tcW w:w="2835" w:type="dxa"/>
              </w:tcPr>
              <w:p w14:paraId="3FB5B189" w14:textId="77777777" w:rsidR="00DB70BD" w:rsidRDefault="00FE1433">
                <w:pPr>
                  <w:widowControl w:val="0"/>
                  <w:rPr>
                    <w:sz w:val="14"/>
                    <w:lang w:eastAsia="lt-LT"/>
                  </w:rPr>
                </w:pPr>
                <w:r>
                  <w:rPr>
                    <w:sz w:val="14"/>
                    <w:lang w:eastAsia="lt-LT"/>
                  </w:rPr>
                  <w:t xml:space="preserve">LST EN 1344 </w:t>
                </w:r>
              </w:p>
            </w:tc>
            <w:tc>
              <w:tcPr>
                <w:tcW w:w="993" w:type="dxa"/>
              </w:tcPr>
              <w:p w14:paraId="3FB5B18A" w14:textId="77777777" w:rsidR="00DB70BD" w:rsidRDefault="00FE1433">
                <w:pPr>
                  <w:widowControl w:val="0"/>
                  <w:jc w:val="center"/>
                  <w:rPr>
                    <w:sz w:val="14"/>
                    <w:lang w:eastAsia="lt-LT"/>
                  </w:rPr>
                </w:pPr>
                <w:r>
                  <w:rPr>
                    <w:sz w:val="14"/>
                    <w:lang w:eastAsia="lt-LT"/>
                  </w:rPr>
                  <w:t>4</w:t>
                </w:r>
              </w:p>
            </w:tc>
          </w:tr>
          <w:tr w:rsidR="00DB70BD" w14:paraId="3FB5B193" w14:textId="77777777">
            <w:trPr>
              <w:cantSplit/>
            </w:trPr>
            <w:tc>
              <w:tcPr>
                <w:tcW w:w="454" w:type="dxa"/>
              </w:tcPr>
              <w:p w14:paraId="3FB5B18C" w14:textId="77777777" w:rsidR="00DB70BD" w:rsidRDefault="00FE1433">
                <w:pPr>
                  <w:widowControl w:val="0"/>
                  <w:rPr>
                    <w:sz w:val="14"/>
                    <w:lang w:eastAsia="lt-LT"/>
                  </w:rPr>
                </w:pPr>
                <w:r>
                  <w:rPr>
                    <w:sz w:val="14"/>
                    <w:lang w:eastAsia="lt-LT"/>
                  </w:rPr>
                  <w:t>11.3</w:t>
                </w:r>
              </w:p>
            </w:tc>
            <w:tc>
              <w:tcPr>
                <w:tcW w:w="4536" w:type="dxa"/>
              </w:tcPr>
              <w:p w14:paraId="3FB5B18D" w14:textId="77777777" w:rsidR="00DB70BD" w:rsidRDefault="00FE1433">
                <w:pPr>
                  <w:widowControl w:val="0"/>
                  <w:rPr>
                    <w:sz w:val="14"/>
                    <w:lang w:eastAsia="lt-LT"/>
                  </w:rPr>
                </w:pPr>
                <w:r>
                  <w:rPr>
                    <w:sz w:val="14"/>
                    <w:lang w:eastAsia="lt-LT"/>
                  </w:rPr>
                  <w:t>tampriosios, tekstilinės ir laminuotosios grindų dangos</w:t>
                </w:r>
              </w:p>
            </w:tc>
            <w:tc>
              <w:tcPr>
                <w:tcW w:w="2693" w:type="dxa"/>
              </w:tcPr>
              <w:p w14:paraId="3FB5B18E" w14:textId="77777777" w:rsidR="00DB70BD" w:rsidRDefault="00FE1433">
                <w:pPr>
                  <w:widowControl w:val="0"/>
                  <w:rPr>
                    <w:sz w:val="14"/>
                    <w:lang w:eastAsia="lt-LT"/>
                  </w:rPr>
                </w:pPr>
                <w:r>
                  <w:rPr>
                    <w:sz w:val="14"/>
                    <w:lang w:eastAsia="lt-LT"/>
                  </w:rPr>
                  <w:t>LST EN 14041:2004(D)</w:t>
                </w:r>
              </w:p>
              <w:p w14:paraId="3FB5B18F" w14:textId="77777777" w:rsidR="00DB70BD" w:rsidRDefault="00FE1433">
                <w:pPr>
                  <w:widowControl w:val="0"/>
                  <w:rPr>
                    <w:sz w:val="14"/>
                    <w:lang w:eastAsia="lt-LT"/>
                  </w:rPr>
                </w:pPr>
                <w:r>
                  <w:rPr>
                    <w:sz w:val="14"/>
                    <w:lang w:eastAsia="lt-LT"/>
                  </w:rPr>
                  <w:t>LST EN 14041:2004/AC:2007(D)</w:t>
                </w:r>
              </w:p>
            </w:tc>
            <w:tc>
              <w:tcPr>
                <w:tcW w:w="4252" w:type="dxa"/>
              </w:tcPr>
              <w:p w14:paraId="3FB5B190" w14:textId="77777777" w:rsidR="00DB70BD" w:rsidRDefault="00FE1433">
                <w:pPr>
                  <w:widowControl w:val="0"/>
                  <w:rPr>
                    <w:sz w:val="14"/>
                    <w:lang w:eastAsia="lt-LT"/>
                  </w:rPr>
                </w:pPr>
                <w:r>
                  <w:rPr>
                    <w:sz w:val="14"/>
                    <w:lang w:eastAsia="lt-LT"/>
                  </w:rPr>
                  <w:t>esminės charakteristikos nurodytos standarte pagal naudojimo paskirtį</w:t>
                </w:r>
              </w:p>
            </w:tc>
            <w:tc>
              <w:tcPr>
                <w:tcW w:w="2835" w:type="dxa"/>
              </w:tcPr>
              <w:p w14:paraId="3FB5B191" w14:textId="77777777" w:rsidR="00DB70BD" w:rsidRDefault="00FE1433">
                <w:pPr>
                  <w:widowControl w:val="0"/>
                  <w:rPr>
                    <w:sz w:val="14"/>
                    <w:lang w:eastAsia="lt-LT"/>
                  </w:rPr>
                </w:pPr>
                <w:r>
                  <w:rPr>
                    <w:sz w:val="14"/>
                    <w:lang w:eastAsia="lt-LT"/>
                  </w:rPr>
                  <w:t>LST EN 14041</w:t>
                </w:r>
              </w:p>
            </w:tc>
            <w:tc>
              <w:tcPr>
                <w:tcW w:w="993" w:type="dxa"/>
              </w:tcPr>
              <w:p w14:paraId="3FB5B192" w14:textId="77777777" w:rsidR="00DB70BD" w:rsidRDefault="00FE1433">
                <w:pPr>
                  <w:widowControl w:val="0"/>
                  <w:jc w:val="center"/>
                  <w:rPr>
                    <w:sz w:val="14"/>
                    <w:lang w:eastAsia="lt-LT"/>
                  </w:rPr>
                </w:pPr>
                <w:r>
                  <w:rPr>
                    <w:sz w:val="14"/>
                    <w:lang w:eastAsia="lt-LT"/>
                  </w:rPr>
                  <w:t>1, 3, 4</w:t>
                </w:r>
              </w:p>
            </w:tc>
          </w:tr>
          <w:tr w:rsidR="00DB70BD" w14:paraId="3FB5B19A" w14:textId="77777777">
            <w:trPr>
              <w:cantSplit/>
            </w:trPr>
            <w:tc>
              <w:tcPr>
                <w:tcW w:w="454" w:type="dxa"/>
                <w:vMerge w:val="restart"/>
              </w:tcPr>
              <w:p w14:paraId="3FB5B194" w14:textId="77777777" w:rsidR="00DB70BD" w:rsidRDefault="00FE1433">
                <w:pPr>
                  <w:widowControl w:val="0"/>
                  <w:rPr>
                    <w:sz w:val="14"/>
                    <w:lang w:eastAsia="lt-LT"/>
                  </w:rPr>
                </w:pPr>
                <w:r>
                  <w:rPr>
                    <w:sz w:val="14"/>
                    <w:lang w:eastAsia="lt-LT"/>
                  </w:rPr>
                  <w:t>11.4</w:t>
                </w:r>
              </w:p>
            </w:tc>
            <w:tc>
              <w:tcPr>
                <w:tcW w:w="4536" w:type="dxa"/>
              </w:tcPr>
              <w:p w14:paraId="3FB5B195" w14:textId="77777777" w:rsidR="00DB70BD" w:rsidRDefault="00FE1433">
                <w:pPr>
                  <w:widowControl w:val="0"/>
                  <w:rPr>
                    <w:sz w:val="14"/>
                    <w:lang w:eastAsia="lt-LT"/>
                  </w:rPr>
                </w:pPr>
                <w:r>
                  <w:rPr>
                    <w:sz w:val="14"/>
                    <w:lang w:eastAsia="lt-LT"/>
                  </w:rPr>
                  <w:t xml:space="preserve">peršviečiamos </w:t>
                </w:r>
                <w:proofErr w:type="spellStart"/>
                <w:r>
                  <w:rPr>
                    <w:sz w:val="14"/>
                    <w:lang w:eastAsia="lt-LT"/>
                  </w:rPr>
                  <w:t>vienasluoksnės</w:t>
                </w:r>
                <w:proofErr w:type="spellEnd"/>
                <w:r>
                  <w:rPr>
                    <w:sz w:val="14"/>
                    <w:lang w:eastAsia="lt-LT"/>
                  </w:rPr>
                  <w:t xml:space="preserve"> profiliuotos plastikinės plokštės, naudojamos vidinėms ir išorinėms sienoms, stogams ir luboms</w:t>
                </w:r>
              </w:p>
            </w:tc>
            <w:tc>
              <w:tcPr>
                <w:tcW w:w="2693" w:type="dxa"/>
              </w:tcPr>
              <w:p w14:paraId="3FB5B196" w14:textId="77777777" w:rsidR="00DB70BD" w:rsidRDefault="00FE1433">
                <w:pPr>
                  <w:widowControl w:val="0"/>
                  <w:rPr>
                    <w:sz w:val="14"/>
                    <w:lang w:eastAsia="lt-LT"/>
                  </w:rPr>
                </w:pPr>
                <w:r>
                  <w:rPr>
                    <w:sz w:val="14"/>
                    <w:lang w:eastAsia="lt-LT"/>
                  </w:rPr>
                  <w:t>LST EN 1013:2012(D)</w:t>
                </w:r>
              </w:p>
            </w:tc>
            <w:tc>
              <w:tcPr>
                <w:tcW w:w="4252" w:type="dxa"/>
              </w:tcPr>
              <w:p w14:paraId="3FB5B197" w14:textId="77777777" w:rsidR="00DB70BD" w:rsidRDefault="00FE1433">
                <w:pPr>
                  <w:widowControl w:val="0"/>
                  <w:rPr>
                    <w:sz w:val="14"/>
                    <w:lang w:eastAsia="lt-LT"/>
                  </w:rPr>
                </w:pPr>
                <w:r>
                  <w:rPr>
                    <w:sz w:val="14"/>
                    <w:lang w:eastAsia="lt-LT"/>
                  </w:rPr>
                  <w:t>esminės charakteristikos nurodytos standarte pagal naudojimo paskirtį</w:t>
                </w:r>
              </w:p>
            </w:tc>
            <w:tc>
              <w:tcPr>
                <w:tcW w:w="2835" w:type="dxa"/>
              </w:tcPr>
              <w:p w14:paraId="3FB5B198" w14:textId="77777777" w:rsidR="00DB70BD" w:rsidRDefault="00FE1433">
                <w:pPr>
                  <w:widowControl w:val="0"/>
                  <w:rPr>
                    <w:sz w:val="14"/>
                    <w:lang w:eastAsia="lt-LT"/>
                  </w:rPr>
                </w:pPr>
                <w:r>
                  <w:rPr>
                    <w:sz w:val="14"/>
                    <w:lang w:eastAsia="lt-LT"/>
                  </w:rPr>
                  <w:t>LST EN 1013</w:t>
                </w:r>
              </w:p>
            </w:tc>
            <w:tc>
              <w:tcPr>
                <w:tcW w:w="993" w:type="dxa"/>
              </w:tcPr>
              <w:p w14:paraId="3FB5B199" w14:textId="77777777" w:rsidR="00DB70BD" w:rsidRDefault="00FE1433">
                <w:pPr>
                  <w:widowControl w:val="0"/>
                  <w:jc w:val="center"/>
                  <w:rPr>
                    <w:sz w:val="14"/>
                    <w:lang w:eastAsia="lt-LT"/>
                  </w:rPr>
                </w:pPr>
                <w:r>
                  <w:rPr>
                    <w:sz w:val="14"/>
                    <w:lang w:eastAsia="lt-LT"/>
                  </w:rPr>
                  <w:t>1, 3, 4</w:t>
                </w:r>
              </w:p>
            </w:tc>
          </w:tr>
          <w:tr w:rsidR="00DB70BD" w14:paraId="3FB5B1A1" w14:textId="77777777">
            <w:trPr>
              <w:cantSplit/>
            </w:trPr>
            <w:tc>
              <w:tcPr>
                <w:tcW w:w="454" w:type="dxa"/>
                <w:vMerge/>
              </w:tcPr>
              <w:p w14:paraId="3FB5B19B" w14:textId="77777777" w:rsidR="00DB70BD" w:rsidRDefault="00DB70BD">
                <w:pPr>
                  <w:widowControl w:val="0"/>
                  <w:rPr>
                    <w:sz w:val="14"/>
                    <w:lang w:eastAsia="lt-LT"/>
                  </w:rPr>
                </w:pPr>
              </w:p>
            </w:tc>
            <w:tc>
              <w:tcPr>
                <w:tcW w:w="4536" w:type="dxa"/>
              </w:tcPr>
              <w:p w14:paraId="3FB5B19C" w14:textId="77777777" w:rsidR="00DB70BD" w:rsidRDefault="00FE1433">
                <w:pPr>
                  <w:widowControl w:val="0"/>
                  <w:rPr>
                    <w:sz w:val="14"/>
                    <w:lang w:eastAsia="lt-LT"/>
                  </w:rPr>
                </w:pPr>
                <w:r>
                  <w:rPr>
                    <w:sz w:val="14"/>
                    <w:lang w:eastAsia="lt-LT"/>
                  </w:rPr>
                  <w:t xml:space="preserve">peršviečiamos plokščios daugiasienės </w:t>
                </w:r>
                <w:proofErr w:type="spellStart"/>
                <w:r>
                  <w:rPr>
                    <w:sz w:val="14"/>
                    <w:lang w:eastAsia="lt-LT"/>
                  </w:rPr>
                  <w:t>polikarbonatinės</w:t>
                </w:r>
                <w:proofErr w:type="spellEnd"/>
                <w:r>
                  <w:rPr>
                    <w:sz w:val="14"/>
                    <w:lang w:eastAsia="lt-LT"/>
                  </w:rPr>
                  <w:t xml:space="preserve"> plokštės, naudojamos vidinėms ir išorinėms sienoms, stogams ir luboms</w:t>
                </w:r>
              </w:p>
            </w:tc>
            <w:tc>
              <w:tcPr>
                <w:tcW w:w="2693" w:type="dxa"/>
              </w:tcPr>
              <w:p w14:paraId="3FB5B19D" w14:textId="77777777" w:rsidR="00DB70BD" w:rsidRDefault="00FE1433">
                <w:pPr>
                  <w:widowControl w:val="0"/>
                  <w:rPr>
                    <w:sz w:val="14"/>
                    <w:lang w:eastAsia="lt-LT"/>
                  </w:rPr>
                </w:pPr>
                <w:r>
                  <w:rPr>
                    <w:sz w:val="14"/>
                    <w:lang w:eastAsia="lt-LT"/>
                  </w:rPr>
                  <w:t xml:space="preserve">LST EN 16153:2013 (D) </w:t>
                </w:r>
              </w:p>
            </w:tc>
            <w:tc>
              <w:tcPr>
                <w:tcW w:w="4252" w:type="dxa"/>
              </w:tcPr>
              <w:p w14:paraId="3FB5B19E" w14:textId="77777777" w:rsidR="00DB70BD" w:rsidRDefault="00FE1433">
                <w:pPr>
                  <w:widowControl w:val="0"/>
                  <w:rPr>
                    <w:sz w:val="14"/>
                    <w:lang w:eastAsia="lt-LT"/>
                  </w:rPr>
                </w:pPr>
                <w:r>
                  <w:rPr>
                    <w:sz w:val="14"/>
                    <w:lang w:eastAsia="lt-LT"/>
                  </w:rPr>
                  <w:t>esminės charakteristikos nurodytos standarte pagal naudojimo paskirtį</w:t>
                </w:r>
              </w:p>
            </w:tc>
            <w:tc>
              <w:tcPr>
                <w:tcW w:w="2835" w:type="dxa"/>
              </w:tcPr>
              <w:p w14:paraId="3FB5B19F" w14:textId="77777777" w:rsidR="00DB70BD" w:rsidRDefault="00FE1433">
                <w:pPr>
                  <w:widowControl w:val="0"/>
                  <w:rPr>
                    <w:sz w:val="14"/>
                    <w:lang w:eastAsia="lt-LT"/>
                  </w:rPr>
                </w:pPr>
                <w:r>
                  <w:rPr>
                    <w:sz w:val="14"/>
                    <w:lang w:eastAsia="lt-LT"/>
                  </w:rPr>
                  <w:t>LST EN 16153</w:t>
                </w:r>
              </w:p>
            </w:tc>
            <w:tc>
              <w:tcPr>
                <w:tcW w:w="993" w:type="dxa"/>
              </w:tcPr>
              <w:p w14:paraId="3FB5B1A0" w14:textId="77777777" w:rsidR="00DB70BD" w:rsidRDefault="00FE1433">
                <w:pPr>
                  <w:widowControl w:val="0"/>
                  <w:jc w:val="center"/>
                  <w:rPr>
                    <w:sz w:val="14"/>
                    <w:lang w:eastAsia="lt-LT"/>
                  </w:rPr>
                </w:pPr>
                <w:r>
                  <w:rPr>
                    <w:sz w:val="14"/>
                    <w:lang w:eastAsia="lt-LT"/>
                  </w:rPr>
                  <w:t>1, 3, 4</w:t>
                </w:r>
              </w:p>
            </w:tc>
          </w:tr>
          <w:tr w:rsidR="00DB70BD" w14:paraId="3FB5B1A9" w14:textId="77777777">
            <w:trPr>
              <w:cantSplit/>
            </w:trPr>
            <w:tc>
              <w:tcPr>
                <w:tcW w:w="454" w:type="dxa"/>
                <w:vMerge/>
              </w:tcPr>
              <w:p w14:paraId="3FB5B1A2" w14:textId="77777777" w:rsidR="00DB70BD" w:rsidRDefault="00DB70BD">
                <w:pPr>
                  <w:widowControl w:val="0"/>
                  <w:rPr>
                    <w:sz w:val="14"/>
                    <w:lang w:eastAsia="lt-LT"/>
                  </w:rPr>
                </w:pPr>
              </w:p>
            </w:tc>
            <w:tc>
              <w:tcPr>
                <w:tcW w:w="4536" w:type="dxa"/>
              </w:tcPr>
              <w:p w14:paraId="3FB5B1A3" w14:textId="77777777" w:rsidR="00DB70BD" w:rsidRDefault="00FE1433">
                <w:pPr>
                  <w:widowControl w:val="0"/>
                  <w:rPr>
                    <w:sz w:val="14"/>
                    <w:lang w:eastAsia="lt-LT"/>
                  </w:rPr>
                </w:pPr>
                <w:r>
                  <w:rPr>
                    <w:sz w:val="14"/>
                    <w:lang w:eastAsia="lt-LT"/>
                  </w:rPr>
                  <w:t xml:space="preserve">statybiniai </w:t>
                </w:r>
                <w:proofErr w:type="spellStart"/>
                <w:r>
                  <w:rPr>
                    <w:sz w:val="14"/>
                    <w:lang w:eastAsia="lt-LT"/>
                  </w:rPr>
                  <w:t>neplastifikuoto</w:t>
                </w:r>
                <w:proofErr w:type="spellEnd"/>
                <w:r>
                  <w:rPr>
                    <w:sz w:val="14"/>
                    <w:lang w:eastAsia="lt-LT"/>
                  </w:rPr>
                  <w:t xml:space="preserve"> </w:t>
                </w:r>
                <w:proofErr w:type="spellStart"/>
                <w:r>
                  <w:rPr>
                    <w:sz w:val="14"/>
                    <w:lang w:eastAsia="lt-LT"/>
                  </w:rPr>
                  <w:t>polivinilchlorido</w:t>
                </w:r>
                <w:proofErr w:type="spellEnd"/>
                <w:r>
                  <w:rPr>
                    <w:sz w:val="14"/>
                    <w:lang w:eastAsia="lt-LT"/>
                  </w:rPr>
                  <w:t xml:space="preserve"> (PVC-U) </w:t>
                </w:r>
                <w:proofErr w:type="spellStart"/>
                <w:r>
                  <w:rPr>
                    <w:sz w:val="14"/>
                    <w:lang w:eastAsia="lt-LT"/>
                  </w:rPr>
                  <w:t>profiliuočiai</w:t>
                </w:r>
                <w:proofErr w:type="spellEnd"/>
                <w:r>
                  <w:rPr>
                    <w:sz w:val="14"/>
                    <w:lang w:eastAsia="lt-LT"/>
                  </w:rPr>
                  <w:t>, naudojami vidinių ir išorinių sienų bei lubų apdailai</w:t>
                </w:r>
              </w:p>
            </w:tc>
            <w:tc>
              <w:tcPr>
                <w:tcW w:w="2693" w:type="dxa"/>
              </w:tcPr>
              <w:p w14:paraId="3FB5B1A4" w14:textId="77777777" w:rsidR="00DB70BD" w:rsidRDefault="00FE1433">
                <w:pPr>
                  <w:widowControl w:val="0"/>
                  <w:rPr>
                    <w:sz w:val="14"/>
                    <w:lang w:eastAsia="lt-LT"/>
                  </w:rPr>
                </w:pPr>
                <w:r>
                  <w:rPr>
                    <w:sz w:val="14"/>
                    <w:lang w:eastAsia="lt-LT"/>
                  </w:rPr>
                  <w:t>LST EN 13245-2:2009(D)</w:t>
                </w:r>
              </w:p>
              <w:p w14:paraId="3FB5B1A5" w14:textId="77777777" w:rsidR="00DB70BD" w:rsidRDefault="00FE1433">
                <w:pPr>
                  <w:widowControl w:val="0"/>
                  <w:rPr>
                    <w:sz w:val="14"/>
                    <w:lang w:eastAsia="lt-LT"/>
                  </w:rPr>
                </w:pPr>
                <w:r>
                  <w:rPr>
                    <w:sz w:val="14"/>
                    <w:lang w:eastAsia="lt-LT"/>
                  </w:rPr>
                  <w:t>LST EN 13245-2:2009/AC:2010(D)</w:t>
                </w:r>
              </w:p>
            </w:tc>
            <w:tc>
              <w:tcPr>
                <w:tcW w:w="4252" w:type="dxa"/>
              </w:tcPr>
              <w:p w14:paraId="3FB5B1A6" w14:textId="77777777" w:rsidR="00DB70BD" w:rsidRDefault="00FE1433">
                <w:pPr>
                  <w:widowControl w:val="0"/>
                  <w:rPr>
                    <w:sz w:val="14"/>
                    <w:lang w:eastAsia="lt-LT"/>
                  </w:rPr>
                </w:pPr>
                <w:r>
                  <w:rPr>
                    <w:sz w:val="14"/>
                    <w:lang w:eastAsia="lt-LT"/>
                  </w:rPr>
                  <w:t>esminės charakteristikos nurodytos standarte pagal naudojimo paskirtį</w:t>
                </w:r>
              </w:p>
            </w:tc>
            <w:tc>
              <w:tcPr>
                <w:tcW w:w="2835" w:type="dxa"/>
              </w:tcPr>
              <w:p w14:paraId="3FB5B1A7" w14:textId="77777777" w:rsidR="00DB70BD" w:rsidRDefault="00FE1433">
                <w:pPr>
                  <w:widowControl w:val="0"/>
                  <w:rPr>
                    <w:sz w:val="14"/>
                    <w:lang w:eastAsia="lt-LT"/>
                  </w:rPr>
                </w:pPr>
                <w:r>
                  <w:rPr>
                    <w:sz w:val="14"/>
                    <w:lang w:eastAsia="lt-LT"/>
                  </w:rPr>
                  <w:t>LST EN 13245-2</w:t>
                </w:r>
              </w:p>
            </w:tc>
            <w:tc>
              <w:tcPr>
                <w:tcW w:w="993" w:type="dxa"/>
              </w:tcPr>
              <w:p w14:paraId="3FB5B1A8" w14:textId="77777777" w:rsidR="00DB70BD" w:rsidRDefault="00FE1433">
                <w:pPr>
                  <w:widowControl w:val="0"/>
                  <w:jc w:val="center"/>
                  <w:rPr>
                    <w:sz w:val="14"/>
                    <w:lang w:eastAsia="lt-LT"/>
                  </w:rPr>
                </w:pPr>
                <w:r>
                  <w:rPr>
                    <w:sz w:val="14"/>
                    <w:lang w:eastAsia="lt-LT"/>
                  </w:rPr>
                  <w:t>1, 3, 4</w:t>
                </w:r>
              </w:p>
            </w:tc>
          </w:tr>
          <w:tr w:rsidR="00DB70BD" w14:paraId="3FB5B1B0" w14:textId="77777777">
            <w:trPr>
              <w:cantSplit/>
            </w:trPr>
            <w:tc>
              <w:tcPr>
                <w:tcW w:w="454" w:type="dxa"/>
              </w:tcPr>
              <w:p w14:paraId="3FB5B1AA" w14:textId="77777777" w:rsidR="00DB70BD" w:rsidRDefault="00FE1433">
                <w:pPr>
                  <w:widowControl w:val="0"/>
                  <w:rPr>
                    <w:sz w:val="14"/>
                    <w:lang w:eastAsia="lt-LT"/>
                  </w:rPr>
                </w:pPr>
                <w:r>
                  <w:rPr>
                    <w:sz w:val="14"/>
                    <w:lang w:eastAsia="lt-LT"/>
                  </w:rPr>
                  <w:t>11.5</w:t>
                </w:r>
              </w:p>
            </w:tc>
            <w:tc>
              <w:tcPr>
                <w:tcW w:w="4536" w:type="dxa"/>
              </w:tcPr>
              <w:p w14:paraId="3FB5B1AB" w14:textId="77777777" w:rsidR="00DB70BD" w:rsidRDefault="00FE1433">
                <w:pPr>
                  <w:widowControl w:val="0"/>
                  <w:rPr>
                    <w:sz w:val="14"/>
                    <w:lang w:eastAsia="lt-LT"/>
                  </w:rPr>
                </w:pPr>
                <w:r>
                  <w:rPr>
                    <w:sz w:val="14"/>
                    <w:lang w:eastAsia="lt-LT"/>
                  </w:rPr>
                  <w:t>gipso kartoninės plokštės</w:t>
                </w:r>
              </w:p>
            </w:tc>
            <w:tc>
              <w:tcPr>
                <w:tcW w:w="2693" w:type="dxa"/>
              </w:tcPr>
              <w:p w14:paraId="3FB5B1AC" w14:textId="77777777" w:rsidR="00DB70BD" w:rsidRDefault="00FE1433">
                <w:pPr>
                  <w:widowControl w:val="0"/>
                  <w:rPr>
                    <w:sz w:val="14"/>
                    <w:lang w:eastAsia="lt-LT"/>
                  </w:rPr>
                </w:pPr>
                <w:r>
                  <w:rPr>
                    <w:sz w:val="14"/>
                    <w:lang w:eastAsia="lt-LT"/>
                  </w:rPr>
                  <w:t>LST EN 520:2005+A1:2010(D)</w:t>
                </w:r>
              </w:p>
            </w:tc>
            <w:tc>
              <w:tcPr>
                <w:tcW w:w="4252" w:type="dxa"/>
              </w:tcPr>
              <w:p w14:paraId="3FB5B1AD" w14:textId="77777777" w:rsidR="00DB70BD" w:rsidRDefault="00FE1433">
                <w:pPr>
                  <w:widowControl w:val="0"/>
                  <w:rPr>
                    <w:sz w:val="14"/>
                    <w:lang w:eastAsia="lt-LT"/>
                  </w:rPr>
                </w:pPr>
                <w:r>
                  <w:rPr>
                    <w:sz w:val="14"/>
                    <w:lang w:eastAsia="lt-LT"/>
                  </w:rPr>
                  <w:t>esminės charakteristikos nurodytos standarte pagal naudojimo paskirtį</w:t>
                </w:r>
              </w:p>
            </w:tc>
            <w:tc>
              <w:tcPr>
                <w:tcW w:w="2835" w:type="dxa"/>
              </w:tcPr>
              <w:p w14:paraId="3FB5B1AE" w14:textId="77777777" w:rsidR="00DB70BD" w:rsidRDefault="00FE1433">
                <w:pPr>
                  <w:widowControl w:val="0"/>
                  <w:rPr>
                    <w:sz w:val="14"/>
                    <w:lang w:eastAsia="lt-LT"/>
                  </w:rPr>
                </w:pPr>
                <w:r>
                  <w:rPr>
                    <w:sz w:val="14"/>
                    <w:lang w:eastAsia="lt-LT"/>
                  </w:rPr>
                  <w:t>LST EN 520</w:t>
                </w:r>
              </w:p>
            </w:tc>
            <w:tc>
              <w:tcPr>
                <w:tcW w:w="993" w:type="dxa"/>
              </w:tcPr>
              <w:p w14:paraId="3FB5B1AF" w14:textId="77777777" w:rsidR="00DB70BD" w:rsidRDefault="00FE1433">
                <w:pPr>
                  <w:widowControl w:val="0"/>
                  <w:jc w:val="center"/>
                  <w:rPr>
                    <w:sz w:val="14"/>
                    <w:lang w:eastAsia="lt-LT"/>
                  </w:rPr>
                </w:pPr>
                <w:r>
                  <w:rPr>
                    <w:sz w:val="14"/>
                    <w:lang w:eastAsia="lt-LT"/>
                  </w:rPr>
                  <w:t>3, 4</w:t>
                </w:r>
              </w:p>
            </w:tc>
          </w:tr>
          <w:tr w:rsidR="00DB70BD" w14:paraId="3FB5B1B9" w14:textId="77777777">
            <w:trPr>
              <w:cantSplit/>
            </w:trPr>
            <w:tc>
              <w:tcPr>
                <w:tcW w:w="454" w:type="dxa"/>
              </w:tcPr>
              <w:p w14:paraId="3FB5B1B1" w14:textId="77777777" w:rsidR="00DB70BD" w:rsidRDefault="00FE1433">
                <w:pPr>
                  <w:widowControl w:val="0"/>
                  <w:rPr>
                    <w:sz w:val="14"/>
                    <w:lang w:eastAsia="lt-LT"/>
                  </w:rPr>
                </w:pPr>
                <w:r>
                  <w:rPr>
                    <w:sz w:val="14"/>
                    <w:lang w:eastAsia="lt-LT"/>
                  </w:rPr>
                  <w:t>11.6</w:t>
                </w:r>
              </w:p>
            </w:tc>
            <w:tc>
              <w:tcPr>
                <w:tcW w:w="4536" w:type="dxa"/>
              </w:tcPr>
              <w:p w14:paraId="3FB5B1B2" w14:textId="77777777" w:rsidR="00DB70BD" w:rsidRDefault="00FE1433">
                <w:pPr>
                  <w:widowControl w:val="0"/>
                  <w:rPr>
                    <w:sz w:val="14"/>
                    <w:lang w:eastAsia="lt-LT"/>
                  </w:rPr>
                </w:pPr>
                <w:r>
                  <w:rPr>
                    <w:sz w:val="14"/>
                    <w:lang w:eastAsia="lt-LT"/>
                  </w:rPr>
                  <w:t>kabamosios lubos</w:t>
                </w:r>
              </w:p>
            </w:tc>
            <w:tc>
              <w:tcPr>
                <w:tcW w:w="2693" w:type="dxa"/>
              </w:tcPr>
              <w:p w14:paraId="3FB5B1B3" w14:textId="77777777" w:rsidR="00DB70BD" w:rsidRDefault="00FE1433">
                <w:pPr>
                  <w:widowControl w:val="0"/>
                  <w:rPr>
                    <w:sz w:val="14"/>
                    <w:lang w:eastAsia="lt-LT"/>
                  </w:rPr>
                </w:pPr>
                <w:r>
                  <w:rPr>
                    <w:sz w:val="14"/>
                    <w:lang w:eastAsia="lt-LT"/>
                  </w:rPr>
                  <w:t>LST EN 13964:2004(D)</w:t>
                </w:r>
              </w:p>
              <w:p w14:paraId="3FB5B1B4" w14:textId="77777777" w:rsidR="00DB70BD" w:rsidRDefault="00FE1433">
                <w:pPr>
                  <w:widowControl w:val="0"/>
                  <w:rPr>
                    <w:sz w:val="14"/>
                    <w:lang w:eastAsia="lt-LT"/>
                  </w:rPr>
                </w:pPr>
                <w:r>
                  <w:rPr>
                    <w:sz w:val="14"/>
                    <w:lang w:eastAsia="lt-LT"/>
                  </w:rPr>
                  <w:t>LST EN 13964:2004/A1:2007(D)</w:t>
                </w:r>
              </w:p>
              <w:p w14:paraId="3FB5B1B5" w14:textId="77777777" w:rsidR="00DB70BD" w:rsidRDefault="00FE1433">
                <w:pPr>
                  <w:widowControl w:val="0"/>
                  <w:rPr>
                    <w:sz w:val="14"/>
                    <w:lang w:eastAsia="lt-LT"/>
                  </w:rPr>
                </w:pPr>
                <w:r>
                  <w:rPr>
                    <w:sz w:val="14"/>
                    <w:lang w:eastAsia="lt-LT"/>
                  </w:rPr>
                  <w:t>LST EN 13964:2014</w:t>
                </w:r>
              </w:p>
            </w:tc>
            <w:tc>
              <w:tcPr>
                <w:tcW w:w="4252" w:type="dxa"/>
              </w:tcPr>
              <w:p w14:paraId="3FB5B1B6" w14:textId="77777777" w:rsidR="00DB70BD" w:rsidRDefault="00FE1433">
                <w:pPr>
                  <w:widowControl w:val="0"/>
                  <w:rPr>
                    <w:sz w:val="14"/>
                    <w:lang w:eastAsia="lt-LT"/>
                  </w:rPr>
                </w:pPr>
                <w:r>
                  <w:rPr>
                    <w:sz w:val="14"/>
                    <w:lang w:eastAsia="lt-LT"/>
                  </w:rPr>
                  <w:t>esminės charakteristikos nurodytos standarte pagal naudojimo paskirtį</w:t>
                </w:r>
              </w:p>
            </w:tc>
            <w:tc>
              <w:tcPr>
                <w:tcW w:w="2835" w:type="dxa"/>
              </w:tcPr>
              <w:p w14:paraId="3FB5B1B7" w14:textId="77777777" w:rsidR="00DB70BD" w:rsidRDefault="00FE1433">
                <w:pPr>
                  <w:widowControl w:val="0"/>
                  <w:rPr>
                    <w:sz w:val="14"/>
                    <w:lang w:eastAsia="lt-LT"/>
                  </w:rPr>
                </w:pPr>
                <w:r>
                  <w:rPr>
                    <w:sz w:val="14"/>
                    <w:lang w:eastAsia="lt-LT"/>
                  </w:rPr>
                  <w:t>LST EN 13964</w:t>
                </w:r>
              </w:p>
            </w:tc>
            <w:tc>
              <w:tcPr>
                <w:tcW w:w="993" w:type="dxa"/>
              </w:tcPr>
              <w:p w14:paraId="3FB5B1B8" w14:textId="77777777" w:rsidR="00DB70BD" w:rsidRDefault="00FE1433">
                <w:pPr>
                  <w:widowControl w:val="0"/>
                  <w:jc w:val="center"/>
                  <w:rPr>
                    <w:sz w:val="14"/>
                    <w:lang w:eastAsia="lt-LT"/>
                  </w:rPr>
                </w:pPr>
                <w:r>
                  <w:rPr>
                    <w:sz w:val="14"/>
                    <w:lang w:eastAsia="lt-LT"/>
                  </w:rPr>
                  <w:t>1, 3, 4</w:t>
                </w:r>
              </w:p>
            </w:tc>
          </w:tr>
          <w:tr w:rsidR="00DB70BD" w14:paraId="3FB5B1C0" w14:textId="77777777">
            <w:trPr>
              <w:cantSplit/>
            </w:trPr>
            <w:tc>
              <w:tcPr>
                <w:tcW w:w="454" w:type="dxa"/>
              </w:tcPr>
              <w:p w14:paraId="3FB5B1BA" w14:textId="77777777" w:rsidR="00DB70BD" w:rsidRDefault="00FE1433">
                <w:pPr>
                  <w:widowControl w:val="0"/>
                  <w:rPr>
                    <w:sz w:val="14"/>
                    <w:lang w:eastAsia="lt-LT"/>
                  </w:rPr>
                </w:pPr>
                <w:r>
                  <w:rPr>
                    <w:sz w:val="14"/>
                    <w:lang w:eastAsia="lt-LT"/>
                  </w:rPr>
                  <w:t>11.7</w:t>
                </w:r>
              </w:p>
            </w:tc>
            <w:tc>
              <w:tcPr>
                <w:tcW w:w="4536" w:type="dxa"/>
              </w:tcPr>
              <w:p w14:paraId="3FB5B1BB" w14:textId="77777777" w:rsidR="00DB70BD" w:rsidRDefault="00FE1433">
                <w:pPr>
                  <w:widowControl w:val="0"/>
                  <w:rPr>
                    <w:sz w:val="14"/>
                    <w:lang w:eastAsia="lt-LT"/>
                  </w:rPr>
                </w:pPr>
                <w:r>
                  <w:rPr>
                    <w:sz w:val="14"/>
                    <w:lang w:eastAsia="lt-LT"/>
                  </w:rPr>
                  <w:t xml:space="preserve">besiūlių </w:t>
                </w:r>
                <w:proofErr w:type="spellStart"/>
                <w:r>
                  <w:rPr>
                    <w:sz w:val="14"/>
                    <w:lang w:eastAsia="lt-LT"/>
                  </w:rPr>
                  <w:t>magnezito</w:t>
                </w:r>
                <w:proofErr w:type="spellEnd"/>
                <w:r>
                  <w:rPr>
                    <w:sz w:val="14"/>
                    <w:lang w:eastAsia="lt-LT"/>
                  </w:rPr>
                  <w:t xml:space="preserve"> grindų rišikliai. Degtas </w:t>
                </w:r>
                <w:proofErr w:type="spellStart"/>
                <w:r>
                  <w:rPr>
                    <w:sz w:val="14"/>
                    <w:lang w:eastAsia="lt-LT"/>
                  </w:rPr>
                  <w:t>magnezitas</w:t>
                </w:r>
                <w:proofErr w:type="spellEnd"/>
                <w:r>
                  <w:rPr>
                    <w:sz w:val="14"/>
                    <w:lang w:eastAsia="lt-LT"/>
                  </w:rPr>
                  <w:t xml:space="preserve"> ir magnio chloridas</w:t>
                </w:r>
              </w:p>
            </w:tc>
            <w:tc>
              <w:tcPr>
                <w:tcW w:w="2693" w:type="dxa"/>
              </w:tcPr>
              <w:p w14:paraId="3FB5B1BC" w14:textId="77777777" w:rsidR="00DB70BD" w:rsidRDefault="00FE1433">
                <w:pPr>
                  <w:widowControl w:val="0"/>
                  <w:rPr>
                    <w:sz w:val="14"/>
                    <w:lang w:eastAsia="lt-LT"/>
                  </w:rPr>
                </w:pPr>
                <w:r>
                  <w:rPr>
                    <w:sz w:val="14"/>
                    <w:lang w:eastAsia="lt-LT"/>
                  </w:rPr>
                  <w:t>LST EN 14016-1:2004(D)</w:t>
                </w:r>
              </w:p>
            </w:tc>
            <w:tc>
              <w:tcPr>
                <w:tcW w:w="4252" w:type="dxa"/>
              </w:tcPr>
              <w:p w14:paraId="3FB5B1BD" w14:textId="77777777" w:rsidR="00DB70BD" w:rsidRDefault="00FE1433">
                <w:pPr>
                  <w:widowControl w:val="0"/>
                  <w:rPr>
                    <w:sz w:val="14"/>
                    <w:lang w:eastAsia="lt-LT"/>
                  </w:rPr>
                </w:pPr>
                <w:r>
                  <w:rPr>
                    <w:sz w:val="14"/>
                    <w:lang w:eastAsia="lt-LT"/>
                  </w:rPr>
                  <w:t>esminės charakteristikos nurodytos standarte pagal naudojimo paskirtį</w:t>
                </w:r>
              </w:p>
            </w:tc>
            <w:tc>
              <w:tcPr>
                <w:tcW w:w="2835" w:type="dxa"/>
              </w:tcPr>
              <w:p w14:paraId="3FB5B1BE" w14:textId="77777777" w:rsidR="00DB70BD" w:rsidRDefault="00FE1433">
                <w:pPr>
                  <w:widowControl w:val="0"/>
                  <w:rPr>
                    <w:sz w:val="14"/>
                    <w:lang w:eastAsia="lt-LT"/>
                  </w:rPr>
                </w:pPr>
                <w:r>
                  <w:rPr>
                    <w:sz w:val="14"/>
                    <w:lang w:eastAsia="lt-LT"/>
                  </w:rPr>
                  <w:t>LST EN 14016-2</w:t>
                </w:r>
              </w:p>
            </w:tc>
            <w:tc>
              <w:tcPr>
                <w:tcW w:w="993" w:type="dxa"/>
              </w:tcPr>
              <w:p w14:paraId="3FB5B1BF" w14:textId="77777777" w:rsidR="00DB70BD" w:rsidRDefault="00FE1433">
                <w:pPr>
                  <w:widowControl w:val="0"/>
                  <w:jc w:val="center"/>
                  <w:rPr>
                    <w:sz w:val="14"/>
                    <w:lang w:eastAsia="lt-LT"/>
                  </w:rPr>
                </w:pPr>
                <w:r>
                  <w:rPr>
                    <w:sz w:val="14"/>
                    <w:lang w:eastAsia="lt-LT"/>
                  </w:rPr>
                  <w:t>3, 4</w:t>
                </w:r>
              </w:p>
            </w:tc>
          </w:tr>
          <w:tr w:rsidR="00DB70BD" w14:paraId="3FB5B1C7" w14:textId="77777777">
            <w:trPr>
              <w:cantSplit/>
            </w:trPr>
            <w:tc>
              <w:tcPr>
                <w:tcW w:w="454" w:type="dxa"/>
              </w:tcPr>
              <w:p w14:paraId="3FB5B1C1" w14:textId="77777777" w:rsidR="00DB70BD" w:rsidRDefault="00FE1433">
                <w:pPr>
                  <w:widowControl w:val="0"/>
                  <w:rPr>
                    <w:sz w:val="14"/>
                    <w:lang w:eastAsia="lt-LT"/>
                  </w:rPr>
                </w:pPr>
                <w:r>
                  <w:rPr>
                    <w:sz w:val="14"/>
                    <w:lang w:eastAsia="lt-LT"/>
                  </w:rPr>
                  <w:t>11.8</w:t>
                </w:r>
              </w:p>
            </w:tc>
            <w:tc>
              <w:tcPr>
                <w:tcW w:w="4536" w:type="dxa"/>
              </w:tcPr>
              <w:p w14:paraId="3FB5B1C2" w14:textId="77777777" w:rsidR="00DB70BD" w:rsidRDefault="00FE1433">
                <w:pPr>
                  <w:widowControl w:val="0"/>
                  <w:rPr>
                    <w:sz w:val="14"/>
                    <w:lang w:eastAsia="lt-LT"/>
                  </w:rPr>
                </w:pPr>
                <w:r>
                  <w:rPr>
                    <w:sz w:val="14"/>
                    <w:lang w:eastAsia="lt-LT"/>
                  </w:rPr>
                  <w:t>įtempiamosios lubos</w:t>
                </w:r>
              </w:p>
            </w:tc>
            <w:tc>
              <w:tcPr>
                <w:tcW w:w="2693" w:type="dxa"/>
              </w:tcPr>
              <w:p w14:paraId="3FB5B1C3" w14:textId="77777777" w:rsidR="00DB70BD" w:rsidRDefault="00FE1433">
                <w:pPr>
                  <w:widowControl w:val="0"/>
                  <w:rPr>
                    <w:sz w:val="14"/>
                    <w:lang w:eastAsia="lt-LT"/>
                  </w:rPr>
                </w:pPr>
                <w:r>
                  <w:rPr>
                    <w:sz w:val="14"/>
                    <w:lang w:eastAsia="lt-LT"/>
                  </w:rPr>
                  <w:t>LST EN 14716:2005(D)</w:t>
                </w:r>
              </w:p>
            </w:tc>
            <w:tc>
              <w:tcPr>
                <w:tcW w:w="4252" w:type="dxa"/>
              </w:tcPr>
              <w:p w14:paraId="3FB5B1C4" w14:textId="77777777" w:rsidR="00DB70BD" w:rsidRDefault="00FE1433">
                <w:pPr>
                  <w:widowControl w:val="0"/>
                  <w:rPr>
                    <w:sz w:val="14"/>
                    <w:lang w:eastAsia="lt-LT"/>
                  </w:rPr>
                </w:pPr>
                <w:r>
                  <w:rPr>
                    <w:sz w:val="14"/>
                    <w:lang w:eastAsia="lt-LT"/>
                  </w:rPr>
                  <w:t>esminės charakteristikos nurodytos standarte pagal naudojimo paskirtį</w:t>
                </w:r>
              </w:p>
            </w:tc>
            <w:tc>
              <w:tcPr>
                <w:tcW w:w="2835" w:type="dxa"/>
              </w:tcPr>
              <w:p w14:paraId="3FB5B1C5" w14:textId="77777777" w:rsidR="00DB70BD" w:rsidRDefault="00FE1433">
                <w:pPr>
                  <w:widowControl w:val="0"/>
                  <w:rPr>
                    <w:sz w:val="14"/>
                    <w:lang w:eastAsia="lt-LT"/>
                  </w:rPr>
                </w:pPr>
                <w:r>
                  <w:rPr>
                    <w:sz w:val="14"/>
                    <w:lang w:eastAsia="lt-LT"/>
                  </w:rPr>
                  <w:t>LST EN 14716</w:t>
                </w:r>
              </w:p>
            </w:tc>
            <w:tc>
              <w:tcPr>
                <w:tcW w:w="993" w:type="dxa"/>
              </w:tcPr>
              <w:p w14:paraId="3FB5B1C6" w14:textId="77777777" w:rsidR="00DB70BD" w:rsidRDefault="00FE1433">
                <w:pPr>
                  <w:widowControl w:val="0"/>
                  <w:jc w:val="center"/>
                  <w:rPr>
                    <w:sz w:val="14"/>
                    <w:lang w:eastAsia="lt-LT"/>
                  </w:rPr>
                </w:pPr>
                <w:r>
                  <w:rPr>
                    <w:sz w:val="14"/>
                    <w:lang w:eastAsia="lt-LT"/>
                  </w:rPr>
                  <w:t>1, 3, 4</w:t>
                </w:r>
              </w:p>
            </w:tc>
          </w:tr>
          <w:tr w:rsidR="00DB70BD" w14:paraId="3FB5B1CE" w14:textId="77777777">
            <w:trPr>
              <w:cantSplit/>
            </w:trPr>
            <w:tc>
              <w:tcPr>
                <w:tcW w:w="454" w:type="dxa"/>
              </w:tcPr>
              <w:p w14:paraId="3FB5B1C8" w14:textId="77777777" w:rsidR="00DB70BD" w:rsidRDefault="00FE1433">
                <w:pPr>
                  <w:widowControl w:val="0"/>
                  <w:rPr>
                    <w:sz w:val="14"/>
                    <w:lang w:eastAsia="lt-LT"/>
                  </w:rPr>
                </w:pPr>
                <w:r>
                  <w:rPr>
                    <w:sz w:val="14"/>
                    <w:lang w:eastAsia="lt-LT"/>
                  </w:rPr>
                  <w:t>11.9</w:t>
                </w:r>
              </w:p>
            </w:tc>
            <w:tc>
              <w:tcPr>
                <w:tcW w:w="4536" w:type="dxa"/>
              </w:tcPr>
              <w:p w14:paraId="3FB5B1C9" w14:textId="77777777" w:rsidR="00DB70BD" w:rsidRDefault="00FE1433">
                <w:pPr>
                  <w:widowControl w:val="0"/>
                  <w:rPr>
                    <w:sz w:val="14"/>
                    <w:lang w:eastAsia="lt-LT"/>
                  </w:rPr>
                </w:pPr>
                <w:r>
                  <w:rPr>
                    <w:sz w:val="14"/>
                    <w:lang w:eastAsia="lt-LT"/>
                  </w:rPr>
                  <w:t xml:space="preserve">didelio slėgio apdailos </w:t>
                </w:r>
                <w:proofErr w:type="spellStart"/>
                <w:r>
                  <w:rPr>
                    <w:sz w:val="14"/>
                    <w:lang w:eastAsia="lt-LT"/>
                  </w:rPr>
                  <w:t>laminatai</w:t>
                </w:r>
                <w:proofErr w:type="spellEnd"/>
                <w:r>
                  <w:rPr>
                    <w:sz w:val="14"/>
                    <w:lang w:eastAsia="lt-LT"/>
                  </w:rPr>
                  <w:t xml:space="preserve"> (DSL). Lakštai </w:t>
                </w:r>
                <w:proofErr w:type="spellStart"/>
                <w:r>
                  <w:rPr>
                    <w:sz w:val="14"/>
                    <w:lang w:eastAsia="lt-LT"/>
                  </w:rPr>
                  <w:t>termoreaktyviųjų</w:t>
                </w:r>
                <w:proofErr w:type="spellEnd"/>
                <w:r>
                  <w:rPr>
                    <w:sz w:val="14"/>
                    <w:lang w:eastAsia="lt-LT"/>
                  </w:rPr>
                  <w:t xml:space="preserve"> dervų pagrindu. Kompaktinių </w:t>
                </w:r>
                <w:proofErr w:type="spellStart"/>
                <w:r>
                  <w:rPr>
                    <w:sz w:val="14"/>
                    <w:lang w:eastAsia="lt-LT"/>
                  </w:rPr>
                  <w:t>laminatų</w:t>
                </w:r>
                <w:proofErr w:type="spellEnd"/>
                <w:r>
                  <w:rPr>
                    <w:sz w:val="14"/>
                    <w:lang w:eastAsia="lt-LT"/>
                  </w:rPr>
                  <w:t xml:space="preserve"> ir DSL kompozitų paneliai, naudojami vidinių ir išorinių sienų bei lubų apdailai </w:t>
                </w:r>
              </w:p>
            </w:tc>
            <w:tc>
              <w:tcPr>
                <w:tcW w:w="2693" w:type="dxa"/>
              </w:tcPr>
              <w:p w14:paraId="3FB5B1CA" w14:textId="77777777" w:rsidR="00DB70BD" w:rsidRDefault="00FE1433">
                <w:pPr>
                  <w:widowControl w:val="0"/>
                  <w:rPr>
                    <w:sz w:val="14"/>
                    <w:lang w:eastAsia="lt-LT"/>
                  </w:rPr>
                </w:pPr>
                <w:r>
                  <w:rPr>
                    <w:sz w:val="14"/>
                    <w:lang w:eastAsia="lt-LT"/>
                  </w:rPr>
                  <w:t>LST EN 438-7:2005(D)</w:t>
                </w:r>
              </w:p>
            </w:tc>
            <w:tc>
              <w:tcPr>
                <w:tcW w:w="4252" w:type="dxa"/>
              </w:tcPr>
              <w:p w14:paraId="3FB5B1CB" w14:textId="77777777" w:rsidR="00DB70BD" w:rsidRDefault="00FE1433">
                <w:pPr>
                  <w:widowControl w:val="0"/>
                  <w:rPr>
                    <w:sz w:val="14"/>
                    <w:lang w:eastAsia="lt-LT"/>
                  </w:rPr>
                </w:pPr>
                <w:r>
                  <w:rPr>
                    <w:sz w:val="14"/>
                    <w:lang w:eastAsia="lt-LT"/>
                  </w:rPr>
                  <w:t>esminės charakteristikos nurodytos standarte pagal naudojimo paskirtį</w:t>
                </w:r>
              </w:p>
            </w:tc>
            <w:tc>
              <w:tcPr>
                <w:tcW w:w="2835" w:type="dxa"/>
              </w:tcPr>
              <w:p w14:paraId="3FB5B1CC" w14:textId="77777777" w:rsidR="00DB70BD" w:rsidRDefault="00FE1433">
                <w:pPr>
                  <w:widowControl w:val="0"/>
                  <w:rPr>
                    <w:sz w:val="14"/>
                    <w:lang w:eastAsia="lt-LT"/>
                  </w:rPr>
                </w:pPr>
                <w:r>
                  <w:rPr>
                    <w:sz w:val="14"/>
                    <w:lang w:eastAsia="lt-LT"/>
                  </w:rPr>
                  <w:t>LST EN 438-7</w:t>
                </w:r>
              </w:p>
            </w:tc>
            <w:tc>
              <w:tcPr>
                <w:tcW w:w="993" w:type="dxa"/>
              </w:tcPr>
              <w:p w14:paraId="3FB5B1CD" w14:textId="77777777" w:rsidR="00DB70BD" w:rsidRDefault="00FE1433">
                <w:pPr>
                  <w:widowControl w:val="0"/>
                  <w:jc w:val="center"/>
                  <w:rPr>
                    <w:sz w:val="14"/>
                    <w:lang w:eastAsia="lt-LT"/>
                  </w:rPr>
                </w:pPr>
                <w:r>
                  <w:rPr>
                    <w:sz w:val="14"/>
                    <w:lang w:eastAsia="lt-LT"/>
                  </w:rPr>
                  <w:t>1, 3, 4</w:t>
                </w:r>
              </w:p>
            </w:tc>
          </w:tr>
          <w:tr w:rsidR="00DB70BD" w14:paraId="3FB5B1D7" w14:textId="77777777">
            <w:trPr>
              <w:cantSplit/>
            </w:trPr>
            <w:tc>
              <w:tcPr>
                <w:tcW w:w="454" w:type="dxa"/>
              </w:tcPr>
              <w:p w14:paraId="3FB5B1CF" w14:textId="77777777" w:rsidR="00DB70BD" w:rsidRDefault="00FE1433">
                <w:pPr>
                  <w:widowControl w:val="0"/>
                  <w:rPr>
                    <w:sz w:val="14"/>
                    <w:lang w:eastAsia="lt-LT"/>
                  </w:rPr>
                </w:pPr>
                <w:r>
                  <w:rPr>
                    <w:sz w:val="14"/>
                    <w:lang w:eastAsia="lt-LT"/>
                  </w:rPr>
                  <w:t>11.10</w:t>
                </w:r>
              </w:p>
            </w:tc>
            <w:tc>
              <w:tcPr>
                <w:tcW w:w="4536" w:type="dxa"/>
              </w:tcPr>
              <w:p w14:paraId="3FB5B1D0" w14:textId="77777777" w:rsidR="00DB70BD" w:rsidRDefault="00FE1433">
                <w:pPr>
                  <w:widowControl w:val="0"/>
                  <w:rPr>
                    <w:sz w:val="14"/>
                    <w:lang w:eastAsia="lt-LT"/>
                  </w:rPr>
                </w:pPr>
                <w:r>
                  <w:rPr>
                    <w:sz w:val="14"/>
                    <w:lang w:eastAsia="lt-LT"/>
                  </w:rPr>
                  <w:t xml:space="preserve">viduje naudojamos </w:t>
                </w:r>
                <w:proofErr w:type="spellStart"/>
                <w:r>
                  <w:rPr>
                    <w:sz w:val="14"/>
                    <w:lang w:eastAsia="lt-LT"/>
                  </w:rPr>
                  <w:t>mozaikinės</w:t>
                </w:r>
                <w:proofErr w:type="spellEnd"/>
                <w:r>
                  <w:rPr>
                    <w:sz w:val="14"/>
                    <w:lang w:eastAsia="lt-LT"/>
                  </w:rPr>
                  <w:t xml:space="preserve"> plytelės</w:t>
                </w:r>
              </w:p>
            </w:tc>
            <w:tc>
              <w:tcPr>
                <w:tcW w:w="2693" w:type="dxa"/>
              </w:tcPr>
              <w:p w14:paraId="3FB5B1D1" w14:textId="77777777" w:rsidR="00DB70BD" w:rsidRDefault="00FE1433">
                <w:pPr>
                  <w:widowControl w:val="0"/>
                  <w:rPr>
                    <w:sz w:val="14"/>
                    <w:lang w:eastAsia="lt-LT"/>
                  </w:rPr>
                </w:pPr>
                <w:r>
                  <w:rPr>
                    <w:sz w:val="14"/>
                    <w:lang w:eastAsia="lt-LT"/>
                  </w:rPr>
                  <w:t>LST EN 13748-1:2004(D)</w:t>
                </w:r>
              </w:p>
              <w:p w14:paraId="3FB5B1D2" w14:textId="77777777" w:rsidR="00DB70BD" w:rsidRDefault="00FE1433">
                <w:pPr>
                  <w:widowControl w:val="0"/>
                  <w:rPr>
                    <w:sz w:val="14"/>
                    <w:lang w:eastAsia="lt-LT"/>
                  </w:rPr>
                </w:pPr>
                <w:r>
                  <w:rPr>
                    <w:sz w:val="14"/>
                    <w:lang w:eastAsia="lt-LT"/>
                  </w:rPr>
                  <w:t>LST EN 13748-1:2004/A1:2005(D)</w:t>
                </w:r>
              </w:p>
              <w:p w14:paraId="3FB5B1D3" w14:textId="77777777" w:rsidR="00DB70BD" w:rsidRDefault="00FE1433">
                <w:pPr>
                  <w:widowControl w:val="0"/>
                  <w:rPr>
                    <w:sz w:val="14"/>
                    <w:lang w:eastAsia="lt-LT"/>
                  </w:rPr>
                </w:pPr>
                <w:r>
                  <w:rPr>
                    <w:sz w:val="14"/>
                    <w:lang w:eastAsia="lt-LT"/>
                  </w:rPr>
                  <w:t>LST EN 13748-1:2004/AC:2005(D)</w:t>
                </w:r>
              </w:p>
            </w:tc>
            <w:tc>
              <w:tcPr>
                <w:tcW w:w="4252" w:type="dxa"/>
              </w:tcPr>
              <w:p w14:paraId="3FB5B1D4" w14:textId="77777777" w:rsidR="00DB70BD" w:rsidRDefault="00FE1433">
                <w:pPr>
                  <w:widowControl w:val="0"/>
                  <w:rPr>
                    <w:sz w:val="14"/>
                    <w:lang w:eastAsia="lt-LT"/>
                  </w:rPr>
                </w:pPr>
                <w:r>
                  <w:rPr>
                    <w:sz w:val="14"/>
                    <w:lang w:eastAsia="lt-LT"/>
                  </w:rPr>
                  <w:t>esminės charakteristikos nurodytos standarte pagal naudojimo paskirtį</w:t>
                </w:r>
              </w:p>
            </w:tc>
            <w:tc>
              <w:tcPr>
                <w:tcW w:w="2835" w:type="dxa"/>
              </w:tcPr>
              <w:p w14:paraId="3FB5B1D5" w14:textId="77777777" w:rsidR="00DB70BD" w:rsidRDefault="00FE1433">
                <w:pPr>
                  <w:widowControl w:val="0"/>
                  <w:rPr>
                    <w:sz w:val="14"/>
                    <w:lang w:eastAsia="lt-LT"/>
                  </w:rPr>
                </w:pPr>
                <w:r>
                  <w:rPr>
                    <w:sz w:val="14"/>
                    <w:lang w:eastAsia="lt-LT"/>
                  </w:rPr>
                  <w:t>LST EN 13748-2</w:t>
                </w:r>
              </w:p>
            </w:tc>
            <w:tc>
              <w:tcPr>
                <w:tcW w:w="993" w:type="dxa"/>
              </w:tcPr>
              <w:p w14:paraId="3FB5B1D6" w14:textId="77777777" w:rsidR="00DB70BD" w:rsidRDefault="00FE1433">
                <w:pPr>
                  <w:widowControl w:val="0"/>
                  <w:jc w:val="center"/>
                  <w:rPr>
                    <w:sz w:val="14"/>
                    <w:lang w:eastAsia="lt-LT"/>
                  </w:rPr>
                </w:pPr>
                <w:r>
                  <w:rPr>
                    <w:sz w:val="14"/>
                    <w:lang w:eastAsia="lt-LT"/>
                  </w:rPr>
                  <w:t>4</w:t>
                </w:r>
              </w:p>
            </w:tc>
          </w:tr>
          <w:tr w:rsidR="00DB70BD" w14:paraId="3FB5B1DE" w14:textId="77777777">
            <w:trPr>
              <w:cantSplit/>
            </w:trPr>
            <w:tc>
              <w:tcPr>
                <w:tcW w:w="454" w:type="dxa"/>
              </w:tcPr>
              <w:p w14:paraId="3FB5B1D8" w14:textId="77777777" w:rsidR="00DB70BD" w:rsidRDefault="00FE1433">
                <w:pPr>
                  <w:widowControl w:val="0"/>
                  <w:rPr>
                    <w:sz w:val="14"/>
                    <w:lang w:eastAsia="lt-LT"/>
                  </w:rPr>
                </w:pPr>
                <w:r>
                  <w:rPr>
                    <w:sz w:val="14"/>
                    <w:lang w:eastAsia="lt-LT"/>
                  </w:rPr>
                  <w:t>11.11</w:t>
                </w:r>
              </w:p>
            </w:tc>
            <w:tc>
              <w:tcPr>
                <w:tcW w:w="4536" w:type="dxa"/>
              </w:tcPr>
              <w:p w14:paraId="3FB5B1D9" w14:textId="77777777" w:rsidR="00DB70BD" w:rsidRDefault="00FE1433">
                <w:pPr>
                  <w:widowControl w:val="0"/>
                  <w:rPr>
                    <w:sz w:val="14"/>
                    <w:lang w:eastAsia="lt-LT"/>
                  </w:rPr>
                </w:pPr>
                <w:r>
                  <w:rPr>
                    <w:sz w:val="14"/>
                    <w:lang w:eastAsia="lt-LT"/>
                  </w:rPr>
                  <w:t xml:space="preserve">gaminiai iš </w:t>
                </w:r>
                <w:proofErr w:type="spellStart"/>
                <w:r>
                  <w:rPr>
                    <w:sz w:val="14"/>
                    <w:lang w:eastAsia="lt-LT"/>
                  </w:rPr>
                  <w:t>gipsatinkio</w:t>
                </w:r>
                <w:proofErr w:type="spellEnd"/>
                <w:r>
                  <w:rPr>
                    <w:sz w:val="14"/>
                    <w:lang w:eastAsia="lt-LT"/>
                  </w:rPr>
                  <w:t xml:space="preserve"> (gipso kartoninių) plokščių po antrinio jų apdirbimo</w:t>
                </w:r>
              </w:p>
            </w:tc>
            <w:tc>
              <w:tcPr>
                <w:tcW w:w="2693" w:type="dxa"/>
              </w:tcPr>
              <w:p w14:paraId="3FB5B1DA" w14:textId="77777777" w:rsidR="00DB70BD" w:rsidRDefault="00FE1433">
                <w:pPr>
                  <w:widowControl w:val="0"/>
                  <w:rPr>
                    <w:sz w:val="14"/>
                    <w:lang w:eastAsia="lt-LT"/>
                  </w:rPr>
                </w:pPr>
                <w:r>
                  <w:rPr>
                    <w:sz w:val="14"/>
                    <w:lang w:eastAsia="lt-LT"/>
                  </w:rPr>
                  <w:t xml:space="preserve">LST EN 14190:2005(D) </w:t>
                </w:r>
              </w:p>
            </w:tc>
            <w:tc>
              <w:tcPr>
                <w:tcW w:w="4252" w:type="dxa"/>
              </w:tcPr>
              <w:p w14:paraId="3FB5B1DB" w14:textId="77777777" w:rsidR="00DB70BD" w:rsidRDefault="00FE1433">
                <w:pPr>
                  <w:widowControl w:val="0"/>
                  <w:rPr>
                    <w:sz w:val="14"/>
                    <w:lang w:eastAsia="lt-LT"/>
                  </w:rPr>
                </w:pPr>
                <w:r>
                  <w:rPr>
                    <w:sz w:val="14"/>
                    <w:lang w:eastAsia="lt-LT"/>
                  </w:rPr>
                  <w:t>esminės charakteristikos nurodytos standarte pagal naudojimo paskirtį</w:t>
                </w:r>
              </w:p>
            </w:tc>
            <w:tc>
              <w:tcPr>
                <w:tcW w:w="2835" w:type="dxa"/>
              </w:tcPr>
              <w:p w14:paraId="3FB5B1DC" w14:textId="77777777" w:rsidR="00DB70BD" w:rsidRDefault="00FE1433">
                <w:pPr>
                  <w:widowControl w:val="0"/>
                  <w:rPr>
                    <w:sz w:val="14"/>
                    <w:lang w:eastAsia="lt-LT"/>
                  </w:rPr>
                </w:pPr>
                <w:r>
                  <w:rPr>
                    <w:sz w:val="14"/>
                    <w:lang w:eastAsia="lt-LT"/>
                  </w:rPr>
                  <w:t>LST EN 14190</w:t>
                </w:r>
              </w:p>
            </w:tc>
            <w:tc>
              <w:tcPr>
                <w:tcW w:w="993" w:type="dxa"/>
              </w:tcPr>
              <w:p w14:paraId="3FB5B1DD" w14:textId="77777777" w:rsidR="00DB70BD" w:rsidRDefault="00FE1433">
                <w:pPr>
                  <w:widowControl w:val="0"/>
                  <w:jc w:val="center"/>
                  <w:rPr>
                    <w:sz w:val="14"/>
                    <w:lang w:eastAsia="lt-LT"/>
                  </w:rPr>
                </w:pPr>
                <w:r>
                  <w:rPr>
                    <w:sz w:val="14"/>
                    <w:lang w:eastAsia="lt-LT"/>
                  </w:rPr>
                  <w:t>3, 4</w:t>
                </w:r>
              </w:p>
            </w:tc>
          </w:tr>
          <w:tr w:rsidR="00DB70BD" w14:paraId="3FB5B1E6" w14:textId="77777777">
            <w:trPr>
              <w:cantSplit/>
            </w:trPr>
            <w:tc>
              <w:tcPr>
                <w:tcW w:w="454" w:type="dxa"/>
              </w:tcPr>
              <w:p w14:paraId="3FB5B1DF" w14:textId="77777777" w:rsidR="00DB70BD" w:rsidRDefault="00FE1433">
                <w:pPr>
                  <w:widowControl w:val="0"/>
                  <w:rPr>
                    <w:sz w:val="14"/>
                    <w:lang w:eastAsia="lt-LT"/>
                  </w:rPr>
                </w:pPr>
                <w:r>
                  <w:rPr>
                    <w:sz w:val="14"/>
                    <w:lang w:eastAsia="lt-LT"/>
                  </w:rPr>
                  <w:t>11.12</w:t>
                </w:r>
              </w:p>
            </w:tc>
            <w:tc>
              <w:tcPr>
                <w:tcW w:w="4536" w:type="dxa"/>
              </w:tcPr>
              <w:p w14:paraId="3FB5B1E0" w14:textId="77777777" w:rsidR="00DB70BD" w:rsidRDefault="00FE1433">
                <w:pPr>
                  <w:widowControl w:val="0"/>
                  <w:rPr>
                    <w:sz w:val="14"/>
                    <w:lang w:eastAsia="lt-LT"/>
                  </w:rPr>
                </w:pPr>
                <w:r>
                  <w:rPr>
                    <w:sz w:val="14"/>
                    <w:lang w:eastAsia="lt-LT"/>
                  </w:rPr>
                  <w:t xml:space="preserve">metaliniai karkasų komponentai sistemoms iš </w:t>
                </w:r>
                <w:proofErr w:type="spellStart"/>
                <w:r>
                  <w:rPr>
                    <w:sz w:val="14"/>
                    <w:lang w:eastAsia="lt-LT"/>
                  </w:rPr>
                  <w:t>gipsatinkio</w:t>
                </w:r>
                <w:proofErr w:type="spellEnd"/>
                <w:r>
                  <w:rPr>
                    <w:sz w:val="14"/>
                    <w:lang w:eastAsia="lt-LT"/>
                  </w:rPr>
                  <w:t xml:space="preserve"> (gipso kartoninių) plokščių </w:t>
                </w:r>
              </w:p>
            </w:tc>
            <w:tc>
              <w:tcPr>
                <w:tcW w:w="2693" w:type="dxa"/>
              </w:tcPr>
              <w:p w14:paraId="3FB5B1E1" w14:textId="77777777" w:rsidR="00DB70BD" w:rsidRDefault="00FE1433">
                <w:pPr>
                  <w:widowControl w:val="0"/>
                  <w:rPr>
                    <w:sz w:val="14"/>
                    <w:lang w:eastAsia="lt-LT"/>
                  </w:rPr>
                </w:pPr>
                <w:r>
                  <w:rPr>
                    <w:sz w:val="14"/>
                    <w:lang w:eastAsia="lt-LT"/>
                  </w:rPr>
                  <w:t>LST EN 14195:2005(D)</w:t>
                </w:r>
              </w:p>
              <w:p w14:paraId="3FB5B1E2" w14:textId="77777777" w:rsidR="00DB70BD" w:rsidRDefault="00FE1433">
                <w:pPr>
                  <w:widowControl w:val="0"/>
                  <w:rPr>
                    <w:sz w:val="14"/>
                    <w:lang w:eastAsia="lt-LT"/>
                  </w:rPr>
                </w:pPr>
                <w:r>
                  <w:rPr>
                    <w:sz w:val="14"/>
                    <w:lang w:eastAsia="lt-LT"/>
                  </w:rPr>
                  <w:t xml:space="preserve">LST EN 14195:2005/AC:2006(D) </w:t>
                </w:r>
              </w:p>
            </w:tc>
            <w:tc>
              <w:tcPr>
                <w:tcW w:w="4252" w:type="dxa"/>
              </w:tcPr>
              <w:p w14:paraId="3FB5B1E3" w14:textId="77777777" w:rsidR="00DB70BD" w:rsidRDefault="00FE1433">
                <w:pPr>
                  <w:widowControl w:val="0"/>
                  <w:rPr>
                    <w:sz w:val="14"/>
                    <w:lang w:eastAsia="lt-LT"/>
                  </w:rPr>
                </w:pPr>
                <w:r>
                  <w:rPr>
                    <w:sz w:val="14"/>
                    <w:lang w:eastAsia="lt-LT"/>
                  </w:rPr>
                  <w:t>esminės charakteristikos nurodytos standarte pagal naudojimo paskirtį</w:t>
                </w:r>
              </w:p>
            </w:tc>
            <w:tc>
              <w:tcPr>
                <w:tcW w:w="2835" w:type="dxa"/>
              </w:tcPr>
              <w:p w14:paraId="3FB5B1E4" w14:textId="77777777" w:rsidR="00DB70BD" w:rsidRDefault="00FE1433">
                <w:pPr>
                  <w:widowControl w:val="0"/>
                  <w:rPr>
                    <w:sz w:val="14"/>
                    <w:lang w:eastAsia="lt-LT"/>
                  </w:rPr>
                </w:pPr>
                <w:r>
                  <w:rPr>
                    <w:sz w:val="14"/>
                    <w:lang w:eastAsia="lt-LT"/>
                  </w:rPr>
                  <w:t>LST EN 14195</w:t>
                </w:r>
              </w:p>
            </w:tc>
            <w:tc>
              <w:tcPr>
                <w:tcW w:w="993" w:type="dxa"/>
              </w:tcPr>
              <w:p w14:paraId="3FB5B1E5" w14:textId="77777777" w:rsidR="00DB70BD" w:rsidRDefault="00FE1433">
                <w:pPr>
                  <w:widowControl w:val="0"/>
                  <w:jc w:val="center"/>
                  <w:rPr>
                    <w:sz w:val="14"/>
                    <w:lang w:eastAsia="lt-LT"/>
                  </w:rPr>
                </w:pPr>
                <w:r>
                  <w:rPr>
                    <w:sz w:val="14"/>
                    <w:lang w:eastAsia="lt-LT"/>
                  </w:rPr>
                  <w:t>3, 4</w:t>
                </w:r>
              </w:p>
            </w:tc>
          </w:tr>
          <w:tr w:rsidR="00DB70BD" w14:paraId="3FB5B1EE" w14:textId="77777777">
            <w:trPr>
              <w:cantSplit/>
            </w:trPr>
            <w:tc>
              <w:tcPr>
                <w:tcW w:w="454" w:type="dxa"/>
              </w:tcPr>
              <w:p w14:paraId="3FB5B1E7" w14:textId="77777777" w:rsidR="00DB70BD" w:rsidRDefault="00FE1433">
                <w:pPr>
                  <w:widowControl w:val="0"/>
                  <w:rPr>
                    <w:sz w:val="14"/>
                    <w:lang w:eastAsia="lt-LT"/>
                  </w:rPr>
                </w:pPr>
                <w:r>
                  <w:rPr>
                    <w:sz w:val="14"/>
                    <w:lang w:eastAsia="lt-LT"/>
                  </w:rPr>
                  <w:t>11.13</w:t>
                </w:r>
              </w:p>
            </w:tc>
            <w:tc>
              <w:tcPr>
                <w:tcW w:w="4536" w:type="dxa"/>
              </w:tcPr>
              <w:p w14:paraId="3FB5B1E8" w14:textId="77777777" w:rsidR="00DB70BD" w:rsidRDefault="00FE1433">
                <w:pPr>
                  <w:widowControl w:val="0"/>
                  <w:rPr>
                    <w:sz w:val="14"/>
                    <w:lang w:eastAsia="lt-LT"/>
                  </w:rPr>
                </w:pPr>
                <w:r>
                  <w:rPr>
                    <w:sz w:val="14"/>
                    <w:lang w:eastAsia="lt-LT"/>
                  </w:rPr>
                  <w:t xml:space="preserve">medžiagos </w:t>
                </w:r>
                <w:proofErr w:type="spellStart"/>
                <w:r>
                  <w:rPr>
                    <w:sz w:val="14"/>
                    <w:lang w:eastAsia="lt-LT"/>
                  </w:rPr>
                  <w:t>gipsatinkio</w:t>
                </w:r>
                <w:proofErr w:type="spellEnd"/>
                <w:r>
                  <w:rPr>
                    <w:sz w:val="14"/>
                    <w:lang w:eastAsia="lt-LT"/>
                  </w:rPr>
                  <w:t xml:space="preserve"> (gipso kartoninėms) plokštėms sujungti</w:t>
                </w:r>
              </w:p>
            </w:tc>
            <w:tc>
              <w:tcPr>
                <w:tcW w:w="2693" w:type="dxa"/>
              </w:tcPr>
              <w:p w14:paraId="3FB5B1E9" w14:textId="77777777" w:rsidR="00DB70BD" w:rsidRDefault="00FE1433">
                <w:pPr>
                  <w:widowControl w:val="0"/>
                  <w:rPr>
                    <w:sz w:val="14"/>
                    <w:lang w:eastAsia="lt-LT"/>
                  </w:rPr>
                </w:pPr>
                <w:r>
                  <w:rPr>
                    <w:sz w:val="14"/>
                    <w:lang w:eastAsia="lt-LT"/>
                  </w:rPr>
                  <w:t>LST EN 13963:2005(D)</w:t>
                </w:r>
              </w:p>
              <w:p w14:paraId="3FB5B1EA" w14:textId="77777777" w:rsidR="00DB70BD" w:rsidRDefault="00FE1433">
                <w:pPr>
                  <w:widowControl w:val="0"/>
                  <w:rPr>
                    <w:sz w:val="14"/>
                    <w:lang w:eastAsia="lt-LT"/>
                  </w:rPr>
                </w:pPr>
                <w:r>
                  <w:rPr>
                    <w:sz w:val="14"/>
                    <w:lang w:eastAsia="lt-LT"/>
                  </w:rPr>
                  <w:t xml:space="preserve">LST EN 13963:2005/AC:2006(D) </w:t>
                </w:r>
              </w:p>
            </w:tc>
            <w:tc>
              <w:tcPr>
                <w:tcW w:w="4252" w:type="dxa"/>
              </w:tcPr>
              <w:p w14:paraId="3FB5B1EB" w14:textId="77777777" w:rsidR="00DB70BD" w:rsidRDefault="00FE1433">
                <w:pPr>
                  <w:widowControl w:val="0"/>
                  <w:rPr>
                    <w:sz w:val="14"/>
                    <w:lang w:eastAsia="lt-LT"/>
                  </w:rPr>
                </w:pPr>
                <w:r>
                  <w:rPr>
                    <w:sz w:val="14"/>
                    <w:lang w:eastAsia="lt-LT"/>
                  </w:rPr>
                  <w:t>esminės charakteristikos nurodytos standarte pagal naudojimo paskirtį</w:t>
                </w:r>
              </w:p>
            </w:tc>
            <w:tc>
              <w:tcPr>
                <w:tcW w:w="2835" w:type="dxa"/>
              </w:tcPr>
              <w:p w14:paraId="3FB5B1EC" w14:textId="77777777" w:rsidR="00DB70BD" w:rsidRDefault="00FE1433">
                <w:pPr>
                  <w:widowControl w:val="0"/>
                  <w:rPr>
                    <w:sz w:val="14"/>
                    <w:lang w:eastAsia="lt-LT"/>
                  </w:rPr>
                </w:pPr>
                <w:r>
                  <w:rPr>
                    <w:sz w:val="14"/>
                    <w:lang w:eastAsia="lt-LT"/>
                  </w:rPr>
                  <w:t>LST EN 13963</w:t>
                </w:r>
              </w:p>
            </w:tc>
            <w:tc>
              <w:tcPr>
                <w:tcW w:w="993" w:type="dxa"/>
              </w:tcPr>
              <w:p w14:paraId="3FB5B1ED" w14:textId="77777777" w:rsidR="00DB70BD" w:rsidRDefault="00FE1433">
                <w:pPr>
                  <w:widowControl w:val="0"/>
                  <w:jc w:val="center"/>
                  <w:rPr>
                    <w:sz w:val="14"/>
                    <w:lang w:eastAsia="lt-LT"/>
                  </w:rPr>
                </w:pPr>
                <w:r>
                  <w:rPr>
                    <w:sz w:val="14"/>
                    <w:lang w:eastAsia="lt-LT"/>
                  </w:rPr>
                  <w:t>3, 4</w:t>
                </w:r>
              </w:p>
            </w:tc>
          </w:tr>
          <w:tr w:rsidR="00DB70BD" w14:paraId="3FB5B1F5" w14:textId="77777777">
            <w:trPr>
              <w:cantSplit/>
            </w:trPr>
            <w:tc>
              <w:tcPr>
                <w:tcW w:w="454" w:type="dxa"/>
              </w:tcPr>
              <w:p w14:paraId="3FB5B1EF" w14:textId="77777777" w:rsidR="00DB70BD" w:rsidRDefault="00FE1433">
                <w:pPr>
                  <w:widowControl w:val="0"/>
                  <w:rPr>
                    <w:sz w:val="14"/>
                    <w:lang w:eastAsia="lt-LT"/>
                  </w:rPr>
                </w:pPr>
                <w:r>
                  <w:rPr>
                    <w:sz w:val="14"/>
                    <w:lang w:eastAsia="lt-LT"/>
                  </w:rPr>
                  <w:t>11.14</w:t>
                </w:r>
              </w:p>
            </w:tc>
            <w:tc>
              <w:tcPr>
                <w:tcW w:w="4536" w:type="dxa"/>
              </w:tcPr>
              <w:p w14:paraId="3FB5B1F0" w14:textId="77777777" w:rsidR="00DB70BD" w:rsidRDefault="00FE1433">
                <w:pPr>
                  <w:widowControl w:val="0"/>
                  <w:rPr>
                    <w:sz w:val="14"/>
                    <w:lang w:eastAsia="lt-LT"/>
                  </w:rPr>
                </w:pPr>
                <w:r>
                  <w:rPr>
                    <w:sz w:val="14"/>
                    <w:lang w:eastAsia="lt-LT"/>
                  </w:rPr>
                  <w:t xml:space="preserve">termoizoliaciniai ir (arba) garsą izoliuojantys sudėtiniai skydai iš </w:t>
                </w:r>
                <w:proofErr w:type="spellStart"/>
                <w:r>
                  <w:rPr>
                    <w:sz w:val="14"/>
                    <w:lang w:eastAsia="lt-LT"/>
                  </w:rPr>
                  <w:t>gipsatinkio</w:t>
                </w:r>
                <w:proofErr w:type="spellEnd"/>
                <w:r>
                  <w:rPr>
                    <w:sz w:val="14"/>
                    <w:lang w:eastAsia="lt-LT"/>
                  </w:rPr>
                  <w:t xml:space="preserve"> (gipso kartoninių) plokščių</w:t>
                </w:r>
              </w:p>
            </w:tc>
            <w:tc>
              <w:tcPr>
                <w:tcW w:w="2693" w:type="dxa"/>
              </w:tcPr>
              <w:p w14:paraId="3FB5B1F1" w14:textId="77777777" w:rsidR="00DB70BD" w:rsidRDefault="00FE1433">
                <w:pPr>
                  <w:widowControl w:val="0"/>
                  <w:rPr>
                    <w:sz w:val="14"/>
                    <w:lang w:eastAsia="lt-LT"/>
                  </w:rPr>
                </w:pPr>
                <w:r>
                  <w:rPr>
                    <w:sz w:val="14"/>
                    <w:lang w:eastAsia="lt-LT"/>
                  </w:rPr>
                  <w:t xml:space="preserve">LST EN 13950:2006(D) </w:t>
                </w:r>
              </w:p>
            </w:tc>
            <w:tc>
              <w:tcPr>
                <w:tcW w:w="4252" w:type="dxa"/>
              </w:tcPr>
              <w:p w14:paraId="3FB5B1F2" w14:textId="77777777" w:rsidR="00DB70BD" w:rsidRDefault="00FE1433">
                <w:pPr>
                  <w:widowControl w:val="0"/>
                  <w:rPr>
                    <w:sz w:val="14"/>
                    <w:lang w:eastAsia="lt-LT"/>
                  </w:rPr>
                </w:pPr>
                <w:r>
                  <w:rPr>
                    <w:sz w:val="14"/>
                    <w:lang w:eastAsia="lt-LT"/>
                  </w:rPr>
                  <w:t>esminės charakteristikos nurodytos standarte pagal naudojimo paskirtį</w:t>
                </w:r>
              </w:p>
            </w:tc>
            <w:tc>
              <w:tcPr>
                <w:tcW w:w="2835" w:type="dxa"/>
              </w:tcPr>
              <w:p w14:paraId="3FB5B1F3" w14:textId="77777777" w:rsidR="00DB70BD" w:rsidRDefault="00FE1433">
                <w:pPr>
                  <w:widowControl w:val="0"/>
                  <w:rPr>
                    <w:sz w:val="14"/>
                    <w:lang w:eastAsia="lt-LT"/>
                  </w:rPr>
                </w:pPr>
                <w:r>
                  <w:rPr>
                    <w:sz w:val="14"/>
                    <w:lang w:eastAsia="lt-LT"/>
                  </w:rPr>
                  <w:t>LST EN 13950</w:t>
                </w:r>
              </w:p>
            </w:tc>
            <w:tc>
              <w:tcPr>
                <w:tcW w:w="993" w:type="dxa"/>
              </w:tcPr>
              <w:p w14:paraId="3FB5B1F4" w14:textId="77777777" w:rsidR="00DB70BD" w:rsidRDefault="00FE1433">
                <w:pPr>
                  <w:widowControl w:val="0"/>
                  <w:jc w:val="center"/>
                  <w:rPr>
                    <w:sz w:val="14"/>
                    <w:lang w:eastAsia="lt-LT"/>
                  </w:rPr>
                </w:pPr>
                <w:r>
                  <w:rPr>
                    <w:sz w:val="14"/>
                    <w:lang w:eastAsia="lt-LT"/>
                  </w:rPr>
                  <w:t>3, 4</w:t>
                </w:r>
              </w:p>
            </w:tc>
          </w:tr>
          <w:tr w:rsidR="00DB70BD" w14:paraId="3FB5B1FC" w14:textId="77777777">
            <w:trPr>
              <w:cantSplit/>
            </w:trPr>
            <w:tc>
              <w:tcPr>
                <w:tcW w:w="454" w:type="dxa"/>
              </w:tcPr>
              <w:p w14:paraId="3FB5B1F6" w14:textId="77777777" w:rsidR="00DB70BD" w:rsidRDefault="00FE1433">
                <w:pPr>
                  <w:widowControl w:val="0"/>
                  <w:rPr>
                    <w:sz w:val="14"/>
                    <w:lang w:eastAsia="lt-LT"/>
                  </w:rPr>
                </w:pPr>
                <w:r>
                  <w:rPr>
                    <w:sz w:val="14"/>
                    <w:lang w:eastAsia="lt-LT"/>
                  </w:rPr>
                  <w:t>11.15</w:t>
                </w:r>
              </w:p>
            </w:tc>
            <w:tc>
              <w:tcPr>
                <w:tcW w:w="4536" w:type="dxa"/>
              </w:tcPr>
              <w:p w14:paraId="3FB5B1F7" w14:textId="77777777" w:rsidR="00DB70BD" w:rsidRDefault="00FE1433">
                <w:pPr>
                  <w:widowControl w:val="0"/>
                  <w:rPr>
                    <w:sz w:val="14"/>
                    <w:lang w:eastAsia="lt-LT"/>
                  </w:rPr>
                </w:pPr>
                <w:r>
                  <w:rPr>
                    <w:sz w:val="14"/>
                    <w:lang w:eastAsia="lt-LT"/>
                  </w:rPr>
                  <w:t xml:space="preserve">surenkamieji karnizai iš </w:t>
                </w:r>
                <w:proofErr w:type="spellStart"/>
                <w:r>
                  <w:rPr>
                    <w:sz w:val="14"/>
                    <w:lang w:eastAsia="lt-LT"/>
                  </w:rPr>
                  <w:t>sausatinkio</w:t>
                </w:r>
                <w:proofErr w:type="spellEnd"/>
              </w:p>
            </w:tc>
            <w:tc>
              <w:tcPr>
                <w:tcW w:w="2693" w:type="dxa"/>
              </w:tcPr>
              <w:p w14:paraId="3FB5B1F8" w14:textId="77777777" w:rsidR="00DB70BD" w:rsidRDefault="00FE1433">
                <w:pPr>
                  <w:widowControl w:val="0"/>
                  <w:rPr>
                    <w:sz w:val="14"/>
                    <w:lang w:eastAsia="lt-LT"/>
                  </w:rPr>
                </w:pPr>
                <w:r>
                  <w:rPr>
                    <w:sz w:val="14"/>
                    <w:lang w:eastAsia="lt-LT"/>
                  </w:rPr>
                  <w:t>LST EN 14209:2006(D)</w:t>
                </w:r>
              </w:p>
            </w:tc>
            <w:tc>
              <w:tcPr>
                <w:tcW w:w="4252" w:type="dxa"/>
              </w:tcPr>
              <w:p w14:paraId="3FB5B1F9" w14:textId="77777777" w:rsidR="00DB70BD" w:rsidRDefault="00FE1433">
                <w:pPr>
                  <w:widowControl w:val="0"/>
                  <w:rPr>
                    <w:sz w:val="14"/>
                    <w:lang w:eastAsia="lt-LT"/>
                  </w:rPr>
                </w:pPr>
                <w:r>
                  <w:rPr>
                    <w:sz w:val="14"/>
                    <w:lang w:eastAsia="lt-LT"/>
                  </w:rPr>
                  <w:t>esminės charakteristikos nurodytos standarte pagal naudojimo paskirtį</w:t>
                </w:r>
              </w:p>
            </w:tc>
            <w:tc>
              <w:tcPr>
                <w:tcW w:w="2835" w:type="dxa"/>
              </w:tcPr>
              <w:p w14:paraId="3FB5B1FA" w14:textId="77777777" w:rsidR="00DB70BD" w:rsidRDefault="00FE1433">
                <w:pPr>
                  <w:widowControl w:val="0"/>
                  <w:rPr>
                    <w:sz w:val="14"/>
                    <w:lang w:eastAsia="lt-LT"/>
                  </w:rPr>
                </w:pPr>
                <w:r>
                  <w:rPr>
                    <w:sz w:val="14"/>
                    <w:lang w:eastAsia="lt-LT"/>
                  </w:rPr>
                  <w:t>LST EN 14209</w:t>
                </w:r>
              </w:p>
            </w:tc>
            <w:tc>
              <w:tcPr>
                <w:tcW w:w="993" w:type="dxa"/>
              </w:tcPr>
              <w:p w14:paraId="3FB5B1FB" w14:textId="77777777" w:rsidR="00DB70BD" w:rsidRDefault="00FE1433">
                <w:pPr>
                  <w:widowControl w:val="0"/>
                  <w:jc w:val="center"/>
                  <w:rPr>
                    <w:sz w:val="14"/>
                    <w:lang w:eastAsia="lt-LT"/>
                  </w:rPr>
                </w:pPr>
                <w:r>
                  <w:rPr>
                    <w:sz w:val="14"/>
                    <w:lang w:eastAsia="lt-LT"/>
                  </w:rPr>
                  <w:t>3, 4</w:t>
                </w:r>
              </w:p>
            </w:tc>
          </w:tr>
          <w:tr w:rsidR="00DB70BD" w14:paraId="3FB5B203" w14:textId="77777777">
            <w:trPr>
              <w:cantSplit/>
            </w:trPr>
            <w:tc>
              <w:tcPr>
                <w:tcW w:w="454" w:type="dxa"/>
              </w:tcPr>
              <w:p w14:paraId="3FB5B1FD" w14:textId="77777777" w:rsidR="00DB70BD" w:rsidRDefault="00FE1433">
                <w:pPr>
                  <w:widowControl w:val="0"/>
                  <w:rPr>
                    <w:sz w:val="14"/>
                    <w:lang w:eastAsia="lt-LT"/>
                  </w:rPr>
                </w:pPr>
                <w:r>
                  <w:rPr>
                    <w:sz w:val="14"/>
                    <w:lang w:eastAsia="lt-LT"/>
                  </w:rPr>
                  <w:t>11.16</w:t>
                </w:r>
              </w:p>
            </w:tc>
            <w:tc>
              <w:tcPr>
                <w:tcW w:w="4536" w:type="dxa"/>
              </w:tcPr>
              <w:p w14:paraId="3FB5B1FE" w14:textId="77777777" w:rsidR="00DB70BD" w:rsidRDefault="00FE1433">
                <w:pPr>
                  <w:widowControl w:val="0"/>
                  <w:rPr>
                    <w:sz w:val="14"/>
                    <w:lang w:eastAsia="lt-LT"/>
                  </w:rPr>
                </w:pPr>
                <w:r>
                  <w:rPr>
                    <w:sz w:val="14"/>
                    <w:lang w:eastAsia="lt-LT"/>
                  </w:rPr>
                  <w:t xml:space="preserve">pluoštiniai </w:t>
                </w:r>
                <w:proofErr w:type="spellStart"/>
                <w:r>
                  <w:rPr>
                    <w:sz w:val="14"/>
                    <w:lang w:eastAsia="lt-LT"/>
                  </w:rPr>
                  <w:t>gipsatinkio</w:t>
                </w:r>
                <w:proofErr w:type="spellEnd"/>
                <w:r>
                  <w:rPr>
                    <w:sz w:val="14"/>
                    <w:lang w:eastAsia="lt-LT"/>
                  </w:rPr>
                  <w:t xml:space="preserve"> gaminiai</w:t>
                </w:r>
              </w:p>
            </w:tc>
            <w:tc>
              <w:tcPr>
                <w:tcW w:w="2693" w:type="dxa"/>
              </w:tcPr>
              <w:p w14:paraId="3FB5B1FF" w14:textId="77777777" w:rsidR="00DB70BD" w:rsidRDefault="00FE1433">
                <w:pPr>
                  <w:widowControl w:val="0"/>
                  <w:rPr>
                    <w:sz w:val="14"/>
                    <w:lang w:eastAsia="lt-LT"/>
                  </w:rPr>
                </w:pPr>
                <w:r>
                  <w:rPr>
                    <w:sz w:val="14"/>
                    <w:lang w:eastAsia="lt-LT"/>
                  </w:rPr>
                  <w:t>LST EN 13815:2007(D)</w:t>
                </w:r>
              </w:p>
            </w:tc>
            <w:tc>
              <w:tcPr>
                <w:tcW w:w="4252" w:type="dxa"/>
              </w:tcPr>
              <w:p w14:paraId="3FB5B200" w14:textId="77777777" w:rsidR="00DB70BD" w:rsidRDefault="00FE1433">
                <w:pPr>
                  <w:widowControl w:val="0"/>
                  <w:rPr>
                    <w:sz w:val="14"/>
                    <w:lang w:eastAsia="lt-LT"/>
                  </w:rPr>
                </w:pPr>
                <w:r>
                  <w:rPr>
                    <w:sz w:val="14"/>
                    <w:lang w:eastAsia="lt-LT"/>
                  </w:rPr>
                  <w:t>esminės charakteristikos nurodytos standarte pagal naudojimo paskirtį</w:t>
                </w:r>
              </w:p>
            </w:tc>
            <w:tc>
              <w:tcPr>
                <w:tcW w:w="2835" w:type="dxa"/>
              </w:tcPr>
              <w:p w14:paraId="3FB5B201" w14:textId="77777777" w:rsidR="00DB70BD" w:rsidRDefault="00FE1433">
                <w:pPr>
                  <w:widowControl w:val="0"/>
                  <w:rPr>
                    <w:sz w:val="14"/>
                    <w:lang w:eastAsia="lt-LT"/>
                  </w:rPr>
                </w:pPr>
                <w:r>
                  <w:rPr>
                    <w:sz w:val="14"/>
                    <w:lang w:eastAsia="lt-LT"/>
                  </w:rPr>
                  <w:t>LST EN 13815</w:t>
                </w:r>
              </w:p>
            </w:tc>
            <w:tc>
              <w:tcPr>
                <w:tcW w:w="993" w:type="dxa"/>
              </w:tcPr>
              <w:p w14:paraId="3FB5B202" w14:textId="77777777" w:rsidR="00DB70BD" w:rsidRDefault="00FE1433">
                <w:pPr>
                  <w:widowControl w:val="0"/>
                  <w:jc w:val="center"/>
                  <w:rPr>
                    <w:sz w:val="14"/>
                    <w:lang w:eastAsia="lt-LT"/>
                  </w:rPr>
                </w:pPr>
                <w:r>
                  <w:rPr>
                    <w:sz w:val="14"/>
                    <w:lang w:eastAsia="lt-LT"/>
                  </w:rPr>
                  <w:t>1, 3, 4</w:t>
                </w:r>
              </w:p>
            </w:tc>
          </w:tr>
          <w:tr w:rsidR="00DB70BD" w14:paraId="3FB5B20B" w14:textId="77777777">
            <w:trPr>
              <w:cantSplit/>
            </w:trPr>
            <w:tc>
              <w:tcPr>
                <w:tcW w:w="454" w:type="dxa"/>
              </w:tcPr>
              <w:p w14:paraId="3FB5B204" w14:textId="77777777" w:rsidR="00DB70BD" w:rsidRDefault="00FE1433">
                <w:pPr>
                  <w:widowControl w:val="0"/>
                  <w:rPr>
                    <w:sz w:val="14"/>
                    <w:lang w:eastAsia="lt-LT"/>
                  </w:rPr>
                </w:pPr>
                <w:r>
                  <w:rPr>
                    <w:sz w:val="14"/>
                    <w:lang w:eastAsia="lt-LT"/>
                  </w:rPr>
                  <w:t>11.17</w:t>
                </w:r>
              </w:p>
            </w:tc>
            <w:tc>
              <w:tcPr>
                <w:tcW w:w="4536" w:type="dxa"/>
              </w:tcPr>
              <w:p w14:paraId="3FB5B205" w14:textId="77777777" w:rsidR="00DB70BD" w:rsidRDefault="00FE1433">
                <w:pPr>
                  <w:widowControl w:val="0"/>
                  <w:rPr>
                    <w:sz w:val="14"/>
                    <w:lang w:eastAsia="lt-LT"/>
                  </w:rPr>
                </w:pPr>
                <w:r>
                  <w:rPr>
                    <w:sz w:val="14"/>
                    <w:lang w:eastAsia="lt-LT"/>
                  </w:rPr>
                  <w:t>gipsiniai elementai, skirti kabamosioms luboms</w:t>
                </w:r>
              </w:p>
            </w:tc>
            <w:tc>
              <w:tcPr>
                <w:tcW w:w="2693" w:type="dxa"/>
              </w:tcPr>
              <w:p w14:paraId="3FB5B206" w14:textId="77777777" w:rsidR="00DB70BD" w:rsidRDefault="00FE1433">
                <w:pPr>
                  <w:widowControl w:val="0"/>
                  <w:rPr>
                    <w:sz w:val="14"/>
                    <w:lang w:eastAsia="lt-LT"/>
                  </w:rPr>
                </w:pPr>
                <w:r>
                  <w:rPr>
                    <w:sz w:val="14"/>
                    <w:lang w:eastAsia="lt-LT"/>
                  </w:rPr>
                  <w:t>LST EN 14246:2006(D)</w:t>
                </w:r>
              </w:p>
              <w:p w14:paraId="3FB5B207" w14:textId="77777777" w:rsidR="00DB70BD" w:rsidRDefault="00FE1433">
                <w:pPr>
                  <w:widowControl w:val="0"/>
                  <w:rPr>
                    <w:sz w:val="14"/>
                    <w:lang w:eastAsia="lt-LT"/>
                  </w:rPr>
                </w:pPr>
                <w:r>
                  <w:rPr>
                    <w:sz w:val="14"/>
                    <w:lang w:eastAsia="lt-LT"/>
                  </w:rPr>
                  <w:t>LST EN 14246:2006/AC:2007(D)</w:t>
                </w:r>
              </w:p>
            </w:tc>
            <w:tc>
              <w:tcPr>
                <w:tcW w:w="4252" w:type="dxa"/>
              </w:tcPr>
              <w:p w14:paraId="3FB5B208" w14:textId="77777777" w:rsidR="00DB70BD" w:rsidRDefault="00FE1433">
                <w:pPr>
                  <w:widowControl w:val="0"/>
                  <w:rPr>
                    <w:sz w:val="14"/>
                    <w:lang w:eastAsia="lt-LT"/>
                  </w:rPr>
                </w:pPr>
                <w:r>
                  <w:rPr>
                    <w:sz w:val="14"/>
                    <w:lang w:eastAsia="lt-LT"/>
                  </w:rPr>
                  <w:t>esminės charakteristikos nurodytos standarte pagal naudojimo paskirtį</w:t>
                </w:r>
              </w:p>
            </w:tc>
            <w:tc>
              <w:tcPr>
                <w:tcW w:w="2835" w:type="dxa"/>
              </w:tcPr>
              <w:p w14:paraId="3FB5B209" w14:textId="77777777" w:rsidR="00DB70BD" w:rsidRDefault="00FE1433">
                <w:pPr>
                  <w:widowControl w:val="0"/>
                  <w:rPr>
                    <w:sz w:val="14"/>
                    <w:lang w:eastAsia="lt-LT"/>
                  </w:rPr>
                </w:pPr>
                <w:r>
                  <w:rPr>
                    <w:sz w:val="14"/>
                    <w:lang w:eastAsia="lt-LT"/>
                  </w:rPr>
                  <w:t>LST EN 14246</w:t>
                </w:r>
              </w:p>
            </w:tc>
            <w:tc>
              <w:tcPr>
                <w:tcW w:w="993" w:type="dxa"/>
              </w:tcPr>
              <w:p w14:paraId="3FB5B20A" w14:textId="77777777" w:rsidR="00DB70BD" w:rsidRDefault="00FE1433">
                <w:pPr>
                  <w:widowControl w:val="0"/>
                  <w:jc w:val="center"/>
                  <w:rPr>
                    <w:sz w:val="14"/>
                    <w:lang w:eastAsia="lt-LT"/>
                  </w:rPr>
                </w:pPr>
                <w:r>
                  <w:rPr>
                    <w:sz w:val="14"/>
                    <w:lang w:eastAsia="lt-LT"/>
                  </w:rPr>
                  <w:t>3, 4</w:t>
                </w:r>
              </w:p>
            </w:tc>
          </w:tr>
          <w:tr w:rsidR="00DB70BD" w14:paraId="3FB5B212" w14:textId="77777777">
            <w:trPr>
              <w:cantSplit/>
            </w:trPr>
            <w:tc>
              <w:tcPr>
                <w:tcW w:w="454" w:type="dxa"/>
              </w:tcPr>
              <w:p w14:paraId="3FB5B20C" w14:textId="77777777" w:rsidR="00DB70BD" w:rsidRDefault="00FE1433">
                <w:pPr>
                  <w:widowControl w:val="0"/>
                  <w:rPr>
                    <w:sz w:val="14"/>
                    <w:lang w:eastAsia="lt-LT"/>
                  </w:rPr>
                </w:pPr>
                <w:r>
                  <w:rPr>
                    <w:sz w:val="14"/>
                    <w:lang w:eastAsia="lt-LT"/>
                  </w:rPr>
                  <w:t>11.18</w:t>
                </w:r>
              </w:p>
            </w:tc>
            <w:tc>
              <w:tcPr>
                <w:tcW w:w="4536" w:type="dxa"/>
              </w:tcPr>
              <w:p w14:paraId="3FB5B20D" w14:textId="77777777" w:rsidR="00DB70BD" w:rsidRDefault="00FE1433">
                <w:pPr>
                  <w:widowControl w:val="0"/>
                  <w:rPr>
                    <w:sz w:val="14"/>
                    <w:lang w:eastAsia="lt-LT"/>
                  </w:rPr>
                </w:pPr>
                <w:r>
                  <w:rPr>
                    <w:sz w:val="14"/>
                    <w:lang w:eastAsia="lt-LT"/>
                  </w:rPr>
                  <w:t>gamykliniai skydai iš gipso kartoninių plokščių su tarpiniu akytojo kartono sluoksniu</w:t>
                </w:r>
              </w:p>
            </w:tc>
            <w:tc>
              <w:tcPr>
                <w:tcW w:w="2693" w:type="dxa"/>
              </w:tcPr>
              <w:p w14:paraId="3FB5B20E" w14:textId="77777777" w:rsidR="00DB70BD" w:rsidRDefault="00FE1433">
                <w:pPr>
                  <w:widowControl w:val="0"/>
                  <w:rPr>
                    <w:sz w:val="14"/>
                    <w:lang w:eastAsia="lt-LT"/>
                  </w:rPr>
                </w:pPr>
                <w:r>
                  <w:rPr>
                    <w:sz w:val="14"/>
                    <w:lang w:eastAsia="lt-LT"/>
                  </w:rPr>
                  <w:t xml:space="preserve">LST EN 13915:2007(D) </w:t>
                </w:r>
              </w:p>
            </w:tc>
            <w:tc>
              <w:tcPr>
                <w:tcW w:w="4252" w:type="dxa"/>
              </w:tcPr>
              <w:p w14:paraId="3FB5B20F" w14:textId="77777777" w:rsidR="00DB70BD" w:rsidRDefault="00FE1433">
                <w:pPr>
                  <w:widowControl w:val="0"/>
                  <w:rPr>
                    <w:sz w:val="14"/>
                    <w:lang w:eastAsia="lt-LT"/>
                  </w:rPr>
                </w:pPr>
                <w:r>
                  <w:rPr>
                    <w:sz w:val="14"/>
                    <w:lang w:eastAsia="lt-LT"/>
                  </w:rPr>
                  <w:t>esminės charakteristikos nurodytos standarte pagal naudojimo paskirtį</w:t>
                </w:r>
              </w:p>
            </w:tc>
            <w:tc>
              <w:tcPr>
                <w:tcW w:w="2835" w:type="dxa"/>
              </w:tcPr>
              <w:p w14:paraId="3FB5B210" w14:textId="77777777" w:rsidR="00DB70BD" w:rsidRDefault="00FE1433">
                <w:pPr>
                  <w:widowControl w:val="0"/>
                  <w:rPr>
                    <w:sz w:val="14"/>
                    <w:lang w:eastAsia="lt-LT"/>
                  </w:rPr>
                </w:pPr>
                <w:r>
                  <w:rPr>
                    <w:sz w:val="14"/>
                    <w:lang w:eastAsia="lt-LT"/>
                  </w:rPr>
                  <w:t>LST EN 13915</w:t>
                </w:r>
              </w:p>
            </w:tc>
            <w:tc>
              <w:tcPr>
                <w:tcW w:w="993" w:type="dxa"/>
              </w:tcPr>
              <w:p w14:paraId="3FB5B211" w14:textId="77777777" w:rsidR="00DB70BD" w:rsidRDefault="00FE1433">
                <w:pPr>
                  <w:widowControl w:val="0"/>
                  <w:jc w:val="center"/>
                  <w:rPr>
                    <w:sz w:val="14"/>
                    <w:lang w:eastAsia="lt-LT"/>
                  </w:rPr>
                </w:pPr>
                <w:r>
                  <w:rPr>
                    <w:sz w:val="14"/>
                    <w:lang w:eastAsia="lt-LT"/>
                  </w:rPr>
                  <w:t>3, 4</w:t>
                </w:r>
              </w:p>
            </w:tc>
          </w:tr>
          <w:tr w:rsidR="00DB70BD" w14:paraId="3FB5B219" w14:textId="77777777">
            <w:trPr>
              <w:cantSplit/>
            </w:trPr>
            <w:tc>
              <w:tcPr>
                <w:tcW w:w="454" w:type="dxa"/>
              </w:tcPr>
              <w:p w14:paraId="3FB5B213" w14:textId="77777777" w:rsidR="00DB70BD" w:rsidRDefault="00FE1433">
                <w:pPr>
                  <w:widowControl w:val="0"/>
                  <w:rPr>
                    <w:sz w:val="14"/>
                    <w:lang w:eastAsia="lt-LT"/>
                  </w:rPr>
                </w:pPr>
                <w:r>
                  <w:rPr>
                    <w:sz w:val="14"/>
                    <w:lang w:eastAsia="lt-LT"/>
                  </w:rPr>
                  <w:t>11.19</w:t>
                </w:r>
              </w:p>
            </w:tc>
            <w:tc>
              <w:tcPr>
                <w:tcW w:w="4536" w:type="dxa"/>
              </w:tcPr>
              <w:p w14:paraId="3FB5B214" w14:textId="77777777" w:rsidR="00DB70BD" w:rsidRDefault="00FE1433">
                <w:pPr>
                  <w:widowControl w:val="0"/>
                  <w:rPr>
                    <w:sz w:val="14"/>
                    <w:lang w:eastAsia="lt-LT"/>
                  </w:rPr>
                </w:pPr>
                <w:r>
                  <w:rPr>
                    <w:sz w:val="14"/>
                    <w:lang w:eastAsia="lt-LT"/>
                  </w:rPr>
                  <w:t xml:space="preserve">gipso kartoninių plokščių metaliniai </w:t>
                </w:r>
                <w:proofErr w:type="spellStart"/>
                <w:r>
                  <w:rPr>
                    <w:sz w:val="14"/>
                    <w:lang w:eastAsia="lt-LT"/>
                  </w:rPr>
                  <w:t>kampuočiai</w:t>
                </w:r>
                <w:proofErr w:type="spellEnd"/>
                <w:r>
                  <w:rPr>
                    <w:sz w:val="14"/>
                    <w:lang w:eastAsia="lt-LT"/>
                  </w:rPr>
                  <w:t xml:space="preserve"> ir specialieji </w:t>
                </w:r>
                <w:proofErr w:type="spellStart"/>
                <w:r>
                  <w:rPr>
                    <w:sz w:val="14"/>
                    <w:lang w:eastAsia="lt-LT"/>
                  </w:rPr>
                  <w:t>profiliuočiai</w:t>
                </w:r>
                <w:proofErr w:type="spellEnd"/>
              </w:p>
            </w:tc>
            <w:tc>
              <w:tcPr>
                <w:tcW w:w="2693" w:type="dxa"/>
              </w:tcPr>
              <w:p w14:paraId="3FB5B215" w14:textId="77777777" w:rsidR="00DB70BD" w:rsidRDefault="00FE1433">
                <w:pPr>
                  <w:widowControl w:val="0"/>
                  <w:rPr>
                    <w:sz w:val="14"/>
                    <w:lang w:eastAsia="lt-LT"/>
                  </w:rPr>
                </w:pPr>
                <w:r>
                  <w:rPr>
                    <w:sz w:val="14"/>
                    <w:lang w:eastAsia="lt-LT"/>
                  </w:rPr>
                  <w:t>LST EN 14353:2007+A1:2010(D)</w:t>
                </w:r>
              </w:p>
            </w:tc>
            <w:tc>
              <w:tcPr>
                <w:tcW w:w="4252" w:type="dxa"/>
              </w:tcPr>
              <w:p w14:paraId="3FB5B216" w14:textId="77777777" w:rsidR="00DB70BD" w:rsidRDefault="00FE1433">
                <w:pPr>
                  <w:widowControl w:val="0"/>
                  <w:rPr>
                    <w:sz w:val="14"/>
                    <w:lang w:eastAsia="lt-LT"/>
                  </w:rPr>
                </w:pPr>
                <w:r>
                  <w:rPr>
                    <w:sz w:val="14"/>
                    <w:lang w:eastAsia="lt-LT"/>
                  </w:rPr>
                  <w:t>esminės charakteristikos nurodytos standarte pagal naudojimo paskirtį</w:t>
                </w:r>
              </w:p>
            </w:tc>
            <w:tc>
              <w:tcPr>
                <w:tcW w:w="2835" w:type="dxa"/>
              </w:tcPr>
              <w:p w14:paraId="3FB5B217" w14:textId="77777777" w:rsidR="00DB70BD" w:rsidRDefault="00FE1433">
                <w:pPr>
                  <w:widowControl w:val="0"/>
                  <w:rPr>
                    <w:sz w:val="14"/>
                    <w:lang w:eastAsia="lt-LT"/>
                  </w:rPr>
                </w:pPr>
                <w:r>
                  <w:rPr>
                    <w:sz w:val="14"/>
                    <w:lang w:eastAsia="lt-LT"/>
                  </w:rPr>
                  <w:t>LST EN 14353</w:t>
                </w:r>
              </w:p>
            </w:tc>
            <w:tc>
              <w:tcPr>
                <w:tcW w:w="993" w:type="dxa"/>
              </w:tcPr>
              <w:p w14:paraId="3FB5B218" w14:textId="77777777" w:rsidR="00DB70BD" w:rsidRDefault="00FE1433">
                <w:pPr>
                  <w:widowControl w:val="0"/>
                  <w:jc w:val="center"/>
                  <w:rPr>
                    <w:sz w:val="14"/>
                    <w:lang w:eastAsia="lt-LT"/>
                  </w:rPr>
                </w:pPr>
                <w:r>
                  <w:rPr>
                    <w:sz w:val="14"/>
                    <w:lang w:eastAsia="lt-LT"/>
                  </w:rPr>
                  <w:t>3, 4</w:t>
                </w:r>
              </w:p>
            </w:tc>
          </w:tr>
          <w:tr w:rsidR="00DB70BD" w14:paraId="3FB5B220" w14:textId="77777777">
            <w:trPr>
              <w:cantSplit/>
            </w:trPr>
            <w:tc>
              <w:tcPr>
                <w:tcW w:w="454" w:type="dxa"/>
              </w:tcPr>
              <w:p w14:paraId="3FB5B21A" w14:textId="77777777" w:rsidR="00DB70BD" w:rsidRDefault="00FE1433">
                <w:pPr>
                  <w:widowControl w:val="0"/>
                  <w:rPr>
                    <w:sz w:val="14"/>
                    <w:lang w:eastAsia="lt-LT"/>
                  </w:rPr>
                </w:pPr>
                <w:r>
                  <w:rPr>
                    <w:sz w:val="14"/>
                    <w:lang w:eastAsia="lt-LT"/>
                  </w:rPr>
                  <w:t>11.20</w:t>
                </w:r>
              </w:p>
            </w:tc>
            <w:tc>
              <w:tcPr>
                <w:tcW w:w="4536" w:type="dxa"/>
              </w:tcPr>
              <w:p w14:paraId="3FB5B21B" w14:textId="77777777" w:rsidR="00DB70BD" w:rsidRDefault="00FE1433">
                <w:pPr>
                  <w:widowControl w:val="0"/>
                  <w:rPr>
                    <w:sz w:val="14"/>
                    <w:lang w:eastAsia="lt-LT"/>
                  </w:rPr>
                </w:pPr>
                <w:r>
                  <w:rPr>
                    <w:sz w:val="14"/>
                    <w:lang w:eastAsia="lt-LT"/>
                  </w:rPr>
                  <w:t xml:space="preserve">gipso kartoninių plokščių sistemų mechaniniai </w:t>
                </w:r>
                <w:proofErr w:type="spellStart"/>
                <w:r>
                  <w:rPr>
                    <w:sz w:val="14"/>
                    <w:lang w:eastAsia="lt-LT"/>
                  </w:rPr>
                  <w:t>tvirtikliai</w:t>
                </w:r>
                <w:proofErr w:type="spellEnd"/>
              </w:p>
            </w:tc>
            <w:tc>
              <w:tcPr>
                <w:tcW w:w="2693" w:type="dxa"/>
                <w:tcBorders>
                  <w:bottom w:val="single" w:sz="4" w:space="0" w:color="auto"/>
                </w:tcBorders>
              </w:tcPr>
              <w:p w14:paraId="3FB5B21C" w14:textId="77777777" w:rsidR="00DB70BD" w:rsidRDefault="00FE1433">
                <w:pPr>
                  <w:widowControl w:val="0"/>
                  <w:rPr>
                    <w:sz w:val="14"/>
                    <w:lang w:eastAsia="lt-LT"/>
                  </w:rPr>
                </w:pPr>
                <w:r>
                  <w:rPr>
                    <w:sz w:val="14"/>
                    <w:lang w:eastAsia="lt-LT"/>
                  </w:rPr>
                  <w:t>LST EN 14566:2008+A1:2010(D)</w:t>
                </w:r>
              </w:p>
            </w:tc>
            <w:tc>
              <w:tcPr>
                <w:tcW w:w="4252" w:type="dxa"/>
              </w:tcPr>
              <w:p w14:paraId="3FB5B21D" w14:textId="77777777" w:rsidR="00DB70BD" w:rsidRDefault="00FE1433">
                <w:pPr>
                  <w:widowControl w:val="0"/>
                  <w:rPr>
                    <w:sz w:val="14"/>
                    <w:lang w:eastAsia="lt-LT"/>
                  </w:rPr>
                </w:pPr>
                <w:r>
                  <w:rPr>
                    <w:sz w:val="14"/>
                    <w:lang w:eastAsia="lt-LT"/>
                  </w:rPr>
                  <w:t>esminės charakteristikos nurodytos standarte pagal naudojimo paskirtį</w:t>
                </w:r>
              </w:p>
            </w:tc>
            <w:tc>
              <w:tcPr>
                <w:tcW w:w="2835" w:type="dxa"/>
              </w:tcPr>
              <w:p w14:paraId="3FB5B21E" w14:textId="77777777" w:rsidR="00DB70BD" w:rsidRDefault="00FE1433">
                <w:pPr>
                  <w:widowControl w:val="0"/>
                  <w:rPr>
                    <w:sz w:val="14"/>
                    <w:lang w:eastAsia="lt-LT"/>
                  </w:rPr>
                </w:pPr>
                <w:r>
                  <w:rPr>
                    <w:sz w:val="14"/>
                    <w:lang w:eastAsia="lt-LT"/>
                  </w:rPr>
                  <w:t>LST EN 14566</w:t>
                </w:r>
              </w:p>
            </w:tc>
            <w:tc>
              <w:tcPr>
                <w:tcW w:w="993" w:type="dxa"/>
              </w:tcPr>
              <w:p w14:paraId="3FB5B21F" w14:textId="77777777" w:rsidR="00DB70BD" w:rsidRDefault="00FE1433">
                <w:pPr>
                  <w:widowControl w:val="0"/>
                  <w:jc w:val="center"/>
                  <w:rPr>
                    <w:sz w:val="14"/>
                    <w:lang w:eastAsia="lt-LT"/>
                  </w:rPr>
                </w:pPr>
                <w:r>
                  <w:rPr>
                    <w:sz w:val="14"/>
                    <w:lang w:eastAsia="lt-LT"/>
                  </w:rPr>
                  <w:t>4</w:t>
                </w:r>
              </w:p>
            </w:tc>
          </w:tr>
          <w:tr w:rsidR="00DB70BD" w14:paraId="3FB5B229" w14:textId="77777777">
            <w:trPr>
              <w:cantSplit/>
            </w:trPr>
            <w:tc>
              <w:tcPr>
                <w:tcW w:w="454" w:type="dxa"/>
                <w:vMerge w:val="restart"/>
              </w:tcPr>
              <w:p w14:paraId="3FB5B221" w14:textId="77777777" w:rsidR="00DB70BD" w:rsidRDefault="00FE1433">
                <w:pPr>
                  <w:widowControl w:val="0"/>
                  <w:rPr>
                    <w:sz w:val="14"/>
                    <w:lang w:eastAsia="lt-LT"/>
                  </w:rPr>
                </w:pPr>
                <w:r>
                  <w:rPr>
                    <w:sz w:val="14"/>
                    <w:lang w:eastAsia="lt-LT"/>
                  </w:rPr>
                  <w:t>11.21</w:t>
                </w:r>
              </w:p>
            </w:tc>
            <w:tc>
              <w:tcPr>
                <w:tcW w:w="4536" w:type="dxa"/>
                <w:vMerge w:val="restart"/>
              </w:tcPr>
              <w:p w14:paraId="3FB5B222" w14:textId="77777777" w:rsidR="00DB70BD" w:rsidRDefault="00FE1433">
                <w:pPr>
                  <w:widowControl w:val="0"/>
                  <w:rPr>
                    <w:sz w:val="14"/>
                    <w:lang w:eastAsia="lt-LT"/>
                  </w:rPr>
                </w:pPr>
                <w:r>
                  <w:rPr>
                    <w:sz w:val="14"/>
                    <w:lang w:eastAsia="lt-LT"/>
                  </w:rPr>
                  <w:t>pluoštu sustiprintos gipsinės plokštės:</w:t>
                </w:r>
              </w:p>
              <w:p w14:paraId="3FB5B223" w14:textId="77777777" w:rsidR="00DB70BD" w:rsidRDefault="00FE1433">
                <w:pPr>
                  <w:widowControl w:val="0"/>
                  <w:ind w:left="30"/>
                  <w:rPr>
                    <w:sz w:val="14"/>
                    <w:lang w:eastAsia="lt-LT"/>
                  </w:rPr>
                </w:pPr>
                <w:r>
                  <w:rPr>
                    <w:sz w:val="14"/>
                    <w:lang w:eastAsia="lt-LT"/>
                  </w:rPr>
                  <w:t>- audiniu sustiprintos gipsinės plokštės</w:t>
                </w:r>
              </w:p>
              <w:p w14:paraId="3FB5B224" w14:textId="77777777" w:rsidR="00DB70BD" w:rsidRDefault="00FE1433">
                <w:pPr>
                  <w:widowControl w:val="0"/>
                  <w:rPr>
                    <w:sz w:val="14"/>
                    <w:lang w:eastAsia="lt-LT"/>
                  </w:rPr>
                </w:pPr>
                <w:r>
                  <w:rPr>
                    <w:sz w:val="14"/>
                    <w:lang w:eastAsia="lt-LT"/>
                  </w:rPr>
                  <w:t>- gipsinės plaušų plokštės</w:t>
                </w:r>
              </w:p>
            </w:tc>
            <w:tc>
              <w:tcPr>
                <w:tcW w:w="2693" w:type="dxa"/>
                <w:tcBorders>
                  <w:top w:val="single" w:sz="4" w:space="0" w:color="auto"/>
                  <w:bottom w:val="nil"/>
                </w:tcBorders>
              </w:tcPr>
              <w:p w14:paraId="3FB5B225" w14:textId="77777777" w:rsidR="00DB70BD" w:rsidRDefault="00DB70BD">
                <w:pPr>
                  <w:widowControl w:val="0"/>
                  <w:rPr>
                    <w:sz w:val="14"/>
                    <w:lang w:eastAsia="lt-LT"/>
                  </w:rPr>
                </w:pPr>
              </w:p>
            </w:tc>
            <w:tc>
              <w:tcPr>
                <w:tcW w:w="4252" w:type="dxa"/>
              </w:tcPr>
              <w:p w14:paraId="3FB5B226" w14:textId="77777777" w:rsidR="00DB70BD" w:rsidRDefault="00DB70BD">
                <w:pPr>
                  <w:widowControl w:val="0"/>
                  <w:rPr>
                    <w:sz w:val="14"/>
                    <w:lang w:eastAsia="lt-LT"/>
                  </w:rPr>
                </w:pPr>
              </w:p>
            </w:tc>
            <w:tc>
              <w:tcPr>
                <w:tcW w:w="2835" w:type="dxa"/>
              </w:tcPr>
              <w:p w14:paraId="3FB5B227" w14:textId="77777777" w:rsidR="00DB70BD" w:rsidRDefault="00DB70BD">
                <w:pPr>
                  <w:widowControl w:val="0"/>
                  <w:rPr>
                    <w:sz w:val="14"/>
                    <w:lang w:eastAsia="lt-LT"/>
                  </w:rPr>
                </w:pPr>
              </w:p>
            </w:tc>
            <w:tc>
              <w:tcPr>
                <w:tcW w:w="993" w:type="dxa"/>
                <w:vMerge w:val="restart"/>
              </w:tcPr>
              <w:p w14:paraId="3FB5B228" w14:textId="77777777" w:rsidR="00DB70BD" w:rsidRDefault="00FE1433">
                <w:pPr>
                  <w:widowControl w:val="0"/>
                  <w:jc w:val="center"/>
                  <w:rPr>
                    <w:sz w:val="14"/>
                    <w:lang w:eastAsia="lt-LT"/>
                  </w:rPr>
                </w:pPr>
                <w:r>
                  <w:rPr>
                    <w:sz w:val="14"/>
                    <w:lang w:eastAsia="lt-LT"/>
                  </w:rPr>
                  <w:t>3, 4</w:t>
                </w:r>
              </w:p>
            </w:tc>
          </w:tr>
          <w:tr w:rsidR="00DB70BD" w14:paraId="3FB5B231" w14:textId="77777777">
            <w:trPr>
              <w:cantSplit/>
            </w:trPr>
            <w:tc>
              <w:tcPr>
                <w:tcW w:w="454" w:type="dxa"/>
                <w:vMerge/>
              </w:tcPr>
              <w:p w14:paraId="3FB5B22A" w14:textId="77777777" w:rsidR="00DB70BD" w:rsidRDefault="00DB70BD">
                <w:pPr>
                  <w:widowControl w:val="0"/>
                  <w:rPr>
                    <w:sz w:val="14"/>
                    <w:lang w:eastAsia="lt-LT"/>
                  </w:rPr>
                </w:pPr>
              </w:p>
            </w:tc>
            <w:tc>
              <w:tcPr>
                <w:tcW w:w="4536" w:type="dxa"/>
                <w:vMerge/>
              </w:tcPr>
              <w:p w14:paraId="3FB5B22B" w14:textId="77777777" w:rsidR="00DB70BD" w:rsidRDefault="00DB70BD">
                <w:pPr>
                  <w:widowControl w:val="0"/>
                  <w:rPr>
                    <w:sz w:val="14"/>
                    <w:lang w:eastAsia="lt-LT"/>
                  </w:rPr>
                </w:pPr>
              </w:p>
            </w:tc>
            <w:tc>
              <w:tcPr>
                <w:tcW w:w="2693" w:type="dxa"/>
                <w:vMerge w:val="restart"/>
                <w:tcBorders>
                  <w:top w:val="nil"/>
                </w:tcBorders>
              </w:tcPr>
              <w:p w14:paraId="3FB5B22C" w14:textId="77777777" w:rsidR="00DB70BD" w:rsidRDefault="00FE1433">
                <w:pPr>
                  <w:widowControl w:val="0"/>
                  <w:rPr>
                    <w:sz w:val="14"/>
                    <w:lang w:eastAsia="lt-LT"/>
                  </w:rPr>
                </w:pPr>
                <w:r>
                  <w:rPr>
                    <w:sz w:val="14"/>
                    <w:lang w:eastAsia="lt-LT"/>
                  </w:rPr>
                  <w:t>LST EN 15283-1:2008+A1:2010(D)</w:t>
                </w:r>
              </w:p>
              <w:p w14:paraId="3FB5B22D" w14:textId="77777777" w:rsidR="00DB70BD" w:rsidRDefault="00FE1433">
                <w:pPr>
                  <w:widowControl w:val="0"/>
                  <w:rPr>
                    <w:sz w:val="14"/>
                    <w:lang w:eastAsia="lt-LT"/>
                  </w:rPr>
                </w:pPr>
                <w:r>
                  <w:rPr>
                    <w:sz w:val="14"/>
                    <w:lang w:eastAsia="lt-LT"/>
                  </w:rPr>
                  <w:t xml:space="preserve">LST EN 15283-2:2008+A1:2010(D) </w:t>
                </w:r>
              </w:p>
            </w:tc>
            <w:tc>
              <w:tcPr>
                <w:tcW w:w="4252" w:type="dxa"/>
              </w:tcPr>
              <w:p w14:paraId="3FB5B22E" w14:textId="77777777" w:rsidR="00DB70BD" w:rsidRDefault="00FE1433">
                <w:pPr>
                  <w:widowControl w:val="0"/>
                  <w:rPr>
                    <w:sz w:val="14"/>
                    <w:lang w:eastAsia="lt-LT"/>
                  </w:rPr>
                </w:pPr>
                <w:r>
                  <w:rPr>
                    <w:sz w:val="14"/>
                    <w:lang w:eastAsia="lt-LT"/>
                  </w:rPr>
                  <w:t>esminės charakteristikos nurodytos standarte pagal naudojimo paskirtį</w:t>
                </w:r>
              </w:p>
            </w:tc>
            <w:tc>
              <w:tcPr>
                <w:tcW w:w="2835" w:type="dxa"/>
              </w:tcPr>
              <w:p w14:paraId="3FB5B22F" w14:textId="77777777" w:rsidR="00DB70BD" w:rsidRDefault="00FE1433">
                <w:pPr>
                  <w:widowControl w:val="0"/>
                  <w:rPr>
                    <w:sz w:val="14"/>
                    <w:lang w:eastAsia="lt-LT"/>
                  </w:rPr>
                </w:pPr>
                <w:r>
                  <w:rPr>
                    <w:sz w:val="14"/>
                    <w:lang w:eastAsia="lt-LT"/>
                  </w:rPr>
                  <w:t>LST EN 15283-1</w:t>
                </w:r>
              </w:p>
            </w:tc>
            <w:tc>
              <w:tcPr>
                <w:tcW w:w="993" w:type="dxa"/>
                <w:vMerge/>
              </w:tcPr>
              <w:p w14:paraId="3FB5B230" w14:textId="77777777" w:rsidR="00DB70BD" w:rsidRDefault="00DB70BD">
                <w:pPr>
                  <w:widowControl w:val="0"/>
                  <w:jc w:val="center"/>
                  <w:rPr>
                    <w:sz w:val="14"/>
                    <w:lang w:eastAsia="lt-LT"/>
                  </w:rPr>
                </w:pPr>
              </w:p>
            </w:tc>
          </w:tr>
          <w:tr w:rsidR="00DB70BD" w14:paraId="3FB5B238" w14:textId="77777777">
            <w:trPr>
              <w:cantSplit/>
            </w:trPr>
            <w:tc>
              <w:tcPr>
                <w:tcW w:w="454" w:type="dxa"/>
                <w:vMerge/>
              </w:tcPr>
              <w:p w14:paraId="3FB5B232" w14:textId="77777777" w:rsidR="00DB70BD" w:rsidRDefault="00DB70BD">
                <w:pPr>
                  <w:widowControl w:val="0"/>
                  <w:rPr>
                    <w:sz w:val="14"/>
                    <w:lang w:eastAsia="lt-LT"/>
                  </w:rPr>
                </w:pPr>
              </w:p>
            </w:tc>
            <w:tc>
              <w:tcPr>
                <w:tcW w:w="4536" w:type="dxa"/>
                <w:vMerge/>
              </w:tcPr>
              <w:p w14:paraId="3FB5B233" w14:textId="77777777" w:rsidR="00DB70BD" w:rsidRDefault="00DB70BD">
                <w:pPr>
                  <w:widowControl w:val="0"/>
                  <w:rPr>
                    <w:sz w:val="14"/>
                    <w:lang w:eastAsia="lt-LT"/>
                  </w:rPr>
                </w:pPr>
              </w:p>
            </w:tc>
            <w:tc>
              <w:tcPr>
                <w:tcW w:w="2693" w:type="dxa"/>
                <w:vMerge/>
                <w:tcBorders>
                  <w:top w:val="single" w:sz="4" w:space="0" w:color="auto"/>
                </w:tcBorders>
              </w:tcPr>
              <w:p w14:paraId="3FB5B234" w14:textId="77777777" w:rsidR="00DB70BD" w:rsidRDefault="00DB70BD">
                <w:pPr>
                  <w:widowControl w:val="0"/>
                  <w:rPr>
                    <w:sz w:val="14"/>
                    <w:lang w:eastAsia="lt-LT"/>
                  </w:rPr>
                </w:pPr>
              </w:p>
            </w:tc>
            <w:tc>
              <w:tcPr>
                <w:tcW w:w="4252" w:type="dxa"/>
              </w:tcPr>
              <w:p w14:paraId="3FB5B235" w14:textId="77777777" w:rsidR="00DB70BD" w:rsidRDefault="00FE1433">
                <w:pPr>
                  <w:widowControl w:val="0"/>
                  <w:rPr>
                    <w:sz w:val="14"/>
                    <w:lang w:eastAsia="lt-LT"/>
                  </w:rPr>
                </w:pPr>
                <w:r>
                  <w:rPr>
                    <w:sz w:val="14"/>
                    <w:lang w:eastAsia="lt-LT"/>
                  </w:rPr>
                  <w:t>esminės charakteristikos nurodytos standarte pagal naudojimo paskirtį</w:t>
                </w:r>
              </w:p>
            </w:tc>
            <w:tc>
              <w:tcPr>
                <w:tcW w:w="2835" w:type="dxa"/>
              </w:tcPr>
              <w:p w14:paraId="3FB5B236" w14:textId="77777777" w:rsidR="00DB70BD" w:rsidRDefault="00FE1433">
                <w:pPr>
                  <w:widowControl w:val="0"/>
                  <w:rPr>
                    <w:sz w:val="14"/>
                    <w:lang w:eastAsia="lt-LT"/>
                  </w:rPr>
                </w:pPr>
                <w:r>
                  <w:rPr>
                    <w:sz w:val="14"/>
                    <w:lang w:eastAsia="lt-LT"/>
                  </w:rPr>
                  <w:t>LST EN 15283-2</w:t>
                </w:r>
              </w:p>
            </w:tc>
            <w:tc>
              <w:tcPr>
                <w:tcW w:w="993" w:type="dxa"/>
                <w:vMerge/>
              </w:tcPr>
              <w:p w14:paraId="3FB5B237" w14:textId="77777777" w:rsidR="00DB70BD" w:rsidRDefault="00DB70BD">
                <w:pPr>
                  <w:widowControl w:val="0"/>
                  <w:jc w:val="center"/>
                  <w:rPr>
                    <w:sz w:val="14"/>
                    <w:lang w:eastAsia="lt-LT"/>
                  </w:rPr>
                </w:pPr>
              </w:p>
            </w:tc>
          </w:tr>
          <w:tr w:rsidR="00DB70BD" w14:paraId="3FB5B23F" w14:textId="77777777">
            <w:trPr>
              <w:cantSplit/>
            </w:trPr>
            <w:tc>
              <w:tcPr>
                <w:tcW w:w="454" w:type="dxa"/>
              </w:tcPr>
              <w:p w14:paraId="3FB5B239" w14:textId="77777777" w:rsidR="00DB70BD" w:rsidRDefault="00FE1433">
                <w:pPr>
                  <w:widowControl w:val="0"/>
                  <w:rPr>
                    <w:sz w:val="14"/>
                    <w:lang w:eastAsia="lt-LT"/>
                  </w:rPr>
                </w:pPr>
                <w:r>
                  <w:rPr>
                    <w:sz w:val="14"/>
                    <w:lang w:eastAsia="lt-LT"/>
                  </w:rPr>
                  <w:t>11.22</w:t>
                </w:r>
              </w:p>
            </w:tc>
            <w:tc>
              <w:tcPr>
                <w:tcW w:w="4536" w:type="dxa"/>
              </w:tcPr>
              <w:p w14:paraId="3FB5B23A" w14:textId="77777777" w:rsidR="00DB70BD" w:rsidRDefault="00FE1433">
                <w:pPr>
                  <w:widowControl w:val="0"/>
                  <w:rPr>
                    <w:sz w:val="14"/>
                    <w:lang w:eastAsia="lt-LT"/>
                  </w:rPr>
                </w:pPr>
                <w:r>
                  <w:rPr>
                    <w:sz w:val="14"/>
                    <w:lang w:eastAsia="lt-LT"/>
                  </w:rPr>
                  <w:t xml:space="preserve">dekoratyvinės sienų dangos. Ritininiai ir </w:t>
                </w:r>
                <w:proofErr w:type="spellStart"/>
                <w:r>
                  <w:rPr>
                    <w:sz w:val="14"/>
                    <w:lang w:eastAsia="lt-LT"/>
                  </w:rPr>
                  <w:t>plokštiniai</w:t>
                </w:r>
                <w:proofErr w:type="spellEnd"/>
                <w:r>
                  <w:rPr>
                    <w:sz w:val="14"/>
                    <w:lang w:eastAsia="lt-LT"/>
                  </w:rPr>
                  <w:t xml:space="preserve"> gaminiai</w:t>
                </w:r>
              </w:p>
            </w:tc>
            <w:tc>
              <w:tcPr>
                <w:tcW w:w="2693" w:type="dxa"/>
              </w:tcPr>
              <w:p w14:paraId="3FB5B23B" w14:textId="77777777" w:rsidR="00DB70BD" w:rsidRDefault="00FE1433">
                <w:pPr>
                  <w:widowControl w:val="0"/>
                  <w:rPr>
                    <w:sz w:val="14"/>
                    <w:lang w:eastAsia="lt-LT"/>
                  </w:rPr>
                </w:pPr>
                <w:r>
                  <w:rPr>
                    <w:sz w:val="14"/>
                    <w:lang w:eastAsia="lt-LT"/>
                  </w:rPr>
                  <w:t>LST EN 15102:2007+A1:2011(D)</w:t>
                </w:r>
              </w:p>
            </w:tc>
            <w:tc>
              <w:tcPr>
                <w:tcW w:w="4252" w:type="dxa"/>
              </w:tcPr>
              <w:p w14:paraId="3FB5B23C" w14:textId="77777777" w:rsidR="00DB70BD" w:rsidRDefault="00FE1433">
                <w:pPr>
                  <w:widowControl w:val="0"/>
                  <w:rPr>
                    <w:sz w:val="14"/>
                    <w:lang w:eastAsia="lt-LT"/>
                  </w:rPr>
                </w:pPr>
                <w:r>
                  <w:rPr>
                    <w:sz w:val="14"/>
                    <w:lang w:eastAsia="lt-LT"/>
                  </w:rPr>
                  <w:t>esminės charakteristikos nurodytos standarte pagal naudojimo paskirtį</w:t>
                </w:r>
              </w:p>
            </w:tc>
            <w:tc>
              <w:tcPr>
                <w:tcW w:w="2835" w:type="dxa"/>
              </w:tcPr>
              <w:p w14:paraId="3FB5B23D" w14:textId="77777777" w:rsidR="00DB70BD" w:rsidRDefault="00FE1433">
                <w:pPr>
                  <w:widowControl w:val="0"/>
                  <w:rPr>
                    <w:sz w:val="14"/>
                    <w:lang w:eastAsia="lt-LT"/>
                  </w:rPr>
                </w:pPr>
                <w:r>
                  <w:rPr>
                    <w:sz w:val="14"/>
                    <w:lang w:eastAsia="lt-LT"/>
                  </w:rPr>
                  <w:t>LST EN 15102</w:t>
                </w:r>
              </w:p>
            </w:tc>
            <w:tc>
              <w:tcPr>
                <w:tcW w:w="993" w:type="dxa"/>
              </w:tcPr>
              <w:p w14:paraId="3FB5B23E" w14:textId="77777777" w:rsidR="00DB70BD" w:rsidRDefault="00FE1433">
                <w:pPr>
                  <w:widowControl w:val="0"/>
                  <w:jc w:val="center"/>
                  <w:rPr>
                    <w:sz w:val="14"/>
                    <w:lang w:eastAsia="lt-LT"/>
                  </w:rPr>
                </w:pPr>
                <w:r>
                  <w:rPr>
                    <w:sz w:val="14"/>
                    <w:lang w:eastAsia="lt-LT"/>
                  </w:rPr>
                  <w:t>1, 3, 4</w:t>
                </w:r>
              </w:p>
            </w:tc>
          </w:tr>
          <w:tr w:rsidR="00DB70BD" w14:paraId="3FB5B246" w14:textId="77777777">
            <w:trPr>
              <w:cantSplit/>
            </w:trPr>
            <w:tc>
              <w:tcPr>
                <w:tcW w:w="454" w:type="dxa"/>
              </w:tcPr>
              <w:p w14:paraId="3FB5B240" w14:textId="77777777" w:rsidR="00DB70BD" w:rsidRDefault="00FE1433">
                <w:pPr>
                  <w:widowControl w:val="0"/>
                  <w:rPr>
                    <w:sz w:val="14"/>
                    <w:highlight w:val="red"/>
                    <w:lang w:eastAsia="lt-LT"/>
                  </w:rPr>
                </w:pPr>
                <w:r>
                  <w:rPr>
                    <w:sz w:val="14"/>
                    <w:lang w:eastAsia="lt-LT"/>
                  </w:rPr>
                  <w:t>11.23</w:t>
                </w:r>
              </w:p>
            </w:tc>
            <w:tc>
              <w:tcPr>
                <w:tcW w:w="4536" w:type="dxa"/>
              </w:tcPr>
              <w:p w14:paraId="3FB5B241" w14:textId="77777777" w:rsidR="00DB70BD" w:rsidRDefault="00FE1433">
                <w:pPr>
                  <w:widowControl w:val="0"/>
                  <w:rPr>
                    <w:sz w:val="14"/>
                    <w:lang w:eastAsia="lt-LT"/>
                  </w:rPr>
                </w:pPr>
                <w:r>
                  <w:rPr>
                    <w:sz w:val="14"/>
                    <w:lang w:eastAsia="lt-LT"/>
                  </w:rPr>
                  <w:t xml:space="preserve">plokštieji </w:t>
                </w:r>
                <w:proofErr w:type="spellStart"/>
                <w:r>
                  <w:rPr>
                    <w:sz w:val="14"/>
                    <w:lang w:eastAsia="lt-LT"/>
                  </w:rPr>
                  <w:t>fibrocementiniai</w:t>
                </w:r>
                <w:proofErr w:type="spellEnd"/>
                <w:r>
                  <w:rPr>
                    <w:sz w:val="14"/>
                    <w:lang w:eastAsia="lt-LT"/>
                  </w:rPr>
                  <w:t xml:space="preserve"> lakštai vidaus ir išorės sienų ir lubų apdailai</w:t>
                </w:r>
              </w:p>
            </w:tc>
            <w:tc>
              <w:tcPr>
                <w:tcW w:w="2693" w:type="dxa"/>
              </w:tcPr>
              <w:p w14:paraId="3FB5B242" w14:textId="77777777" w:rsidR="00DB70BD" w:rsidRDefault="00FE1433">
                <w:pPr>
                  <w:widowControl w:val="0"/>
                  <w:rPr>
                    <w:sz w:val="14"/>
                    <w:lang w:eastAsia="lt-LT"/>
                  </w:rPr>
                </w:pPr>
                <w:r>
                  <w:rPr>
                    <w:sz w:val="14"/>
                    <w:lang w:eastAsia="lt-LT"/>
                  </w:rPr>
                  <w:t>LST EN 12467:2012(D)</w:t>
                </w:r>
              </w:p>
            </w:tc>
            <w:tc>
              <w:tcPr>
                <w:tcW w:w="4252" w:type="dxa"/>
              </w:tcPr>
              <w:p w14:paraId="3FB5B243" w14:textId="77777777" w:rsidR="00DB70BD" w:rsidRDefault="00FE1433">
                <w:pPr>
                  <w:widowControl w:val="0"/>
                  <w:rPr>
                    <w:sz w:val="14"/>
                    <w:lang w:eastAsia="lt-LT"/>
                  </w:rPr>
                </w:pPr>
                <w:r>
                  <w:rPr>
                    <w:sz w:val="14"/>
                    <w:lang w:eastAsia="lt-LT"/>
                  </w:rPr>
                  <w:t>esminės charakteristikos nurodytos standarte pagal naudojimo paskirtį</w:t>
                </w:r>
              </w:p>
            </w:tc>
            <w:tc>
              <w:tcPr>
                <w:tcW w:w="2835" w:type="dxa"/>
              </w:tcPr>
              <w:p w14:paraId="3FB5B244" w14:textId="77777777" w:rsidR="00DB70BD" w:rsidRDefault="00FE1433">
                <w:pPr>
                  <w:widowControl w:val="0"/>
                  <w:rPr>
                    <w:sz w:val="14"/>
                    <w:lang w:eastAsia="lt-LT"/>
                  </w:rPr>
                </w:pPr>
                <w:r>
                  <w:rPr>
                    <w:sz w:val="14"/>
                    <w:lang w:eastAsia="lt-LT"/>
                  </w:rPr>
                  <w:t>LST EN 12467</w:t>
                </w:r>
              </w:p>
            </w:tc>
            <w:tc>
              <w:tcPr>
                <w:tcW w:w="993" w:type="dxa"/>
              </w:tcPr>
              <w:p w14:paraId="3FB5B245" w14:textId="77777777" w:rsidR="00DB70BD" w:rsidRDefault="00FE1433">
                <w:pPr>
                  <w:widowControl w:val="0"/>
                  <w:jc w:val="center"/>
                  <w:rPr>
                    <w:sz w:val="14"/>
                    <w:lang w:eastAsia="lt-LT"/>
                  </w:rPr>
                </w:pPr>
                <w:r>
                  <w:rPr>
                    <w:sz w:val="14"/>
                    <w:lang w:eastAsia="lt-LT"/>
                  </w:rPr>
                  <w:t>1, 3, 4</w:t>
                </w:r>
              </w:p>
            </w:tc>
          </w:tr>
          <w:tr w:rsidR="00DB70BD" w14:paraId="3FB5B24D" w14:textId="77777777">
            <w:trPr>
              <w:cantSplit/>
            </w:trPr>
            <w:tc>
              <w:tcPr>
                <w:tcW w:w="454" w:type="dxa"/>
              </w:tcPr>
              <w:p w14:paraId="3FB5B247" w14:textId="77777777" w:rsidR="00DB70BD" w:rsidRDefault="00FE1433">
                <w:pPr>
                  <w:widowControl w:val="0"/>
                  <w:rPr>
                    <w:sz w:val="14"/>
                    <w:lang w:eastAsia="lt-LT"/>
                  </w:rPr>
                </w:pPr>
                <w:r>
                  <w:rPr>
                    <w:sz w:val="14"/>
                    <w:lang w:eastAsia="lt-LT"/>
                  </w:rPr>
                  <w:t>11.24</w:t>
                </w:r>
              </w:p>
            </w:tc>
            <w:tc>
              <w:tcPr>
                <w:tcW w:w="4536" w:type="dxa"/>
              </w:tcPr>
              <w:p w14:paraId="3FB5B248" w14:textId="77777777" w:rsidR="00DB70BD" w:rsidRDefault="00FE1433">
                <w:pPr>
                  <w:widowControl w:val="0"/>
                  <w:rPr>
                    <w:sz w:val="14"/>
                    <w:lang w:eastAsia="lt-LT"/>
                  </w:rPr>
                </w:pPr>
                <w:proofErr w:type="spellStart"/>
                <w:r>
                  <w:rPr>
                    <w:sz w:val="14"/>
                    <w:lang w:eastAsia="lt-LT"/>
                  </w:rPr>
                  <w:t>aglomeruotasis</w:t>
                </w:r>
                <w:proofErr w:type="spellEnd"/>
                <w:r>
                  <w:rPr>
                    <w:sz w:val="14"/>
                    <w:lang w:eastAsia="lt-LT"/>
                  </w:rPr>
                  <w:t xml:space="preserve"> akmuo. Plokštės ir plytelės, naudojamos sienų </w:t>
                </w:r>
                <w:proofErr w:type="spellStart"/>
                <w:r>
                  <w:rPr>
                    <w:sz w:val="14"/>
                    <w:lang w:eastAsia="lt-LT"/>
                  </w:rPr>
                  <w:t>apdailai(vidinių</w:t>
                </w:r>
                <w:proofErr w:type="spellEnd"/>
                <w:r>
                  <w:rPr>
                    <w:sz w:val="14"/>
                    <w:lang w:eastAsia="lt-LT"/>
                  </w:rPr>
                  <w:t xml:space="preserve"> ir išorinių)</w:t>
                </w:r>
              </w:p>
            </w:tc>
            <w:tc>
              <w:tcPr>
                <w:tcW w:w="2693" w:type="dxa"/>
              </w:tcPr>
              <w:p w14:paraId="3FB5B249" w14:textId="77777777" w:rsidR="00DB70BD" w:rsidRDefault="00FE1433">
                <w:pPr>
                  <w:widowControl w:val="0"/>
                  <w:rPr>
                    <w:sz w:val="14"/>
                    <w:lang w:eastAsia="lt-LT"/>
                  </w:rPr>
                </w:pPr>
                <w:r>
                  <w:rPr>
                    <w:sz w:val="14"/>
                    <w:lang w:eastAsia="lt-LT"/>
                  </w:rPr>
                  <w:t>LST EN 15286:2013 (D)(2015-08-08)</w:t>
                </w:r>
              </w:p>
            </w:tc>
            <w:tc>
              <w:tcPr>
                <w:tcW w:w="4252" w:type="dxa"/>
              </w:tcPr>
              <w:p w14:paraId="3FB5B24A" w14:textId="77777777" w:rsidR="00DB70BD" w:rsidRDefault="00FE1433">
                <w:pPr>
                  <w:widowControl w:val="0"/>
                  <w:rPr>
                    <w:sz w:val="14"/>
                    <w:lang w:eastAsia="lt-LT"/>
                  </w:rPr>
                </w:pPr>
                <w:r>
                  <w:rPr>
                    <w:sz w:val="14"/>
                    <w:lang w:eastAsia="lt-LT"/>
                  </w:rPr>
                  <w:t>esminės charakteristikos nurodytos standarte pagal naudojimo paskirtį</w:t>
                </w:r>
              </w:p>
            </w:tc>
            <w:tc>
              <w:tcPr>
                <w:tcW w:w="2835" w:type="dxa"/>
              </w:tcPr>
              <w:p w14:paraId="3FB5B24B" w14:textId="77777777" w:rsidR="00DB70BD" w:rsidRDefault="00FE1433">
                <w:pPr>
                  <w:widowControl w:val="0"/>
                  <w:rPr>
                    <w:sz w:val="14"/>
                    <w:lang w:eastAsia="lt-LT"/>
                  </w:rPr>
                </w:pPr>
                <w:r>
                  <w:rPr>
                    <w:sz w:val="14"/>
                    <w:lang w:eastAsia="lt-LT"/>
                  </w:rPr>
                  <w:t>LST EN 15286</w:t>
                </w:r>
              </w:p>
            </w:tc>
            <w:tc>
              <w:tcPr>
                <w:tcW w:w="993" w:type="dxa"/>
              </w:tcPr>
              <w:p w14:paraId="3FB5B24C" w14:textId="77777777" w:rsidR="00DB70BD" w:rsidRDefault="00DB70BD">
                <w:pPr>
                  <w:widowControl w:val="0"/>
                  <w:jc w:val="center"/>
                  <w:rPr>
                    <w:sz w:val="14"/>
                    <w:lang w:eastAsia="lt-LT"/>
                  </w:rPr>
                </w:pPr>
              </w:p>
            </w:tc>
          </w:tr>
          <w:tr w:rsidR="00DB70BD" w14:paraId="3FB5B254" w14:textId="77777777">
            <w:trPr>
              <w:cantSplit/>
            </w:trPr>
            <w:tc>
              <w:tcPr>
                <w:tcW w:w="454" w:type="dxa"/>
                <w:tcBorders>
                  <w:bottom w:val="single" w:sz="4" w:space="0" w:color="auto"/>
                </w:tcBorders>
              </w:tcPr>
              <w:p w14:paraId="3FB5B24E" w14:textId="77777777" w:rsidR="00DB70BD" w:rsidRDefault="00FE1433">
                <w:pPr>
                  <w:widowControl w:val="0"/>
                  <w:rPr>
                    <w:sz w:val="14"/>
                    <w:lang w:eastAsia="lt-LT"/>
                  </w:rPr>
                </w:pPr>
                <w:r>
                  <w:rPr>
                    <w:sz w:val="14"/>
                    <w:lang w:eastAsia="lt-LT"/>
                  </w:rPr>
                  <w:t>11.25</w:t>
                </w:r>
              </w:p>
            </w:tc>
            <w:tc>
              <w:tcPr>
                <w:tcW w:w="4536" w:type="dxa"/>
                <w:tcBorders>
                  <w:bottom w:val="single" w:sz="4" w:space="0" w:color="auto"/>
                </w:tcBorders>
              </w:tcPr>
              <w:p w14:paraId="3FB5B24F" w14:textId="77777777" w:rsidR="00DB70BD" w:rsidRDefault="00FE1433">
                <w:pPr>
                  <w:widowControl w:val="0"/>
                  <w:rPr>
                    <w:sz w:val="14"/>
                    <w:lang w:eastAsia="lt-LT"/>
                  </w:rPr>
                </w:pPr>
                <w:r>
                  <w:rPr>
                    <w:sz w:val="14"/>
                    <w:lang w:eastAsia="lt-LT"/>
                  </w:rPr>
                  <w:t>ventiliuojamų fasadų komplektai</w:t>
                </w:r>
              </w:p>
            </w:tc>
            <w:tc>
              <w:tcPr>
                <w:tcW w:w="2693" w:type="dxa"/>
                <w:tcBorders>
                  <w:bottom w:val="single" w:sz="4" w:space="0" w:color="auto"/>
                </w:tcBorders>
              </w:tcPr>
              <w:p w14:paraId="3FB5B250" w14:textId="77777777" w:rsidR="00DB70BD" w:rsidRDefault="00FE1433">
                <w:pPr>
                  <w:widowControl w:val="0"/>
                  <w:rPr>
                    <w:sz w:val="14"/>
                    <w:lang w:eastAsia="lt-LT"/>
                  </w:rPr>
                </w:pPr>
                <w:r>
                  <w:rPr>
                    <w:sz w:val="14"/>
                    <w:lang w:eastAsia="lt-LT"/>
                  </w:rPr>
                  <w:t>NTĮ arba ETAG 034 naudojamas kaip EVD nuo 2016-09-03</w:t>
                </w:r>
              </w:p>
            </w:tc>
            <w:tc>
              <w:tcPr>
                <w:tcW w:w="4252" w:type="dxa"/>
                <w:tcBorders>
                  <w:bottom w:val="single" w:sz="4" w:space="0" w:color="auto"/>
                </w:tcBorders>
              </w:tcPr>
              <w:p w14:paraId="3FB5B251" w14:textId="77777777" w:rsidR="00DB70BD" w:rsidRDefault="00FE1433">
                <w:pPr>
                  <w:widowControl w:val="0"/>
                  <w:rPr>
                    <w:sz w:val="14"/>
                    <w:lang w:eastAsia="lt-LT"/>
                  </w:rPr>
                </w:pPr>
                <w:r>
                  <w:rPr>
                    <w:sz w:val="14"/>
                    <w:lang w:eastAsia="lt-LT"/>
                  </w:rPr>
                  <w:t>esminės charakteristikos nurodytos ETĮ pagal naudojimo paskirtį</w:t>
                </w:r>
              </w:p>
            </w:tc>
            <w:tc>
              <w:tcPr>
                <w:tcW w:w="2835" w:type="dxa"/>
                <w:tcBorders>
                  <w:bottom w:val="single" w:sz="4" w:space="0" w:color="auto"/>
                </w:tcBorders>
              </w:tcPr>
              <w:p w14:paraId="3FB5B252" w14:textId="77777777" w:rsidR="00DB70BD" w:rsidRDefault="00FE1433">
                <w:pPr>
                  <w:widowControl w:val="0"/>
                  <w:rPr>
                    <w:sz w:val="14"/>
                    <w:lang w:eastAsia="lt-LT"/>
                  </w:rPr>
                </w:pPr>
                <w:r>
                  <w:rPr>
                    <w:sz w:val="14"/>
                    <w:lang w:eastAsia="lt-LT"/>
                  </w:rPr>
                  <w:t>NTĮ arba ETĮ pagal ETAG 034</w:t>
                </w:r>
              </w:p>
            </w:tc>
            <w:tc>
              <w:tcPr>
                <w:tcW w:w="993" w:type="dxa"/>
                <w:tcBorders>
                  <w:bottom w:val="single" w:sz="4" w:space="0" w:color="auto"/>
                </w:tcBorders>
              </w:tcPr>
              <w:p w14:paraId="3FB5B253" w14:textId="77777777" w:rsidR="00DB70BD" w:rsidRDefault="00FE1433">
                <w:pPr>
                  <w:widowControl w:val="0"/>
                  <w:jc w:val="center"/>
                  <w:rPr>
                    <w:sz w:val="14"/>
                    <w:lang w:eastAsia="lt-LT"/>
                  </w:rPr>
                </w:pPr>
                <w:r>
                  <w:rPr>
                    <w:sz w:val="14"/>
                    <w:lang w:eastAsia="lt-LT"/>
                  </w:rPr>
                  <w:t>1,2+,3,4</w:t>
                </w:r>
              </w:p>
            </w:tc>
          </w:tr>
          <w:tr w:rsidR="00DB70BD" w14:paraId="3FB5B25B" w14:textId="77777777">
            <w:trPr>
              <w:cantSplit/>
            </w:trPr>
            <w:tc>
              <w:tcPr>
                <w:tcW w:w="454" w:type="dxa"/>
                <w:tcBorders>
                  <w:bottom w:val="nil"/>
                </w:tcBorders>
              </w:tcPr>
              <w:p w14:paraId="3FB5B255" w14:textId="77777777" w:rsidR="00DB70BD" w:rsidRDefault="00FE1433">
                <w:pPr>
                  <w:widowControl w:val="0"/>
                  <w:rPr>
                    <w:sz w:val="14"/>
                    <w:lang w:eastAsia="lt-LT"/>
                  </w:rPr>
                </w:pPr>
                <w:r>
                  <w:rPr>
                    <w:sz w:val="14"/>
                    <w:lang w:eastAsia="lt-LT"/>
                  </w:rPr>
                  <w:t>11.26</w:t>
                </w:r>
              </w:p>
            </w:tc>
            <w:tc>
              <w:tcPr>
                <w:tcW w:w="4536" w:type="dxa"/>
                <w:tcBorders>
                  <w:bottom w:val="nil"/>
                </w:tcBorders>
              </w:tcPr>
              <w:p w14:paraId="3FB5B256" w14:textId="77777777" w:rsidR="00DB70BD" w:rsidRDefault="00FE1433">
                <w:pPr>
                  <w:widowControl w:val="0"/>
                  <w:rPr>
                    <w:sz w:val="14"/>
                    <w:lang w:eastAsia="lt-LT"/>
                  </w:rPr>
                </w:pPr>
                <w:r>
                  <w:rPr>
                    <w:sz w:val="14"/>
                    <w:lang w:eastAsia="lt-LT"/>
                  </w:rPr>
                  <w:t>medinės grindys</w:t>
                </w:r>
              </w:p>
            </w:tc>
            <w:tc>
              <w:tcPr>
                <w:tcW w:w="2693" w:type="dxa"/>
                <w:tcBorders>
                  <w:bottom w:val="dotted" w:sz="4" w:space="0" w:color="auto"/>
                </w:tcBorders>
              </w:tcPr>
              <w:p w14:paraId="3FB5B257" w14:textId="77777777" w:rsidR="00DB70BD" w:rsidRDefault="00FE1433">
                <w:pPr>
                  <w:widowControl w:val="0"/>
                  <w:rPr>
                    <w:sz w:val="14"/>
                    <w:lang w:eastAsia="lt-LT"/>
                  </w:rPr>
                </w:pPr>
                <w:r>
                  <w:rPr>
                    <w:sz w:val="14"/>
                    <w:lang w:eastAsia="lt-LT"/>
                  </w:rPr>
                  <w:t>LST EN 14342:2005+A1:2008(D)</w:t>
                </w:r>
              </w:p>
            </w:tc>
            <w:tc>
              <w:tcPr>
                <w:tcW w:w="4252" w:type="dxa"/>
                <w:tcBorders>
                  <w:bottom w:val="nil"/>
                </w:tcBorders>
              </w:tcPr>
              <w:p w14:paraId="3FB5B258" w14:textId="77777777" w:rsidR="00DB70BD" w:rsidRDefault="00FE1433">
                <w:pPr>
                  <w:widowControl w:val="0"/>
                  <w:rPr>
                    <w:sz w:val="14"/>
                    <w:lang w:eastAsia="lt-LT"/>
                  </w:rPr>
                </w:pPr>
                <w:r>
                  <w:rPr>
                    <w:sz w:val="14"/>
                    <w:lang w:eastAsia="lt-LT"/>
                  </w:rPr>
                  <w:t>esminės charakteristikos nurodytos standarte pagal naudojimo paskirtį</w:t>
                </w:r>
              </w:p>
            </w:tc>
            <w:tc>
              <w:tcPr>
                <w:tcW w:w="2835" w:type="dxa"/>
                <w:tcBorders>
                  <w:bottom w:val="nil"/>
                </w:tcBorders>
              </w:tcPr>
              <w:p w14:paraId="3FB5B259" w14:textId="77777777" w:rsidR="00DB70BD" w:rsidRDefault="00FE1433">
                <w:pPr>
                  <w:widowControl w:val="0"/>
                  <w:rPr>
                    <w:sz w:val="14"/>
                    <w:lang w:eastAsia="lt-LT"/>
                  </w:rPr>
                </w:pPr>
                <w:r>
                  <w:rPr>
                    <w:sz w:val="14"/>
                    <w:lang w:eastAsia="lt-LT"/>
                  </w:rPr>
                  <w:t>LST EN 14342</w:t>
                </w:r>
              </w:p>
            </w:tc>
            <w:tc>
              <w:tcPr>
                <w:tcW w:w="993" w:type="dxa"/>
                <w:tcBorders>
                  <w:bottom w:val="nil"/>
                </w:tcBorders>
              </w:tcPr>
              <w:p w14:paraId="3FB5B25A" w14:textId="77777777" w:rsidR="00DB70BD" w:rsidRDefault="00FE1433">
                <w:pPr>
                  <w:widowControl w:val="0"/>
                  <w:jc w:val="center"/>
                  <w:rPr>
                    <w:sz w:val="14"/>
                    <w:lang w:eastAsia="lt-LT"/>
                  </w:rPr>
                </w:pPr>
                <w:r>
                  <w:rPr>
                    <w:sz w:val="14"/>
                    <w:lang w:eastAsia="lt-LT"/>
                  </w:rPr>
                  <w:t>1,3, 4</w:t>
                </w:r>
              </w:p>
            </w:tc>
          </w:tr>
          <w:tr w:rsidR="00DB70BD" w14:paraId="3FB5B262" w14:textId="77777777">
            <w:trPr>
              <w:cantSplit/>
            </w:trPr>
            <w:tc>
              <w:tcPr>
                <w:tcW w:w="454" w:type="dxa"/>
                <w:tcBorders>
                  <w:top w:val="nil"/>
                  <w:bottom w:val="single" w:sz="4" w:space="0" w:color="auto"/>
                </w:tcBorders>
              </w:tcPr>
              <w:p w14:paraId="3FB5B25C" w14:textId="77777777" w:rsidR="00DB70BD" w:rsidRDefault="00DB70BD">
                <w:pPr>
                  <w:widowControl w:val="0"/>
                  <w:rPr>
                    <w:sz w:val="14"/>
                    <w:lang w:eastAsia="lt-LT"/>
                  </w:rPr>
                </w:pPr>
              </w:p>
            </w:tc>
            <w:tc>
              <w:tcPr>
                <w:tcW w:w="4536" w:type="dxa"/>
                <w:tcBorders>
                  <w:top w:val="nil"/>
                  <w:bottom w:val="single" w:sz="4" w:space="0" w:color="auto"/>
                </w:tcBorders>
              </w:tcPr>
              <w:p w14:paraId="3FB5B25D" w14:textId="77777777" w:rsidR="00DB70BD" w:rsidRDefault="00DB70BD">
                <w:pPr>
                  <w:widowControl w:val="0"/>
                  <w:rPr>
                    <w:sz w:val="14"/>
                    <w:highlight w:val="yellow"/>
                    <w:lang w:eastAsia="lt-LT"/>
                  </w:rPr>
                </w:pPr>
              </w:p>
            </w:tc>
            <w:tc>
              <w:tcPr>
                <w:tcW w:w="2693" w:type="dxa"/>
                <w:tcBorders>
                  <w:top w:val="dotted" w:sz="4" w:space="0" w:color="auto"/>
                  <w:bottom w:val="single" w:sz="4" w:space="0" w:color="auto"/>
                </w:tcBorders>
              </w:tcPr>
              <w:p w14:paraId="3FB5B25E" w14:textId="77777777" w:rsidR="00DB70BD" w:rsidRDefault="00FE1433">
                <w:pPr>
                  <w:widowControl w:val="0"/>
                  <w:rPr>
                    <w:sz w:val="14"/>
                    <w:lang w:eastAsia="lt-LT"/>
                  </w:rPr>
                </w:pPr>
                <w:r>
                  <w:rPr>
                    <w:sz w:val="14"/>
                    <w:lang w:eastAsia="lt-LT"/>
                  </w:rPr>
                  <w:t>LST EN 14342:2013(D)(2015-08-08)*</w:t>
                </w:r>
              </w:p>
            </w:tc>
            <w:tc>
              <w:tcPr>
                <w:tcW w:w="4252" w:type="dxa"/>
                <w:tcBorders>
                  <w:top w:val="nil"/>
                  <w:bottom w:val="single" w:sz="4" w:space="0" w:color="auto"/>
                </w:tcBorders>
              </w:tcPr>
              <w:p w14:paraId="3FB5B25F" w14:textId="77777777" w:rsidR="00DB70BD" w:rsidRDefault="00DB70BD">
                <w:pPr>
                  <w:widowControl w:val="0"/>
                  <w:rPr>
                    <w:sz w:val="14"/>
                    <w:highlight w:val="yellow"/>
                    <w:lang w:eastAsia="lt-LT"/>
                  </w:rPr>
                </w:pPr>
              </w:p>
            </w:tc>
            <w:tc>
              <w:tcPr>
                <w:tcW w:w="2835" w:type="dxa"/>
                <w:tcBorders>
                  <w:top w:val="nil"/>
                  <w:bottom w:val="single" w:sz="4" w:space="0" w:color="auto"/>
                </w:tcBorders>
              </w:tcPr>
              <w:p w14:paraId="3FB5B260" w14:textId="77777777" w:rsidR="00DB70BD" w:rsidRDefault="00DB70BD">
                <w:pPr>
                  <w:widowControl w:val="0"/>
                  <w:rPr>
                    <w:sz w:val="14"/>
                    <w:highlight w:val="yellow"/>
                    <w:lang w:eastAsia="lt-LT"/>
                  </w:rPr>
                </w:pPr>
              </w:p>
            </w:tc>
            <w:tc>
              <w:tcPr>
                <w:tcW w:w="993" w:type="dxa"/>
                <w:tcBorders>
                  <w:top w:val="nil"/>
                  <w:bottom w:val="single" w:sz="4" w:space="0" w:color="auto"/>
                </w:tcBorders>
              </w:tcPr>
              <w:p w14:paraId="3FB5B261" w14:textId="77777777" w:rsidR="00DB70BD" w:rsidRDefault="00DB70BD">
                <w:pPr>
                  <w:widowControl w:val="0"/>
                  <w:jc w:val="center"/>
                  <w:rPr>
                    <w:sz w:val="14"/>
                    <w:highlight w:val="yellow"/>
                    <w:lang w:eastAsia="lt-LT"/>
                  </w:rPr>
                </w:pPr>
              </w:p>
            </w:tc>
          </w:tr>
          <w:tr w:rsidR="00DB70BD" w14:paraId="3FB5B269" w14:textId="77777777">
            <w:trPr>
              <w:cantSplit/>
            </w:trPr>
            <w:tc>
              <w:tcPr>
                <w:tcW w:w="454" w:type="dxa"/>
                <w:tcBorders>
                  <w:bottom w:val="nil"/>
                </w:tcBorders>
              </w:tcPr>
              <w:p w14:paraId="3FB5B263" w14:textId="77777777" w:rsidR="00DB70BD" w:rsidRDefault="00FE1433">
                <w:pPr>
                  <w:widowControl w:val="0"/>
                  <w:rPr>
                    <w:sz w:val="14"/>
                    <w:lang w:eastAsia="lt-LT"/>
                  </w:rPr>
                </w:pPr>
                <w:r>
                  <w:rPr>
                    <w:sz w:val="14"/>
                    <w:lang w:eastAsia="lt-LT"/>
                  </w:rPr>
                  <w:t>11.27</w:t>
                </w:r>
              </w:p>
            </w:tc>
            <w:tc>
              <w:tcPr>
                <w:tcW w:w="4536" w:type="dxa"/>
                <w:tcBorders>
                  <w:bottom w:val="nil"/>
                </w:tcBorders>
              </w:tcPr>
              <w:p w14:paraId="3FB5B264" w14:textId="77777777" w:rsidR="00DB70BD" w:rsidRDefault="00FE1433">
                <w:pPr>
                  <w:widowControl w:val="0"/>
                  <w:rPr>
                    <w:sz w:val="14"/>
                    <w:lang w:eastAsia="lt-LT"/>
                  </w:rPr>
                </w:pPr>
                <w:r>
                  <w:rPr>
                    <w:sz w:val="14"/>
                    <w:lang w:eastAsia="lt-LT"/>
                  </w:rPr>
                  <w:t>masyviosios medienos skydinė apkala ir apkala dailylentėmis</w:t>
                </w:r>
              </w:p>
            </w:tc>
            <w:tc>
              <w:tcPr>
                <w:tcW w:w="2693" w:type="dxa"/>
                <w:tcBorders>
                  <w:bottom w:val="dotted" w:sz="4" w:space="0" w:color="auto"/>
                </w:tcBorders>
              </w:tcPr>
              <w:p w14:paraId="3FB5B265" w14:textId="77777777" w:rsidR="00DB70BD" w:rsidRDefault="00FE1433">
                <w:pPr>
                  <w:widowControl w:val="0"/>
                  <w:rPr>
                    <w:sz w:val="14"/>
                    <w:lang w:eastAsia="lt-LT"/>
                  </w:rPr>
                </w:pPr>
                <w:r>
                  <w:rPr>
                    <w:sz w:val="14"/>
                    <w:lang w:eastAsia="lt-LT"/>
                  </w:rPr>
                  <w:t>LST EN 14915:2007(D)</w:t>
                </w:r>
              </w:p>
            </w:tc>
            <w:tc>
              <w:tcPr>
                <w:tcW w:w="4252" w:type="dxa"/>
                <w:tcBorders>
                  <w:bottom w:val="nil"/>
                </w:tcBorders>
              </w:tcPr>
              <w:p w14:paraId="3FB5B266" w14:textId="77777777" w:rsidR="00DB70BD" w:rsidRDefault="00FE1433">
                <w:pPr>
                  <w:widowControl w:val="0"/>
                  <w:rPr>
                    <w:sz w:val="14"/>
                    <w:lang w:eastAsia="lt-LT"/>
                  </w:rPr>
                </w:pPr>
                <w:r>
                  <w:rPr>
                    <w:sz w:val="14"/>
                    <w:lang w:eastAsia="lt-LT"/>
                  </w:rPr>
                  <w:t>esminės charakteristikos nurodytos standarte pagal naudojimo paskirtį</w:t>
                </w:r>
              </w:p>
            </w:tc>
            <w:tc>
              <w:tcPr>
                <w:tcW w:w="2835" w:type="dxa"/>
                <w:tcBorders>
                  <w:bottom w:val="nil"/>
                </w:tcBorders>
              </w:tcPr>
              <w:p w14:paraId="3FB5B267" w14:textId="77777777" w:rsidR="00DB70BD" w:rsidRDefault="00FE1433">
                <w:pPr>
                  <w:widowControl w:val="0"/>
                  <w:rPr>
                    <w:sz w:val="14"/>
                    <w:lang w:eastAsia="lt-LT"/>
                  </w:rPr>
                </w:pPr>
                <w:r>
                  <w:rPr>
                    <w:sz w:val="14"/>
                    <w:lang w:eastAsia="lt-LT"/>
                  </w:rPr>
                  <w:t>LST EN 14915</w:t>
                </w:r>
              </w:p>
            </w:tc>
            <w:tc>
              <w:tcPr>
                <w:tcW w:w="993" w:type="dxa"/>
                <w:tcBorders>
                  <w:bottom w:val="nil"/>
                </w:tcBorders>
              </w:tcPr>
              <w:p w14:paraId="3FB5B268" w14:textId="77777777" w:rsidR="00DB70BD" w:rsidRDefault="00FE1433">
                <w:pPr>
                  <w:widowControl w:val="0"/>
                  <w:jc w:val="center"/>
                  <w:rPr>
                    <w:sz w:val="14"/>
                    <w:lang w:eastAsia="lt-LT"/>
                  </w:rPr>
                </w:pPr>
                <w:r>
                  <w:rPr>
                    <w:sz w:val="14"/>
                    <w:lang w:eastAsia="lt-LT"/>
                  </w:rPr>
                  <w:t>1, 3, 4</w:t>
                </w:r>
              </w:p>
            </w:tc>
          </w:tr>
          <w:tr w:rsidR="00DB70BD" w14:paraId="3FB5B270" w14:textId="77777777">
            <w:trPr>
              <w:cantSplit/>
            </w:trPr>
            <w:tc>
              <w:tcPr>
                <w:tcW w:w="454" w:type="dxa"/>
                <w:tcBorders>
                  <w:top w:val="nil"/>
                  <w:bottom w:val="nil"/>
                </w:tcBorders>
              </w:tcPr>
              <w:p w14:paraId="3FB5B26A" w14:textId="77777777" w:rsidR="00DB70BD" w:rsidRDefault="00DB70BD">
                <w:pPr>
                  <w:widowControl w:val="0"/>
                  <w:rPr>
                    <w:sz w:val="14"/>
                    <w:highlight w:val="yellow"/>
                    <w:lang w:eastAsia="lt-LT"/>
                  </w:rPr>
                </w:pPr>
              </w:p>
            </w:tc>
            <w:tc>
              <w:tcPr>
                <w:tcW w:w="4536" w:type="dxa"/>
                <w:tcBorders>
                  <w:top w:val="nil"/>
                  <w:bottom w:val="nil"/>
                </w:tcBorders>
              </w:tcPr>
              <w:p w14:paraId="3FB5B26B" w14:textId="77777777" w:rsidR="00DB70BD" w:rsidRDefault="00DB70BD">
                <w:pPr>
                  <w:widowControl w:val="0"/>
                  <w:rPr>
                    <w:sz w:val="14"/>
                    <w:highlight w:val="yellow"/>
                    <w:lang w:eastAsia="lt-LT"/>
                  </w:rPr>
                </w:pPr>
              </w:p>
            </w:tc>
            <w:tc>
              <w:tcPr>
                <w:tcW w:w="2693" w:type="dxa"/>
                <w:tcBorders>
                  <w:top w:val="dotted" w:sz="4" w:space="0" w:color="auto"/>
                  <w:bottom w:val="dotted" w:sz="4" w:space="0" w:color="auto"/>
                </w:tcBorders>
              </w:tcPr>
              <w:p w14:paraId="3FB5B26C" w14:textId="77777777" w:rsidR="00DB70BD" w:rsidRDefault="00FE1433">
                <w:pPr>
                  <w:widowControl w:val="0"/>
                  <w:rPr>
                    <w:sz w:val="14"/>
                    <w:lang w:eastAsia="lt-LT"/>
                  </w:rPr>
                </w:pPr>
                <w:r>
                  <w:rPr>
                    <w:sz w:val="14"/>
                    <w:lang w:eastAsia="lt-LT"/>
                  </w:rPr>
                  <w:t>LST EN 14915:2007/AC:2007(D)</w:t>
                </w:r>
              </w:p>
            </w:tc>
            <w:tc>
              <w:tcPr>
                <w:tcW w:w="4252" w:type="dxa"/>
                <w:tcBorders>
                  <w:top w:val="nil"/>
                  <w:bottom w:val="nil"/>
                </w:tcBorders>
              </w:tcPr>
              <w:p w14:paraId="3FB5B26D" w14:textId="77777777" w:rsidR="00DB70BD" w:rsidRDefault="00DB70BD">
                <w:pPr>
                  <w:widowControl w:val="0"/>
                  <w:rPr>
                    <w:sz w:val="14"/>
                    <w:highlight w:val="yellow"/>
                    <w:lang w:eastAsia="lt-LT"/>
                  </w:rPr>
                </w:pPr>
              </w:p>
            </w:tc>
            <w:tc>
              <w:tcPr>
                <w:tcW w:w="2835" w:type="dxa"/>
                <w:tcBorders>
                  <w:top w:val="nil"/>
                  <w:bottom w:val="nil"/>
                </w:tcBorders>
              </w:tcPr>
              <w:p w14:paraId="3FB5B26E" w14:textId="77777777" w:rsidR="00DB70BD" w:rsidRDefault="00DB70BD">
                <w:pPr>
                  <w:widowControl w:val="0"/>
                  <w:rPr>
                    <w:sz w:val="14"/>
                    <w:highlight w:val="yellow"/>
                    <w:lang w:eastAsia="lt-LT"/>
                  </w:rPr>
                </w:pPr>
              </w:p>
            </w:tc>
            <w:tc>
              <w:tcPr>
                <w:tcW w:w="993" w:type="dxa"/>
                <w:tcBorders>
                  <w:top w:val="nil"/>
                  <w:bottom w:val="nil"/>
                </w:tcBorders>
              </w:tcPr>
              <w:p w14:paraId="3FB5B26F" w14:textId="77777777" w:rsidR="00DB70BD" w:rsidRDefault="00DB70BD">
                <w:pPr>
                  <w:widowControl w:val="0"/>
                  <w:jc w:val="center"/>
                  <w:rPr>
                    <w:sz w:val="14"/>
                    <w:highlight w:val="yellow"/>
                    <w:lang w:eastAsia="lt-LT"/>
                  </w:rPr>
                </w:pPr>
              </w:p>
            </w:tc>
          </w:tr>
          <w:tr w:rsidR="00DB70BD" w14:paraId="3FB5B277" w14:textId="77777777">
            <w:trPr>
              <w:cantSplit/>
            </w:trPr>
            <w:tc>
              <w:tcPr>
                <w:tcW w:w="454" w:type="dxa"/>
                <w:tcBorders>
                  <w:top w:val="nil"/>
                </w:tcBorders>
              </w:tcPr>
              <w:p w14:paraId="3FB5B271" w14:textId="77777777" w:rsidR="00DB70BD" w:rsidRDefault="00DB70BD">
                <w:pPr>
                  <w:widowControl w:val="0"/>
                  <w:rPr>
                    <w:sz w:val="14"/>
                    <w:highlight w:val="yellow"/>
                    <w:lang w:eastAsia="lt-LT"/>
                  </w:rPr>
                </w:pPr>
              </w:p>
            </w:tc>
            <w:tc>
              <w:tcPr>
                <w:tcW w:w="4536" w:type="dxa"/>
                <w:tcBorders>
                  <w:top w:val="nil"/>
                </w:tcBorders>
              </w:tcPr>
              <w:p w14:paraId="3FB5B272" w14:textId="77777777" w:rsidR="00DB70BD" w:rsidRDefault="00DB70BD">
                <w:pPr>
                  <w:widowControl w:val="0"/>
                  <w:rPr>
                    <w:sz w:val="14"/>
                    <w:highlight w:val="yellow"/>
                    <w:lang w:eastAsia="lt-LT"/>
                  </w:rPr>
                </w:pPr>
              </w:p>
            </w:tc>
            <w:tc>
              <w:tcPr>
                <w:tcW w:w="2693" w:type="dxa"/>
                <w:tcBorders>
                  <w:top w:val="dotted" w:sz="4" w:space="0" w:color="auto"/>
                </w:tcBorders>
              </w:tcPr>
              <w:p w14:paraId="3FB5B273" w14:textId="77777777" w:rsidR="00DB70BD" w:rsidRDefault="00FE1433">
                <w:pPr>
                  <w:widowControl w:val="0"/>
                  <w:rPr>
                    <w:sz w:val="14"/>
                    <w:lang w:eastAsia="lt-LT"/>
                  </w:rPr>
                </w:pPr>
                <w:r>
                  <w:rPr>
                    <w:sz w:val="14"/>
                    <w:lang w:eastAsia="lt-LT"/>
                  </w:rPr>
                  <w:t>LST EN 14915:2013(D)(2015-08-08)*</w:t>
                </w:r>
              </w:p>
            </w:tc>
            <w:tc>
              <w:tcPr>
                <w:tcW w:w="4252" w:type="dxa"/>
                <w:tcBorders>
                  <w:top w:val="nil"/>
                </w:tcBorders>
              </w:tcPr>
              <w:p w14:paraId="3FB5B274" w14:textId="77777777" w:rsidR="00DB70BD" w:rsidRDefault="00DB70BD">
                <w:pPr>
                  <w:widowControl w:val="0"/>
                  <w:rPr>
                    <w:sz w:val="14"/>
                    <w:highlight w:val="yellow"/>
                    <w:lang w:eastAsia="lt-LT"/>
                  </w:rPr>
                </w:pPr>
              </w:p>
            </w:tc>
            <w:tc>
              <w:tcPr>
                <w:tcW w:w="2835" w:type="dxa"/>
                <w:tcBorders>
                  <w:top w:val="nil"/>
                </w:tcBorders>
              </w:tcPr>
              <w:p w14:paraId="3FB5B275" w14:textId="77777777" w:rsidR="00DB70BD" w:rsidRDefault="00DB70BD">
                <w:pPr>
                  <w:widowControl w:val="0"/>
                  <w:rPr>
                    <w:sz w:val="14"/>
                    <w:highlight w:val="yellow"/>
                    <w:lang w:eastAsia="lt-LT"/>
                  </w:rPr>
                </w:pPr>
              </w:p>
            </w:tc>
            <w:tc>
              <w:tcPr>
                <w:tcW w:w="993" w:type="dxa"/>
                <w:tcBorders>
                  <w:top w:val="nil"/>
                </w:tcBorders>
              </w:tcPr>
              <w:p w14:paraId="3FB5B276" w14:textId="77777777" w:rsidR="00DB70BD" w:rsidRDefault="00DB70BD">
                <w:pPr>
                  <w:widowControl w:val="0"/>
                  <w:jc w:val="center"/>
                  <w:rPr>
                    <w:sz w:val="14"/>
                    <w:highlight w:val="yellow"/>
                    <w:lang w:eastAsia="lt-LT"/>
                  </w:rPr>
                </w:pPr>
              </w:p>
            </w:tc>
          </w:tr>
          <w:tr w:rsidR="00DB70BD" w14:paraId="3FB5B282" w14:textId="77777777">
            <w:trPr>
              <w:cantSplit/>
            </w:trPr>
            <w:tc>
              <w:tcPr>
                <w:tcW w:w="454" w:type="dxa"/>
              </w:tcPr>
              <w:p w14:paraId="3FB5B278" w14:textId="77777777" w:rsidR="00DB70BD" w:rsidRDefault="00DB70BD">
                <w:pPr>
                  <w:rPr>
                    <w:sz w:val="4"/>
                    <w:szCs w:val="4"/>
                  </w:rPr>
                </w:pPr>
              </w:p>
              <w:p w14:paraId="3FB5B279" w14:textId="77777777" w:rsidR="00DB70BD" w:rsidRDefault="00FE1433">
                <w:pPr>
                  <w:pageBreakBefore/>
                  <w:widowControl w:val="0"/>
                  <w:rPr>
                    <w:b/>
                    <w:sz w:val="14"/>
                    <w:szCs w:val="14"/>
                    <w:lang w:eastAsia="lt-LT"/>
                  </w:rPr>
                </w:pPr>
                <w:r>
                  <w:rPr>
                    <w:b/>
                    <w:sz w:val="14"/>
                    <w:szCs w:val="14"/>
                    <w:lang w:eastAsia="lt-LT"/>
                  </w:rPr>
                  <w:t>12.</w:t>
                </w:r>
              </w:p>
            </w:tc>
            <w:tc>
              <w:tcPr>
                <w:tcW w:w="7229" w:type="dxa"/>
                <w:gridSpan w:val="2"/>
              </w:tcPr>
              <w:p w14:paraId="3FB5B27A" w14:textId="77777777" w:rsidR="00DB70BD" w:rsidRDefault="00DB70BD">
                <w:pPr>
                  <w:rPr>
                    <w:sz w:val="4"/>
                    <w:szCs w:val="4"/>
                  </w:rPr>
                </w:pPr>
              </w:p>
              <w:p w14:paraId="3FB5B27B" w14:textId="77777777" w:rsidR="00DB70BD" w:rsidRDefault="00FE1433">
                <w:pPr>
                  <w:widowControl w:val="0"/>
                  <w:rPr>
                    <w:b/>
                    <w:sz w:val="14"/>
                    <w:szCs w:val="14"/>
                    <w:lang w:eastAsia="lt-LT"/>
                  </w:rPr>
                </w:pPr>
                <w:r>
                  <w:rPr>
                    <w:b/>
                    <w:sz w:val="14"/>
                    <w:szCs w:val="14"/>
                    <w:lang w:eastAsia="lt-LT"/>
                  </w:rPr>
                  <w:t>HIDROIZOLIACINĖS, SANDARINANČIOS MEDŽIAGOS IR GAMINIAI</w:t>
                </w:r>
              </w:p>
            </w:tc>
            <w:tc>
              <w:tcPr>
                <w:tcW w:w="4252" w:type="dxa"/>
                <w:tcBorders>
                  <w:bottom w:val="single" w:sz="4" w:space="0" w:color="auto"/>
                </w:tcBorders>
              </w:tcPr>
              <w:p w14:paraId="3FB5B27C" w14:textId="77777777" w:rsidR="00DB70BD" w:rsidRDefault="00DB70BD">
                <w:pPr>
                  <w:rPr>
                    <w:sz w:val="4"/>
                    <w:szCs w:val="4"/>
                  </w:rPr>
                </w:pPr>
              </w:p>
              <w:p w14:paraId="3FB5B27D" w14:textId="77777777" w:rsidR="00DB70BD" w:rsidRDefault="00DB70BD">
                <w:pPr>
                  <w:widowControl w:val="0"/>
                  <w:rPr>
                    <w:b/>
                    <w:sz w:val="14"/>
                    <w:szCs w:val="14"/>
                    <w:lang w:eastAsia="lt-LT"/>
                  </w:rPr>
                </w:pPr>
              </w:p>
            </w:tc>
            <w:tc>
              <w:tcPr>
                <w:tcW w:w="2835" w:type="dxa"/>
                <w:tcBorders>
                  <w:bottom w:val="single" w:sz="4" w:space="0" w:color="auto"/>
                </w:tcBorders>
              </w:tcPr>
              <w:p w14:paraId="3FB5B27E" w14:textId="77777777" w:rsidR="00DB70BD" w:rsidRDefault="00DB70BD">
                <w:pPr>
                  <w:rPr>
                    <w:sz w:val="4"/>
                    <w:szCs w:val="4"/>
                  </w:rPr>
                </w:pPr>
              </w:p>
              <w:p w14:paraId="3FB5B27F" w14:textId="77777777" w:rsidR="00DB70BD" w:rsidRDefault="00DB70BD">
                <w:pPr>
                  <w:widowControl w:val="0"/>
                  <w:rPr>
                    <w:b/>
                    <w:sz w:val="14"/>
                    <w:szCs w:val="14"/>
                    <w:lang w:eastAsia="lt-LT"/>
                  </w:rPr>
                </w:pPr>
              </w:p>
            </w:tc>
            <w:tc>
              <w:tcPr>
                <w:tcW w:w="993" w:type="dxa"/>
              </w:tcPr>
              <w:p w14:paraId="3FB5B280" w14:textId="77777777" w:rsidR="00DB70BD" w:rsidRDefault="00DB70BD">
                <w:pPr>
                  <w:rPr>
                    <w:sz w:val="4"/>
                    <w:szCs w:val="4"/>
                  </w:rPr>
                </w:pPr>
              </w:p>
              <w:p w14:paraId="3FB5B281" w14:textId="77777777" w:rsidR="00DB70BD" w:rsidRDefault="00DB70BD">
                <w:pPr>
                  <w:widowControl w:val="0"/>
                  <w:rPr>
                    <w:b/>
                    <w:sz w:val="14"/>
                    <w:szCs w:val="14"/>
                    <w:lang w:eastAsia="lt-LT"/>
                  </w:rPr>
                </w:pPr>
              </w:p>
            </w:tc>
          </w:tr>
          <w:tr w:rsidR="00DB70BD" w14:paraId="3FB5B28A" w14:textId="77777777">
            <w:trPr>
              <w:cantSplit/>
            </w:trPr>
            <w:tc>
              <w:tcPr>
                <w:tcW w:w="454" w:type="dxa"/>
                <w:vMerge w:val="restart"/>
              </w:tcPr>
              <w:p w14:paraId="3FB5B283" w14:textId="77777777" w:rsidR="00DB70BD" w:rsidRDefault="00FE1433">
                <w:pPr>
                  <w:widowControl w:val="0"/>
                  <w:rPr>
                    <w:sz w:val="14"/>
                    <w:lang w:eastAsia="lt-LT"/>
                  </w:rPr>
                </w:pPr>
                <w:r>
                  <w:rPr>
                    <w:sz w:val="14"/>
                    <w:lang w:eastAsia="lt-LT"/>
                  </w:rPr>
                  <w:t>12.1</w:t>
                </w:r>
              </w:p>
            </w:tc>
            <w:tc>
              <w:tcPr>
                <w:tcW w:w="4536" w:type="dxa"/>
                <w:vMerge w:val="restart"/>
              </w:tcPr>
              <w:p w14:paraId="3FB5B284" w14:textId="77777777" w:rsidR="00DB70BD" w:rsidRDefault="00FE1433">
                <w:pPr>
                  <w:widowControl w:val="0"/>
                  <w:rPr>
                    <w:sz w:val="14"/>
                    <w:lang w:eastAsia="lt-LT"/>
                  </w:rPr>
                </w:pPr>
                <w:r>
                  <w:rPr>
                    <w:sz w:val="14"/>
                    <w:lang w:eastAsia="lt-LT"/>
                  </w:rPr>
                  <w:t>karštos bituminės mastikos</w:t>
                </w:r>
              </w:p>
            </w:tc>
            <w:tc>
              <w:tcPr>
                <w:tcW w:w="2693" w:type="dxa"/>
                <w:vMerge w:val="restart"/>
              </w:tcPr>
              <w:p w14:paraId="3FB5B285" w14:textId="77777777" w:rsidR="00DB70BD" w:rsidRDefault="00FE1433">
                <w:pPr>
                  <w:widowControl w:val="0"/>
                  <w:rPr>
                    <w:sz w:val="14"/>
                    <w:lang w:eastAsia="lt-LT"/>
                  </w:rPr>
                </w:pPr>
                <w:r>
                  <w:rPr>
                    <w:sz w:val="14"/>
                    <w:lang w:eastAsia="lt-LT"/>
                  </w:rPr>
                  <w:t>techninė specifikacija,</w:t>
                </w:r>
                <w:r>
                  <w:rPr>
                    <w:strike/>
                    <w:sz w:val="14"/>
                    <w:lang w:eastAsia="lt-LT"/>
                  </w:rPr>
                  <w:t xml:space="preserve"> </w:t>
                </w:r>
                <w:r>
                  <w:rPr>
                    <w:sz w:val="14"/>
                    <w:lang w:eastAsia="lt-LT"/>
                  </w:rPr>
                  <w:t>kurioje nurodytos esminės charakteristikos</w:t>
                </w:r>
              </w:p>
            </w:tc>
            <w:tc>
              <w:tcPr>
                <w:tcW w:w="4252" w:type="dxa"/>
                <w:tcBorders>
                  <w:bottom w:val="dotted" w:sz="4" w:space="0" w:color="auto"/>
                </w:tcBorders>
              </w:tcPr>
              <w:p w14:paraId="3FB5B286" w14:textId="77777777" w:rsidR="00DB70BD" w:rsidRDefault="00FE1433">
                <w:pPr>
                  <w:widowControl w:val="0"/>
                  <w:rPr>
                    <w:sz w:val="14"/>
                    <w:lang w:eastAsia="lt-LT"/>
                  </w:rPr>
                </w:pPr>
                <w:r>
                  <w:rPr>
                    <w:sz w:val="14"/>
                    <w:lang w:eastAsia="lt-LT"/>
                  </w:rPr>
                  <w:t>minkštėjimo temperatūra</w:t>
                </w:r>
              </w:p>
            </w:tc>
            <w:tc>
              <w:tcPr>
                <w:tcW w:w="2835" w:type="dxa"/>
                <w:vMerge w:val="restart"/>
              </w:tcPr>
              <w:p w14:paraId="3FB5B287" w14:textId="77777777" w:rsidR="00DB70BD" w:rsidRDefault="00FE1433">
                <w:pPr>
                  <w:widowControl w:val="0"/>
                  <w:rPr>
                    <w:sz w:val="14"/>
                    <w:lang w:eastAsia="lt-LT"/>
                  </w:rPr>
                </w:pPr>
                <w:r>
                  <w:rPr>
                    <w:sz w:val="14"/>
                    <w:lang w:eastAsia="lt-LT"/>
                  </w:rPr>
                  <w:t>LST EN 1427</w:t>
                </w:r>
              </w:p>
              <w:p w14:paraId="3FB5B288" w14:textId="77777777" w:rsidR="00DB70BD" w:rsidRDefault="00FE1433">
                <w:pPr>
                  <w:widowControl w:val="0"/>
                  <w:rPr>
                    <w:strike/>
                    <w:sz w:val="14"/>
                    <w:lang w:eastAsia="lt-LT"/>
                  </w:rPr>
                </w:pPr>
                <w:r>
                  <w:rPr>
                    <w:sz w:val="14"/>
                    <w:lang w:eastAsia="lt-LT"/>
                  </w:rPr>
                  <w:t>LST EN 1426</w:t>
                </w:r>
              </w:p>
            </w:tc>
            <w:tc>
              <w:tcPr>
                <w:tcW w:w="993" w:type="dxa"/>
                <w:vMerge w:val="restart"/>
              </w:tcPr>
              <w:p w14:paraId="3FB5B289" w14:textId="77777777" w:rsidR="00DB70BD" w:rsidRDefault="00FE1433">
                <w:pPr>
                  <w:widowControl w:val="0"/>
                  <w:jc w:val="center"/>
                  <w:rPr>
                    <w:sz w:val="14"/>
                    <w:lang w:eastAsia="lt-LT"/>
                  </w:rPr>
                </w:pPr>
                <w:r>
                  <w:rPr>
                    <w:sz w:val="14"/>
                    <w:lang w:eastAsia="lt-LT"/>
                  </w:rPr>
                  <w:t>4</w:t>
                </w:r>
              </w:p>
            </w:tc>
          </w:tr>
          <w:tr w:rsidR="00DB70BD" w14:paraId="3FB5B291" w14:textId="77777777">
            <w:trPr>
              <w:cantSplit/>
            </w:trPr>
            <w:tc>
              <w:tcPr>
                <w:tcW w:w="454" w:type="dxa"/>
                <w:vMerge/>
              </w:tcPr>
              <w:p w14:paraId="3FB5B28B" w14:textId="77777777" w:rsidR="00DB70BD" w:rsidRDefault="00DB70BD">
                <w:pPr>
                  <w:widowControl w:val="0"/>
                  <w:rPr>
                    <w:sz w:val="14"/>
                    <w:lang w:eastAsia="lt-LT"/>
                  </w:rPr>
                </w:pPr>
              </w:p>
            </w:tc>
            <w:tc>
              <w:tcPr>
                <w:tcW w:w="4536" w:type="dxa"/>
                <w:vMerge/>
              </w:tcPr>
              <w:p w14:paraId="3FB5B28C" w14:textId="77777777" w:rsidR="00DB70BD" w:rsidRDefault="00DB70BD">
                <w:pPr>
                  <w:widowControl w:val="0"/>
                  <w:rPr>
                    <w:sz w:val="14"/>
                    <w:lang w:eastAsia="lt-LT"/>
                  </w:rPr>
                </w:pPr>
              </w:p>
            </w:tc>
            <w:tc>
              <w:tcPr>
                <w:tcW w:w="2693" w:type="dxa"/>
                <w:vMerge/>
              </w:tcPr>
              <w:p w14:paraId="3FB5B28D" w14:textId="77777777" w:rsidR="00DB70BD" w:rsidRDefault="00DB70BD">
                <w:pPr>
                  <w:widowControl w:val="0"/>
                  <w:rPr>
                    <w:sz w:val="14"/>
                    <w:lang w:eastAsia="lt-LT"/>
                  </w:rPr>
                </w:pPr>
              </w:p>
            </w:tc>
            <w:tc>
              <w:tcPr>
                <w:tcW w:w="4252" w:type="dxa"/>
                <w:tcBorders>
                  <w:top w:val="dotted" w:sz="4" w:space="0" w:color="auto"/>
                  <w:bottom w:val="single" w:sz="4" w:space="0" w:color="auto"/>
                </w:tcBorders>
              </w:tcPr>
              <w:p w14:paraId="3FB5B28E" w14:textId="77777777" w:rsidR="00DB70BD" w:rsidRDefault="00FE1433">
                <w:pPr>
                  <w:widowControl w:val="0"/>
                  <w:rPr>
                    <w:sz w:val="14"/>
                    <w:lang w:eastAsia="lt-LT"/>
                  </w:rPr>
                </w:pPr>
                <w:proofErr w:type="spellStart"/>
                <w:r>
                  <w:rPr>
                    <w:sz w:val="14"/>
                    <w:lang w:eastAsia="lt-LT"/>
                  </w:rPr>
                  <w:t>penetracija</w:t>
                </w:r>
                <w:proofErr w:type="spellEnd"/>
              </w:p>
            </w:tc>
            <w:tc>
              <w:tcPr>
                <w:tcW w:w="2835" w:type="dxa"/>
                <w:vMerge/>
                <w:tcBorders>
                  <w:bottom w:val="single" w:sz="4" w:space="0" w:color="auto"/>
                </w:tcBorders>
              </w:tcPr>
              <w:p w14:paraId="3FB5B28F" w14:textId="77777777" w:rsidR="00DB70BD" w:rsidRDefault="00DB70BD">
                <w:pPr>
                  <w:widowControl w:val="0"/>
                  <w:rPr>
                    <w:sz w:val="14"/>
                    <w:lang w:eastAsia="lt-LT"/>
                  </w:rPr>
                </w:pPr>
              </w:p>
            </w:tc>
            <w:tc>
              <w:tcPr>
                <w:tcW w:w="993" w:type="dxa"/>
                <w:vMerge/>
              </w:tcPr>
              <w:p w14:paraId="3FB5B290" w14:textId="77777777" w:rsidR="00DB70BD" w:rsidRDefault="00DB70BD">
                <w:pPr>
                  <w:widowControl w:val="0"/>
                  <w:jc w:val="center"/>
                  <w:rPr>
                    <w:sz w:val="14"/>
                    <w:lang w:eastAsia="lt-LT"/>
                  </w:rPr>
                </w:pPr>
              </w:p>
            </w:tc>
          </w:tr>
          <w:tr w:rsidR="00DB70BD" w14:paraId="3FB5B298" w14:textId="77777777">
            <w:trPr>
              <w:cantSplit/>
            </w:trPr>
            <w:tc>
              <w:tcPr>
                <w:tcW w:w="454" w:type="dxa"/>
                <w:vMerge w:val="restart"/>
              </w:tcPr>
              <w:p w14:paraId="3FB5B292" w14:textId="77777777" w:rsidR="00DB70BD" w:rsidRDefault="00FE1433">
                <w:pPr>
                  <w:widowControl w:val="0"/>
                  <w:rPr>
                    <w:sz w:val="14"/>
                    <w:lang w:eastAsia="lt-LT"/>
                  </w:rPr>
                </w:pPr>
                <w:r>
                  <w:rPr>
                    <w:sz w:val="14"/>
                    <w:lang w:eastAsia="lt-LT"/>
                  </w:rPr>
                  <w:t>12.2</w:t>
                </w:r>
              </w:p>
            </w:tc>
            <w:tc>
              <w:tcPr>
                <w:tcW w:w="4536" w:type="dxa"/>
                <w:vMerge w:val="restart"/>
              </w:tcPr>
              <w:p w14:paraId="3FB5B293" w14:textId="77777777" w:rsidR="00DB70BD" w:rsidRDefault="00FE1433">
                <w:pPr>
                  <w:widowControl w:val="0"/>
                  <w:rPr>
                    <w:sz w:val="14"/>
                    <w:lang w:eastAsia="lt-LT"/>
                  </w:rPr>
                </w:pPr>
                <w:r>
                  <w:rPr>
                    <w:sz w:val="14"/>
                    <w:lang w:eastAsia="lt-LT"/>
                  </w:rPr>
                  <w:t>šaltos bituminės mastikos (klijai) ir bituminiai gruntai</w:t>
                </w:r>
              </w:p>
            </w:tc>
            <w:tc>
              <w:tcPr>
                <w:tcW w:w="2693" w:type="dxa"/>
                <w:vMerge w:val="restart"/>
              </w:tcPr>
              <w:p w14:paraId="3FB5B294" w14:textId="77777777" w:rsidR="00DB70BD" w:rsidRDefault="00FE1433">
                <w:pPr>
                  <w:widowControl w:val="0"/>
                  <w:rPr>
                    <w:sz w:val="14"/>
                    <w:lang w:eastAsia="lt-LT"/>
                  </w:rPr>
                </w:pPr>
                <w:r>
                  <w:rPr>
                    <w:sz w:val="14"/>
                    <w:lang w:eastAsia="lt-LT"/>
                  </w:rPr>
                  <w:t>techninė specifikacija, kurioje nurodytos esminės charakteristikos</w:t>
                </w:r>
              </w:p>
            </w:tc>
            <w:tc>
              <w:tcPr>
                <w:tcW w:w="4252" w:type="dxa"/>
                <w:tcBorders>
                  <w:bottom w:val="dotted" w:sz="4" w:space="0" w:color="auto"/>
                </w:tcBorders>
              </w:tcPr>
              <w:p w14:paraId="3FB5B295" w14:textId="77777777" w:rsidR="00DB70BD" w:rsidRDefault="00FE1433">
                <w:pPr>
                  <w:widowControl w:val="0"/>
                  <w:rPr>
                    <w:sz w:val="14"/>
                    <w:lang w:eastAsia="lt-LT"/>
                  </w:rPr>
                </w:pPr>
                <w:r>
                  <w:rPr>
                    <w:sz w:val="14"/>
                    <w:lang w:eastAsia="lt-LT"/>
                  </w:rPr>
                  <w:t>nelakiųjų medžiagų kiekis</w:t>
                </w:r>
              </w:p>
            </w:tc>
            <w:tc>
              <w:tcPr>
                <w:tcW w:w="2835" w:type="dxa"/>
                <w:tcBorders>
                  <w:bottom w:val="dotted" w:sz="4" w:space="0" w:color="auto"/>
                </w:tcBorders>
              </w:tcPr>
              <w:p w14:paraId="3FB5B296" w14:textId="77777777" w:rsidR="00DB70BD" w:rsidRDefault="00FE1433">
                <w:pPr>
                  <w:widowControl w:val="0"/>
                  <w:rPr>
                    <w:sz w:val="14"/>
                    <w:lang w:eastAsia="lt-LT"/>
                  </w:rPr>
                </w:pPr>
                <w:r>
                  <w:rPr>
                    <w:sz w:val="14"/>
                    <w:lang w:eastAsia="lt-LT"/>
                  </w:rPr>
                  <w:t>LST EN ISO 3251</w:t>
                </w:r>
              </w:p>
            </w:tc>
            <w:tc>
              <w:tcPr>
                <w:tcW w:w="993" w:type="dxa"/>
                <w:vMerge w:val="restart"/>
              </w:tcPr>
              <w:p w14:paraId="3FB5B297" w14:textId="77777777" w:rsidR="00DB70BD" w:rsidRDefault="00FE1433">
                <w:pPr>
                  <w:widowControl w:val="0"/>
                  <w:jc w:val="center"/>
                  <w:rPr>
                    <w:sz w:val="14"/>
                    <w:lang w:eastAsia="lt-LT"/>
                  </w:rPr>
                </w:pPr>
                <w:r>
                  <w:rPr>
                    <w:sz w:val="14"/>
                    <w:lang w:eastAsia="lt-LT"/>
                  </w:rPr>
                  <w:t>2+</w:t>
                </w:r>
              </w:p>
            </w:tc>
          </w:tr>
          <w:tr w:rsidR="00DB70BD" w14:paraId="3FB5B29F" w14:textId="77777777">
            <w:trPr>
              <w:cantSplit/>
            </w:trPr>
            <w:tc>
              <w:tcPr>
                <w:tcW w:w="454" w:type="dxa"/>
                <w:vMerge/>
              </w:tcPr>
              <w:p w14:paraId="3FB5B299" w14:textId="77777777" w:rsidR="00DB70BD" w:rsidRDefault="00DB70BD">
                <w:pPr>
                  <w:widowControl w:val="0"/>
                  <w:rPr>
                    <w:sz w:val="14"/>
                    <w:lang w:eastAsia="lt-LT"/>
                  </w:rPr>
                </w:pPr>
              </w:p>
            </w:tc>
            <w:tc>
              <w:tcPr>
                <w:tcW w:w="4536" w:type="dxa"/>
                <w:vMerge/>
              </w:tcPr>
              <w:p w14:paraId="3FB5B29A" w14:textId="77777777" w:rsidR="00DB70BD" w:rsidRDefault="00DB70BD">
                <w:pPr>
                  <w:widowControl w:val="0"/>
                  <w:rPr>
                    <w:sz w:val="14"/>
                    <w:lang w:eastAsia="lt-LT"/>
                  </w:rPr>
                </w:pPr>
              </w:p>
            </w:tc>
            <w:tc>
              <w:tcPr>
                <w:tcW w:w="2693" w:type="dxa"/>
                <w:vMerge/>
              </w:tcPr>
              <w:p w14:paraId="3FB5B29B" w14:textId="77777777" w:rsidR="00DB70BD" w:rsidRDefault="00DB70BD">
                <w:pPr>
                  <w:widowControl w:val="0"/>
                  <w:rPr>
                    <w:sz w:val="14"/>
                    <w:lang w:eastAsia="lt-LT"/>
                  </w:rPr>
                </w:pPr>
              </w:p>
            </w:tc>
            <w:tc>
              <w:tcPr>
                <w:tcW w:w="4252" w:type="dxa"/>
                <w:tcBorders>
                  <w:top w:val="dotted" w:sz="4" w:space="0" w:color="auto"/>
                </w:tcBorders>
              </w:tcPr>
              <w:p w14:paraId="3FB5B29C" w14:textId="77777777" w:rsidR="00DB70BD" w:rsidRDefault="00FE1433">
                <w:pPr>
                  <w:widowControl w:val="0"/>
                  <w:rPr>
                    <w:sz w:val="14"/>
                    <w:lang w:eastAsia="lt-LT"/>
                  </w:rPr>
                </w:pPr>
                <w:r>
                  <w:rPr>
                    <w:sz w:val="14"/>
                    <w:lang w:eastAsia="lt-LT"/>
                  </w:rPr>
                  <w:t>likučio minkštėjimo temperatūra</w:t>
                </w:r>
              </w:p>
            </w:tc>
            <w:tc>
              <w:tcPr>
                <w:tcW w:w="2835" w:type="dxa"/>
                <w:tcBorders>
                  <w:top w:val="dotted" w:sz="4" w:space="0" w:color="auto"/>
                </w:tcBorders>
              </w:tcPr>
              <w:p w14:paraId="3FB5B29D" w14:textId="77777777" w:rsidR="00DB70BD" w:rsidRDefault="00FE1433">
                <w:pPr>
                  <w:widowControl w:val="0"/>
                  <w:rPr>
                    <w:sz w:val="14"/>
                    <w:lang w:eastAsia="lt-LT"/>
                  </w:rPr>
                </w:pPr>
                <w:r>
                  <w:rPr>
                    <w:sz w:val="14"/>
                    <w:lang w:eastAsia="lt-LT"/>
                  </w:rPr>
                  <w:t>LST EN 1427</w:t>
                </w:r>
              </w:p>
            </w:tc>
            <w:tc>
              <w:tcPr>
                <w:tcW w:w="993" w:type="dxa"/>
                <w:vMerge/>
              </w:tcPr>
              <w:p w14:paraId="3FB5B29E" w14:textId="77777777" w:rsidR="00DB70BD" w:rsidRDefault="00DB70BD">
                <w:pPr>
                  <w:widowControl w:val="0"/>
                  <w:jc w:val="center"/>
                  <w:rPr>
                    <w:sz w:val="14"/>
                    <w:lang w:eastAsia="lt-LT"/>
                  </w:rPr>
                </w:pPr>
              </w:p>
            </w:tc>
          </w:tr>
          <w:tr w:rsidR="00DB70BD" w14:paraId="3FB5B2A7" w14:textId="77777777">
            <w:trPr>
              <w:cantSplit/>
            </w:trPr>
            <w:tc>
              <w:tcPr>
                <w:tcW w:w="454" w:type="dxa"/>
              </w:tcPr>
              <w:p w14:paraId="3FB5B2A0" w14:textId="77777777" w:rsidR="00DB70BD" w:rsidRDefault="00FE1433">
                <w:pPr>
                  <w:widowControl w:val="0"/>
                  <w:rPr>
                    <w:sz w:val="14"/>
                    <w:lang w:eastAsia="lt-LT"/>
                  </w:rPr>
                </w:pPr>
                <w:r>
                  <w:rPr>
                    <w:sz w:val="14"/>
                    <w:lang w:eastAsia="lt-LT"/>
                  </w:rPr>
                  <w:lastRenderedPageBreak/>
                  <w:t>12.3</w:t>
                </w:r>
              </w:p>
            </w:tc>
            <w:tc>
              <w:tcPr>
                <w:tcW w:w="4536" w:type="dxa"/>
              </w:tcPr>
              <w:p w14:paraId="3FB5B2A1" w14:textId="77777777" w:rsidR="00DB70BD" w:rsidRDefault="00FE1433">
                <w:pPr>
                  <w:widowControl w:val="0"/>
                  <w:rPr>
                    <w:sz w:val="14"/>
                    <w:lang w:eastAsia="lt-LT"/>
                  </w:rPr>
                </w:pPr>
                <w:r>
                  <w:rPr>
                    <w:sz w:val="14"/>
                    <w:lang w:eastAsia="lt-LT"/>
                  </w:rPr>
                  <w:t xml:space="preserve">bituminiai hidroizoliaciniai stogo lakštai </w:t>
                </w:r>
              </w:p>
            </w:tc>
            <w:tc>
              <w:tcPr>
                <w:tcW w:w="2693" w:type="dxa"/>
              </w:tcPr>
              <w:p w14:paraId="3FB5B2A2" w14:textId="77777777" w:rsidR="00DB70BD" w:rsidRDefault="00FE1433">
                <w:pPr>
                  <w:widowControl w:val="0"/>
                  <w:rPr>
                    <w:sz w:val="14"/>
                    <w:lang w:eastAsia="lt-LT"/>
                  </w:rPr>
                </w:pPr>
                <w:r>
                  <w:rPr>
                    <w:sz w:val="14"/>
                    <w:lang w:eastAsia="lt-LT"/>
                  </w:rPr>
                  <w:t>LST EN 13707:2005+A2:2010(D)</w:t>
                </w:r>
              </w:p>
              <w:p w14:paraId="3FB5B2A3" w14:textId="77777777" w:rsidR="00DB70BD" w:rsidRDefault="00FE1433">
                <w:pPr>
                  <w:widowControl w:val="0"/>
                  <w:rPr>
                    <w:sz w:val="14"/>
                    <w:lang w:eastAsia="lt-LT"/>
                  </w:rPr>
                </w:pPr>
                <w:r>
                  <w:rPr>
                    <w:sz w:val="14"/>
                    <w:lang w:eastAsia="lt-LT"/>
                  </w:rPr>
                  <w:t>LST EN 13707:2013</w:t>
                </w:r>
              </w:p>
            </w:tc>
            <w:tc>
              <w:tcPr>
                <w:tcW w:w="4252" w:type="dxa"/>
              </w:tcPr>
              <w:p w14:paraId="3FB5B2A4" w14:textId="77777777" w:rsidR="00DB70BD" w:rsidRDefault="00FE1433">
                <w:pPr>
                  <w:widowControl w:val="0"/>
                  <w:rPr>
                    <w:sz w:val="14"/>
                    <w:lang w:eastAsia="lt-LT"/>
                  </w:rPr>
                </w:pPr>
                <w:r>
                  <w:rPr>
                    <w:sz w:val="14"/>
                    <w:lang w:eastAsia="lt-LT"/>
                  </w:rPr>
                  <w:t>esminės charakteristikos nurodytos standarte pagal naudojimo paskirtį</w:t>
                </w:r>
              </w:p>
            </w:tc>
            <w:tc>
              <w:tcPr>
                <w:tcW w:w="2835" w:type="dxa"/>
              </w:tcPr>
              <w:p w14:paraId="3FB5B2A5" w14:textId="77777777" w:rsidR="00DB70BD" w:rsidRDefault="00FE1433">
                <w:pPr>
                  <w:widowControl w:val="0"/>
                  <w:rPr>
                    <w:sz w:val="14"/>
                    <w:lang w:eastAsia="lt-LT"/>
                  </w:rPr>
                </w:pPr>
                <w:r>
                  <w:rPr>
                    <w:sz w:val="14"/>
                    <w:lang w:eastAsia="lt-LT"/>
                  </w:rPr>
                  <w:t xml:space="preserve">LST EN 13707 </w:t>
                </w:r>
              </w:p>
            </w:tc>
            <w:tc>
              <w:tcPr>
                <w:tcW w:w="993" w:type="dxa"/>
              </w:tcPr>
              <w:p w14:paraId="3FB5B2A6" w14:textId="77777777" w:rsidR="00DB70BD" w:rsidRDefault="00FE1433">
                <w:pPr>
                  <w:widowControl w:val="0"/>
                  <w:jc w:val="center"/>
                  <w:rPr>
                    <w:sz w:val="14"/>
                    <w:lang w:eastAsia="lt-LT"/>
                  </w:rPr>
                </w:pPr>
                <w:r>
                  <w:rPr>
                    <w:sz w:val="14"/>
                    <w:lang w:eastAsia="lt-LT"/>
                  </w:rPr>
                  <w:t>1, 2+, 3, 4</w:t>
                </w:r>
              </w:p>
            </w:tc>
          </w:tr>
          <w:tr w:rsidR="00DB70BD" w14:paraId="3FB5B2AE" w14:textId="77777777">
            <w:trPr>
              <w:cantSplit/>
            </w:trPr>
            <w:tc>
              <w:tcPr>
                <w:tcW w:w="454" w:type="dxa"/>
              </w:tcPr>
              <w:p w14:paraId="3FB5B2A8" w14:textId="77777777" w:rsidR="00DB70BD" w:rsidRDefault="00FE1433">
                <w:pPr>
                  <w:widowControl w:val="0"/>
                  <w:rPr>
                    <w:sz w:val="14"/>
                    <w:lang w:eastAsia="lt-LT"/>
                  </w:rPr>
                </w:pPr>
                <w:r>
                  <w:rPr>
                    <w:sz w:val="14"/>
                    <w:lang w:eastAsia="lt-LT"/>
                  </w:rPr>
                  <w:t>12.4</w:t>
                </w:r>
              </w:p>
            </w:tc>
            <w:tc>
              <w:tcPr>
                <w:tcW w:w="4536" w:type="dxa"/>
                <w:tcBorders>
                  <w:bottom w:val="single" w:sz="4" w:space="0" w:color="auto"/>
                </w:tcBorders>
              </w:tcPr>
              <w:p w14:paraId="3FB5B2A9" w14:textId="77777777" w:rsidR="00DB70BD" w:rsidRDefault="00FE1433">
                <w:pPr>
                  <w:widowControl w:val="0"/>
                  <w:rPr>
                    <w:sz w:val="14"/>
                    <w:lang w:eastAsia="lt-LT"/>
                  </w:rPr>
                </w:pPr>
                <w:r>
                  <w:rPr>
                    <w:sz w:val="14"/>
                    <w:lang w:eastAsia="lt-LT"/>
                  </w:rPr>
                  <w:t xml:space="preserve">lankstieji hidroizoliaciniai lakštai. Plastikiniai ir </w:t>
                </w:r>
                <w:proofErr w:type="spellStart"/>
                <w:r>
                  <w:rPr>
                    <w:sz w:val="14"/>
                    <w:lang w:eastAsia="lt-LT"/>
                  </w:rPr>
                  <w:t>elastomeriniai</w:t>
                </w:r>
                <w:proofErr w:type="spellEnd"/>
                <w:r>
                  <w:rPr>
                    <w:sz w:val="14"/>
                    <w:lang w:eastAsia="lt-LT"/>
                  </w:rPr>
                  <w:t xml:space="preserve"> hidroizoliaciniai stogo dangų lakštai</w:t>
                </w:r>
              </w:p>
            </w:tc>
            <w:tc>
              <w:tcPr>
                <w:tcW w:w="2693" w:type="dxa"/>
                <w:tcBorders>
                  <w:bottom w:val="single" w:sz="4" w:space="0" w:color="auto"/>
                </w:tcBorders>
              </w:tcPr>
              <w:p w14:paraId="3FB5B2AA" w14:textId="77777777" w:rsidR="00DB70BD" w:rsidRDefault="00FE1433">
                <w:pPr>
                  <w:widowControl w:val="0"/>
                  <w:rPr>
                    <w:sz w:val="14"/>
                    <w:lang w:eastAsia="lt-LT"/>
                  </w:rPr>
                </w:pPr>
                <w:r>
                  <w:rPr>
                    <w:sz w:val="14"/>
                    <w:lang w:eastAsia="lt-LT"/>
                  </w:rPr>
                  <w:t>LST EN 13956:2013(D)</w:t>
                </w:r>
              </w:p>
            </w:tc>
            <w:tc>
              <w:tcPr>
                <w:tcW w:w="4252" w:type="dxa"/>
              </w:tcPr>
              <w:p w14:paraId="3FB5B2AB" w14:textId="77777777" w:rsidR="00DB70BD" w:rsidRDefault="00FE1433">
                <w:pPr>
                  <w:widowControl w:val="0"/>
                  <w:rPr>
                    <w:sz w:val="14"/>
                    <w:lang w:eastAsia="lt-LT"/>
                  </w:rPr>
                </w:pPr>
                <w:r>
                  <w:rPr>
                    <w:sz w:val="14"/>
                    <w:lang w:eastAsia="lt-LT"/>
                  </w:rPr>
                  <w:t>esminės charakteristikos nurodytos standarte pagal naudojimo paskirtį</w:t>
                </w:r>
              </w:p>
            </w:tc>
            <w:tc>
              <w:tcPr>
                <w:tcW w:w="2835" w:type="dxa"/>
                <w:tcBorders>
                  <w:bottom w:val="single" w:sz="4" w:space="0" w:color="auto"/>
                </w:tcBorders>
              </w:tcPr>
              <w:p w14:paraId="3FB5B2AC" w14:textId="77777777" w:rsidR="00DB70BD" w:rsidRDefault="00FE1433">
                <w:pPr>
                  <w:widowControl w:val="0"/>
                  <w:rPr>
                    <w:sz w:val="14"/>
                    <w:lang w:eastAsia="lt-LT"/>
                  </w:rPr>
                </w:pPr>
                <w:r>
                  <w:rPr>
                    <w:sz w:val="14"/>
                    <w:lang w:eastAsia="lt-LT"/>
                  </w:rPr>
                  <w:t>LST EN 13956</w:t>
                </w:r>
              </w:p>
            </w:tc>
            <w:tc>
              <w:tcPr>
                <w:tcW w:w="993" w:type="dxa"/>
              </w:tcPr>
              <w:p w14:paraId="3FB5B2AD" w14:textId="77777777" w:rsidR="00DB70BD" w:rsidRDefault="00FE1433">
                <w:pPr>
                  <w:widowControl w:val="0"/>
                  <w:jc w:val="center"/>
                  <w:rPr>
                    <w:sz w:val="14"/>
                    <w:lang w:eastAsia="lt-LT"/>
                  </w:rPr>
                </w:pPr>
                <w:r>
                  <w:rPr>
                    <w:sz w:val="14"/>
                    <w:lang w:eastAsia="lt-LT"/>
                  </w:rPr>
                  <w:t>1, 2+, 3, 4</w:t>
                </w:r>
              </w:p>
            </w:tc>
          </w:tr>
          <w:tr w:rsidR="00DB70BD" w14:paraId="3FB5B2B5" w14:textId="77777777">
            <w:trPr>
              <w:cantSplit/>
            </w:trPr>
            <w:tc>
              <w:tcPr>
                <w:tcW w:w="454" w:type="dxa"/>
                <w:vMerge w:val="restart"/>
              </w:tcPr>
              <w:p w14:paraId="3FB5B2AF" w14:textId="77777777" w:rsidR="00DB70BD" w:rsidRDefault="00FE1433">
                <w:pPr>
                  <w:widowControl w:val="0"/>
                  <w:rPr>
                    <w:sz w:val="14"/>
                    <w:lang w:eastAsia="lt-LT"/>
                  </w:rPr>
                </w:pPr>
                <w:r>
                  <w:rPr>
                    <w:sz w:val="14"/>
                    <w:lang w:eastAsia="lt-LT"/>
                  </w:rPr>
                  <w:t>12.5</w:t>
                </w:r>
              </w:p>
            </w:tc>
            <w:tc>
              <w:tcPr>
                <w:tcW w:w="4536" w:type="dxa"/>
                <w:tcBorders>
                  <w:bottom w:val="nil"/>
                </w:tcBorders>
              </w:tcPr>
              <w:p w14:paraId="3FB5B2B0" w14:textId="77777777" w:rsidR="00DB70BD" w:rsidRDefault="00FE1433">
                <w:pPr>
                  <w:widowControl w:val="0"/>
                  <w:ind w:firstLine="36"/>
                  <w:rPr>
                    <w:sz w:val="14"/>
                    <w:lang w:eastAsia="lt-LT"/>
                  </w:rPr>
                </w:pPr>
                <w:r>
                  <w:rPr>
                    <w:sz w:val="14"/>
                    <w:lang w:eastAsia="lt-LT"/>
                  </w:rPr>
                  <w:t>lankstieji hidroizoliaciniai lakštai. Apatiniai nevientisų stogo dangų sluoksniai</w:t>
                </w:r>
              </w:p>
            </w:tc>
            <w:tc>
              <w:tcPr>
                <w:tcW w:w="2693" w:type="dxa"/>
                <w:tcBorders>
                  <w:bottom w:val="nil"/>
                </w:tcBorders>
              </w:tcPr>
              <w:p w14:paraId="3FB5B2B1" w14:textId="77777777" w:rsidR="00DB70BD" w:rsidRDefault="00FE1433">
                <w:pPr>
                  <w:widowControl w:val="0"/>
                  <w:rPr>
                    <w:sz w:val="14"/>
                    <w:lang w:eastAsia="lt-LT"/>
                  </w:rPr>
                </w:pPr>
                <w:r>
                  <w:rPr>
                    <w:sz w:val="14"/>
                    <w:lang w:eastAsia="lt-LT"/>
                  </w:rPr>
                  <w:t>LST EN 13859-1:2010(D)</w:t>
                </w:r>
              </w:p>
            </w:tc>
            <w:tc>
              <w:tcPr>
                <w:tcW w:w="4252" w:type="dxa"/>
                <w:vMerge w:val="restart"/>
              </w:tcPr>
              <w:p w14:paraId="3FB5B2B2" w14:textId="77777777" w:rsidR="00DB70BD" w:rsidRDefault="00FE1433">
                <w:pPr>
                  <w:widowControl w:val="0"/>
                  <w:rPr>
                    <w:sz w:val="14"/>
                    <w:lang w:eastAsia="lt-LT"/>
                  </w:rPr>
                </w:pPr>
                <w:r>
                  <w:rPr>
                    <w:sz w:val="14"/>
                    <w:lang w:eastAsia="lt-LT"/>
                  </w:rPr>
                  <w:t>esminės charakteristikos nurodytos standarte pagal naudojimo paskirtį</w:t>
                </w:r>
              </w:p>
            </w:tc>
            <w:tc>
              <w:tcPr>
                <w:tcW w:w="2835" w:type="dxa"/>
                <w:tcBorders>
                  <w:bottom w:val="nil"/>
                </w:tcBorders>
              </w:tcPr>
              <w:p w14:paraId="3FB5B2B3" w14:textId="77777777" w:rsidR="00DB70BD" w:rsidRDefault="00FE1433">
                <w:pPr>
                  <w:widowControl w:val="0"/>
                  <w:rPr>
                    <w:sz w:val="14"/>
                    <w:lang w:eastAsia="lt-LT"/>
                  </w:rPr>
                </w:pPr>
                <w:r>
                  <w:rPr>
                    <w:sz w:val="14"/>
                    <w:lang w:eastAsia="lt-LT"/>
                  </w:rPr>
                  <w:t>LST EN 13859-1</w:t>
                </w:r>
              </w:p>
            </w:tc>
            <w:tc>
              <w:tcPr>
                <w:tcW w:w="993" w:type="dxa"/>
                <w:vMerge w:val="restart"/>
              </w:tcPr>
              <w:p w14:paraId="3FB5B2B4" w14:textId="77777777" w:rsidR="00DB70BD" w:rsidRDefault="00FE1433">
                <w:pPr>
                  <w:widowControl w:val="0"/>
                  <w:jc w:val="center"/>
                  <w:rPr>
                    <w:sz w:val="14"/>
                    <w:lang w:eastAsia="lt-LT"/>
                  </w:rPr>
                </w:pPr>
                <w:r>
                  <w:rPr>
                    <w:sz w:val="14"/>
                    <w:lang w:eastAsia="lt-LT"/>
                  </w:rPr>
                  <w:t>1, 3, 4</w:t>
                </w:r>
              </w:p>
            </w:tc>
          </w:tr>
          <w:tr w:rsidR="00DB70BD" w14:paraId="3FB5B2BC" w14:textId="77777777">
            <w:trPr>
              <w:cantSplit/>
            </w:trPr>
            <w:tc>
              <w:tcPr>
                <w:tcW w:w="454" w:type="dxa"/>
                <w:vMerge/>
              </w:tcPr>
              <w:p w14:paraId="3FB5B2B6" w14:textId="77777777" w:rsidR="00DB70BD" w:rsidRDefault="00DB70BD">
                <w:pPr>
                  <w:widowControl w:val="0"/>
                  <w:rPr>
                    <w:sz w:val="14"/>
                    <w:lang w:eastAsia="lt-LT"/>
                  </w:rPr>
                </w:pPr>
              </w:p>
            </w:tc>
            <w:tc>
              <w:tcPr>
                <w:tcW w:w="4536" w:type="dxa"/>
                <w:tcBorders>
                  <w:top w:val="nil"/>
                  <w:bottom w:val="single" w:sz="4" w:space="0" w:color="auto"/>
                </w:tcBorders>
              </w:tcPr>
              <w:p w14:paraId="3FB5B2B7" w14:textId="77777777" w:rsidR="00DB70BD" w:rsidRDefault="00DB70BD">
                <w:pPr>
                  <w:widowControl w:val="0"/>
                  <w:rPr>
                    <w:sz w:val="14"/>
                    <w:lang w:eastAsia="lt-LT"/>
                  </w:rPr>
                </w:pPr>
              </w:p>
            </w:tc>
            <w:tc>
              <w:tcPr>
                <w:tcW w:w="2693" w:type="dxa"/>
                <w:tcBorders>
                  <w:top w:val="nil"/>
                  <w:bottom w:val="single" w:sz="4" w:space="0" w:color="auto"/>
                </w:tcBorders>
              </w:tcPr>
              <w:p w14:paraId="3FB5B2B8" w14:textId="77777777" w:rsidR="00DB70BD" w:rsidRDefault="00FE1433">
                <w:pPr>
                  <w:widowControl w:val="0"/>
                  <w:rPr>
                    <w:sz w:val="14"/>
                    <w:lang w:eastAsia="lt-LT"/>
                  </w:rPr>
                </w:pPr>
                <w:r>
                  <w:rPr>
                    <w:sz w:val="14"/>
                    <w:lang w:eastAsia="lt-LT"/>
                  </w:rPr>
                  <w:t>LST EN 13859-1:2014</w:t>
                </w:r>
              </w:p>
            </w:tc>
            <w:tc>
              <w:tcPr>
                <w:tcW w:w="4252" w:type="dxa"/>
                <w:vMerge/>
              </w:tcPr>
              <w:p w14:paraId="3FB5B2B9" w14:textId="77777777" w:rsidR="00DB70BD" w:rsidRDefault="00DB70BD">
                <w:pPr>
                  <w:widowControl w:val="0"/>
                  <w:rPr>
                    <w:sz w:val="14"/>
                    <w:lang w:eastAsia="lt-LT"/>
                  </w:rPr>
                </w:pPr>
              </w:p>
            </w:tc>
            <w:tc>
              <w:tcPr>
                <w:tcW w:w="2835" w:type="dxa"/>
                <w:tcBorders>
                  <w:top w:val="nil"/>
                  <w:bottom w:val="single" w:sz="4" w:space="0" w:color="auto"/>
                </w:tcBorders>
              </w:tcPr>
              <w:p w14:paraId="3FB5B2BA" w14:textId="77777777" w:rsidR="00DB70BD" w:rsidRDefault="00DB70BD">
                <w:pPr>
                  <w:widowControl w:val="0"/>
                  <w:rPr>
                    <w:sz w:val="14"/>
                    <w:lang w:eastAsia="lt-LT"/>
                  </w:rPr>
                </w:pPr>
              </w:p>
            </w:tc>
            <w:tc>
              <w:tcPr>
                <w:tcW w:w="993" w:type="dxa"/>
                <w:vMerge/>
              </w:tcPr>
              <w:p w14:paraId="3FB5B2BB" w14:textId="77777777" w:rsidR="00DB70BD" w:rsidRDefault="00DB70BD">
                <w:pPr>
                  <w:widowControl w:val="0"/>
                  <w:jc w:val="center"/>
                  <w:rPr>
                    <w:sz w:val="14"/>
                    <w:lang w:eastAsia="lt-LT"/>
                  </w:rPr>
                </w:pPr>
              </w:p>
            </w:tc>
          </w:tr>
          <w:tr w:rsidR="00DB70BD" w14:paraId="3FB5B2C3" w14:textId="77777777">
            <w:trPr>
              <w:cantSplit/>
            </w:trPr>
            <w:tc>
              <w:tcPr>
                <w:tcW w:w="454" w:type="dxa"/>
                <w:vMerge/>
              </w:tcPr>
              <w:p w14:paraId="3FB5B2BD" w14:textId="77777777" w:rsidR="00DB70BD" w:rsidRDefault="00DB70BD">
                <w:pPr>
                  <w:widowControl w:val="0"/>
                  <w:rPr>
                    <w:sz w:val="14"/>
                    <w:lang w:eastAsia="lt-LT"/>
                  </w:rPr>
                </w:pPr>
              </w:p>
            </w:tc>
            <w:tc>
              <w:tcPr>
                <w:tcW w:w="4536" w:type="dxa"/>
                <w:tcBorders>
                  <w:bottom w:val="nil"/>
                </w:tcBorders>
              </w:tcPr>
              <w:p w14:paraId="3FB5B2BE" w14:textId="77777777" w:rsidR="00DB70BD" w:rsidRDefault="00FE1433">
                <w:pPr>
                  <w:widowControl w:val="0"/>
                  <w:ind w:firstLine="36"/>
                  <w:rPr>
                    <w:sz w:val="14"/>
                    <w:lang w:eastAsia="lt-LT"/>
                  </w:rPr>
                </w:pPr>
                <w:r>
                  <w:rPr>
                    <w:sz w:val="14"/>
                    <w:lang w:eastAsia="lt-LT"/>
                  </w:rPr>
                  <w:t>lankstieji hidroizoliaciniai lakštai. Apatiniai sienų dangų sluoksniai</w:t>
                </w:r>
              </w:p>
            </w:tc>
            <w:tc>
              <w:tcPr>
                <w:tcW w:w="2693" w:type="dxa"/>
                <w:tcBorders>
                  <w:bottom w:val="nil"/>
                </w:tcBorders>
              </w:tcPr>
              <w:p w14:paraId="3FB5B2BF" w14:textId="77777777" w:rsidR="00DB70BD" w:rsidRDefault="00FE1433">
                <w:pPr>
                  <w:widowControl w:val="0"/>
                  <w:rPr>
                    <w:sz w:val="14"/>
                    <w:lang w:eastAsia="lt-LT"/>
                  </w:rPr>
                </w:pPr>
                <w:r>
                  <w:rPr>
                    <w:sz w:val="14"/>
                    <w:lang w:eastAsia="lt-LT"/>
                  </w:rPr>
                  <w:t>LST EN 13859-2:2010(D)</w:t>
                </w:r>
              </w:p>
            </w:tc>
            <w:tc>
              <w:tcPr>
                <w:tcW w:w="4252" w:type="dxa"/>
                <w:vMerge/>
              </w:tcPr>
              <w:p w14:paraId="3FB5B2C0" w14:textId="77777777" w:rsidR="00DB70BD" w:rsidRDefault="00DB70BD">
                <w:pPr>
                  <w:widowControl w:val="0"/>
                  <w:rPr>
                    <w:sz w:val="14"/>
                    <w:lang w:eastAsia="lt-LT"/>
                  </w:rPr>
                </w:pPr>
              </w:p>
            </w:tc>
            <w:tc>
              <w:tcPr>
                <w:tcW w:w="2835" w:type="dxa"/>
                <w:tcBorders>
                  <w:bottom w:val="nil"/>
                </w:tcBorders>
              </w:tcPr>
              <w:p w14:paraId="3FB5B2C1" w14:textId="77777777" w:rsidR="00DB70BD" w:rsidRDefault="00FE1433">
                <w:pPr>
                  <w:widowControl w:val="0"/>
                  <w:rPr>
                    <w:sz w:val="14"/>
                    <w:lang w:eastAsia="lt-LT"/>
                  </w:rPr>
                </w:pPr>
                <w:r>
                  <w:rPr>
                    <w:sz w:val="14"/>
                    <w:lang w:eastAsia="lt-LT"/>
                  </w:rPr>
                  <w:t>LST EN 13859-2</w:t>
                </w:r>
              </w:p>
            </w:tc>
            <w:tc>
              <w:tcPr>
                <w:tcW w:w="993" w:type="dxa"/>
                <w:vMerge/>
              </w:tcPr>
              <w:p w14:paraId="3FB5B2C2" w14:textId="77777777" w:rsidR="00DB70BD" w:rsidRDefault="00DB70BD">
                <w:pPr>
                  <w:widowControl w:val="0"/>
                  <w:jc w:val="center"/>
                  <w:rPr>
                    <w:sz w:val="14"/>
                    <w:lang w:eastAsia="lt-LT"/>
                  </w:rPr>
                </w:pPr>
              </w:p>
            </w:tc>
          </w:tr>
          <w:tr w:rsidR="00DB70BD" w14:paraId="3FB5B2CA" w14:textId="77777777">
            <w:trPr>
              <w:cantSplit/>
            </w:trPr>
            <w:tc>
              <w:tcPr>
                <w:tcW w:w="454" w:type="dxa"/>
                <w:vMerge/>
              </w:tcPr>
              <w:p w14:paraId="3FB5B2C4" w14:textId="77777777" w:rsidR="00DB70BD" w:rsidRDefault="00DB70BD">
                <w:pPr>
                  <w:widowControl w:val="0"/>
                  <w:rPr>
                    <w:sz w:val="14"/>
                    <w:lang w:eastAsia="lt-LT"/>
                  </w:rPr>
                </w:pPr>
              </w:p>
            </w:tc>
            <w:tc>
              <w:tcPr>
                <w:tcW w:w="4536" w:type="dxa"/>
                <w:tcBorders>
                  <w:top w:val="nil"/>
                </w:tcBorders>
              </w:tcPr>
              <w:p w14:paraId="3FB5B2C5" w14:textId="77777777" w:rsidR="00DB70BD" w:rsidRDefault="00DB70BD">
                <w:pPr>
                  <w:widowControl w:val="0"/>
                  <w:rPr>
                    <w:sz w:val="14"/>
                    <w:lang w:eastAsia="lt-LT"/>
                  </w:rPr>
                </w:pPr>
              </w:p>
            </w:tc>
            <w:tc>
              <w:tcPr>
                <w:tcW w:w="2693" w:type="dxa"/>
                <w:tcBorders>
                  <w:top w:val="nil"/>
                </w:tcBorders>
              </w:tcPr>
              <w:p w14:paraId="3FB5B2C6" w14:textId="77777777" w:rsidR="00DB70BD" w:rsidRDefault="00FE1433">
                <w:pPr>
                  <w:widowControl w:val="0"/>
                  <w:rPr>
                    <w:sz w:val="14"/>
                    <w:lang w:eastAsia="lt-LT"/>
                  </w:rPr>
                </w:pPr>
                <w:r>
                  <w:rPr>
                    <w:sz w:val="14"/>
                    <w:lang w:eastAsia="lt-LT"/>
                  </w:rPr>
                  <w:t>LST EN 13859-2:2014</w:t>
                </w:r>
              </w:p>
            </w:tc>
            <w:tc>
              <w:tcPr>
                <w:tcW w:w="4252" w:type="dxa"/>
                <w:vMerge/>
              </w:tcPr>
              <w:p w14:paraId="3FB5B2C7" w14:textId="77777777" w:rsidR="00DB70BD" w:rsidRDefault="00DB70BD">
                <w:pPr>
                  <w:widowControl w:val="0"/>
                  <w:rPr>
                    <w:sz w:val="14"/>
                    <w:lang w:eastAsia="lt-LT"/>
                  </w:rPr>
                </w:pPr>
              </w:p>
            </w:tc>
            <w:tc>
              <w:tcPr>
                <w:tcW w:w="2835" w:type="dxa"/>
                <w:tcBorders>
                  <w:top w:val="nil"/>
                </w:tcBorders>
              </w:tcPr>
              <w:p w14:paraId="3FB5B2C8" w14:textId="77777777" w:rsidR="00DB70BD" w:rsidRDefault="00DB70BD">
                <w:pPr>
                  <w:widowControl w:val="0"/>
                  <w:rPr>
                    <w:sz w:val="14"/>
                    <w:lang w:eastAsia="lt-LT"/>
                  </w:rPr>
                </w:pPr>
              </w:p>
            </w:tc>
            <w:tc>
              <w:tcPr>
                <w:tcW w:w="993" w:type="dxa"/>
                <w:vMerge/>
              </w:tcPr>
              <w:p w14:paraId="3FB5B2C9" w14:textId="77777777" w:rsidR="00DB70BD" w:rsidRDefault="00DB70BD">
                <w:pPr>
                  <w:widowControl w:val="0"/>
                  <w:jc w:val="center"/>
                  <w:rPr>
                    <w:sz w:val="14"/>
                    <w:lang w:eastAsia="lt-LT"/>
                  </w:rPr>
                </w:pPr>
              </w:p>
            </w:tc>
          </w:tr>
          <w:tr w:rsidR="00DB70BD" w14:paraId="3FB5B2D2" w14:textId="77777777">
            <w:trPr>
              <w:cantSplit/>
              <w:trHeight w:val="221"/>
            </w:trPr>
            <w:tc>
              <w:tcPr>
                <w:tcW w:w="454" w:type="dxa"/>
                <w:vMerge/>
              </w:tcPr>
              <w:p w14:paraId="3FB5B2CB" w14:textId="77777777" w:rsidR="00DB70BD" w:rsidRDefault="00DB70BD">
                <w:pPr>
                  <w:widowControl w:val="0"/>
                  <w:rPr>
                    <w:sz w:val="14"/>
                    <w:lang w:eastAsia="lt-LT"/>
                  </w:rPr>
                </w:pPr>
              </w:p>
            </w:tc>
            <w:tc>
              <w:tcPr>
                <w:tcW w:w="4536" w:type="dxa"/>
                <w:vMerge w:val="restart"/>
              </w:tcPr>
              <w:p w14:paraId="3FB5B2CC" w14:textId="77777777" w:rsidR="00DB70BD" w:rsidRDefault="00FE1433">
                <w:pPr>
                  <w:widowControl w:val="0"/>
                  <w:ind w:firstLine="36"/>
                  <w:rPr>
                    <w:sz w:val="14"/>
                    <w:lang w:eastAsia="lt-LT"/>
                  </w:rPr>
                </w:pPr>
                <w:r>
                  <w:rPr>
                    <w:sz w:val="14"/>
                    <w:lang w:eastAsia="lt-LT"/>
                  </w:rPr>
                  <w:t>lanksčios hidroizoliacinės juostos. Vandens garų laidumą reguliuojantys bituminiai sluoksniai</w:t>
                </w:r>
              </w:p>
            </w:tc>
            <w:tc>
              <w:tcPr>
                <w:tcW w:w="2693" w:type="dxa"/>
                <w:vMerge w:val="restart"/>
              </w:tcPr>
              <w:p w14:paraId="3FB5B2CD" w14:textId="77777777" w:rsidR="00DB70BD" w:rsidRDefault="00FE1433">
                <w:pPr>
                  <w:widowControl w:val="0"/>
                  <w:rPr>
                    <w:sz w:val="14"/>
                    <w:lang w:eastAsia="lt-LT"/>
                  </w:rPr>
                </w:pPr>
                <w:r>
                  <w:rPr>
                    <w:sz w:val="14"/>
                    <w:lang w:eastAsia="lt-LT"/>
                  </w:rPr>
                  <w:t>LST EN 13970:2005(D)</w:t>
                </w:r>
              </w:p>
              <w:p w14:paraId="3FB5B2CE" w14:textId="77777777" w:rsidR="00DB70BD" w:rsidRDefault="00FE1433">
                <w:pPr>
                  <w:widowControl w:val="0"/>
                  <w:rPr>
                    <w:sz w:val="14"/>
                    <w:lang w:eastAsia="lt-LT"/>
                  </w:rPr>
                </w:pPr>
                <w:r>
                  <w:rPr>
                    <w:sz w:val="14"/>
                    <w:lang w:eastAsia="lt-LT"/>
                  </w:rPr>
                  <w:t>LST EN 13970:2005/A1:2007(D)</w:t>
                </w:r>
              </w:p>
            </w:tc>
            <w:tc>
              <w:tcPr>
                <w:tcW w:w="4252" w:type="dxa"/>
                <w:vMerge/>
              </w:tcPr>
              <w:p w14:paraId="3FB5B2CF" w14:textId="77777777" w:rsidR="00DB70BD" w:rsidRDefault="00DB70BD">
                <w:pPr>
                  <w:widowControl w:val="0"/>
                  <w:rPr>
                    <w:sz w:val="14"/>
                    <w:lang w:eastAsia="lt-LT"/>
                  </w:rPr>
                </w:pPr>
              </w:p>
            </w:tc>
            <w:tc>
              <w:tcPr>
                <w:tcW w:w="2835" w:type="dxa"/>
                <w:vMerge w:val="restart"/>
              </w:tcPr>
              <w:p w14:paraId="3FB5B2D0" w14:textId="77777777" w:rsidR="00DB70BD" w:rsidRDefault="00FE1433">
                <w:pPr>
                  <w:widowControl w:val="0"/>
                  <w:rPr>
                    <w:sz w:val="14"/>
                    <w:lang w:eastAsia="lt-LT"/>
                  </w:rPr>
                </w:pPr>
                <w:r>
                  <w:rPr>
                    <w:sz w:val="14"/>
                    <w:lang w:eastAsia="lt-LT"/>
                  </w:rPr>
                  <w:t>LST EN 13970</w:t>
                </w:r>
              </w:p>
            </w:tc>
            <w:tc>
              <w:tcPr>
                <w:tcW w:w="993" w:type="dxa"/>
                <w:vMerge/>
              </w:tcPr>
              <w:p w14:paraId="3FB5B2D1" w14:textId="77777777" w:rsidR="00DB70BD" w:rsidRDefault="00DB70BD">
                <w:pPr>
                  <w:widowControl w:val="0"/>
                  <w:jc w:val="center"/>
                  <w:rPr>
                    <w:sz w:val="14"/>
                    <w:lang w:eastAsia="lt-LT"/>
                  </w:rPr>
                </w:pPr>
              </w:p>
            </w:tc>
          </w:tr>
          <w:tr w:rsidR="00DB70BD" w14:paraId="3FB5B2D9" w14:textId="77777777">
            <w:trPr>
              <w:cantSplit/>
              <w:trHeight w:val="161"/>
            </w:trPr>
            <w:tc>
              <w:tcPr>
                <w:tcW w:w="454" w:type="dxa"/>
                <w:vMerge/>
              </w:tcPr>
              <w:p w14:paraId="3FB5B2D3" w14:textId="77777777" w:rsidR="00DB70BD" w:rsidRDefault="00DB70BD">
                <w:pPr>
                  <w:widowControl w:val="0"/>
                  <w:rPr>
                    <w:sz w:val="14"/>
                    <w:lang w:eastAsia="lt-LT"/>
                  </w:rPr>
                </w:pPr>
              </w:p>
            </w:tc>
            <w:tc>
              <w:tcPr>
                <w:tcW w:w="4536" w:type="dxa"/>
                <w:vMerge/>
              </w:tcPr>
              <w:p w14:paraId="3FB5B2D4" w14:textId="77777777" w:rsidR="00DB70BD" w:rsidRDefault="00DB70BD">
                <w:pPr>
                  <w:widowControl w:val="0"/>
                  <w:rPr>
                    <w:sz w:val="14"/>
                    <w:lang w:eastAsia="lt-LT"/>
                  </w:rPr>
                </w:pPr>
              </w:p>
            </w:tc>
            <w:tc>
              <w:tcPr>
                <w:tcW w:w="2693" w:type="dxa"/>
                <w:vMerge/>
              </w:tcPr>
              <w:p w14:paraId="3FB5B2D5" w14:textId="77777777" w:rsidR="00DB70BD" w:rsidRDefault="00DB70BD">
                <w:pPr>
                  <w:widowControl w:val="0"/>
                  <w:rPr>
                    <w:sz w:val="14"/>
                    <w:lang w:eastAsia="lt-LT"/>
                  </w:rPr>
                </w:pPr>
              </w:p>
            </w:tc>
            <w:tc>
              <w:tcPr>
                <w:tcW w:w="4252" w:type="dxa"/>
                <w:vMerge/>
              </w:tcPr>
              <w:p w14:paraId="3FB5B2D6" w14:textId="77777777" w:rsidR="00DB70BD" w:rsidRDefault="00DB70BD">
                <w:pPr>
                  <w:widowControl w:val="0"/>
                  <w:rPr>
                    <w:sz w:val="14"/>
                    <w:lang w:eastAsia="lt-LT"/>
                  </w:rPr>
                </w:pPr>
              </w:p>
            </w:tc>
            <w:tc>
              <w:tcPr>
                <w:tcW w:w="2835" w:type="dxa"/>
                <w:vMerge/>
              </w:tcPr>
              <w:p w14:paraId="3FB5B2D7" w14:textId="77777777" w:rsidR="00DB70BD" w:rsidRDefault="00DB70BD">
                <w:pPr>
                  <w:widowControl w:val="0"/>
                  <w:rPr>
                    <w:sz w:val="14"/>
                    <w:lang w:eastAsia="lt-LT"/>
                  </w:rPr>
                </w:pPr>
              </w:p>
            </w:tc>
            <w:tc>
              <w:tcPr>
                <w:tcW w:w="993" w:type="dxa"/>
                <w:vMerge/>
              </w:tcPr>
              <w:p w14:paraId="3FB5B2D8" w14:textId="77777777" w:rsidR="00DB70BD" w:rsidRDefault="00DB70BD">
                <w:pPr>
                  <w:widowControl w:val="0"/>
                  <w:jc w:val="center"/>
                  <w:rPr>
                    <w:sz w:val="14"/>
                    <w:lang w:eastAsia="lt-LT"/>
                  </w:rPr>
                </w:pPr>
              </w:p>
            </w:tc>
          </w:tr>
          <w:tr w:rsidR="00DB70BD" w14:paraId="3FB5B2E0" w14:textId="77777777">
            <w:trPr>
              <w:cantSplit/>
            </w:trPr>
            <w:tc>
              <w:tcPr>
                <w:tcW w:w="454" w:type="dxa"/>
                <w:vMerge/>
              </w:tcPr>
              <w:p w14:paraId="3FB5B2DA" w14:textId="77777777" w:rsidR="00DB70BD" w:rsidRDefault="00DB70BD">
                <w:pPr>
                  <w:widowControl w:val="0"/>
                  <w:rPr>
                    <w:sz w:val="14"/>
                    <w:lang w:eastAsia="lt-LT"/>
                  </w:rPr>
                </w:pPr>
              </w:p>
            </w:tc>
            <w:tc>
              <w:tcPr>
                <w:tcW w:w="4536" w:type="dxa"/>
              </w:tcPr>
              <w:p w14:paraId="3FB5B2DB" w14:textId="77777777" w:rsidR="00DB70BD" w:rsidRDefault="00FE1433">
                <w:pPr>
                  <w:widowControl w:val="0"/>
                  <w:ind w:firstLine="36"/>
                  <w:rPr>
                    <w:sz w:val="14"/>
                    <w:lang w:eastAsia="lt-LT"/>
                  </w:rPr>
                </w:pPr>
                <w:r>
                  <w:rPr>
                    <w:sz w:val="14"/>
                    <w:lang w:eastAsia="lt-LT"/>
                  </w:rPr>
                  <w:t>lankstieji hidroizoliaciniai lakštai. Garui nelaidūs plastikiniai ir guminiai sluoksniai</w:t>
                </w:r>
              </w:p>
            </w:tc>
            <w:tc>
              <w:tcPr>
                <w:tcW w:w="2693" w:type="dxa"/>
              </w:tcPr>
              <w:p w14:paraId="3FB5B2DC" w14:textId="77777777" w:rsidR="00DB70BD" w:rsidRDefault="00FE1433">
                <w:pPr>
                  <w:widowControl w:val="0"/>
                  <w:rPr>
                    <w:sz w:val="14"/>
                    <w:lang w:eastAsia="lt-LT"/>
                  </w:rPr>
                </w:pPr>
                <w:r>
                  <w:rPr>
                    <w:sz w:val="14"/>
                    <w:lang w:eastAsia="lt-LT"/>
                  </w:rPr>
                  <w:t>LST EN 13984:2013(D)</w:t>
                </w:r>
              </w:p>
            </w:tc>
            <w:tc>
              <w:tcPr>
                <w:tcW w:w="4252" w:type="dxa"/>
                <w:vMerge/>
              </w:tcPr>
              <w:p w14:paraId="3FB5B2DD" w14:textId="77777777" w:rsidR="00DB70BD" w:rsidRDefault="00DB70BD">
                <w:pPr>
                  <w:widowControl w:val="0"/>
                  <w:rPr>
                    <w:sz w:val="14"/>
                    <w:lang w:eastAsia="lt-LT"/>
                  </w:rPr>
                </w:pPr>
              </w:p>
            </w:tc>
            <w:tc>
              <w:tcPr>
                <w:tcW w:w="2835" w:type="dxa"/>
              </w:tcPr>
              <w:p w14:paraId="3FB5B2DE" w14:textId="77777777" w:rsidR="00DB70BD" w:rsidRDefault="00FE1433">
                <w:pPr>
                  <w:widowControl w:val="0"/>
                  <w:rPr>
                    <w:sz w:val="14"/>
                    <w:lang w:eastAsia="lt-LT"/>
                  </w:rPr>
                </w:pPr>
                <w:r>
                  <w:rPr>
                    <w:sz w:val="14"/>
                    <w:lang w:eastAsia="lt-LT"/>
                  </w:rPr>
                  <w:t>LST EN 13984</w:t>
                </w:r>
              </w:p>
            </w:tc>
            <w:tc>
              <w:tcPr>
                <w:tcW w:w="993" w:type="dxa"/>
                <w:vMerge/>
              </w:tcPr>
              <w:p w14:paraId="3FB5B2DF" w14:textId="77777777" w:rsidR="00DB70BD" w:rsidRDefault="00DB70BD">
                <w:pPr>
                  <w:widowControl w:val="0"/>
                  <w:jc w:val="center"/>
                  <w:rPr>
                    <w:sz w:val="14"/>
                    <w:lang w:eastAsia="lt-LT"/>
                  </w:rPr>
                </w:pPr>
              </w:p>
            </w:tc>
          </w:tr>
          <w:tr w:rsidR="00DB70BD" w14:paraId="3FB5B2E7" w14:textId="77777777">
            <w:trPr>
              <w:cantSplit/>
            </w:trPr>
            <w:tc>
              <w:tcPr>
                <w:tcW w:w="454" w:type="dxa"/>
                <w:vMerge/>
              </w:tcPr>
              <w:p w14:paraId="3FB5B2E1" w14:textId="77777777" w:rsidR="00DB70BD" w:rsidRDefault="00DB70BD">
                <w:pPr>
                  <w:widowControl w:val="0"/>
                  <w:rPr>
                    <w:sz w:val="14"/>
                    <w:lang w:eastAsia="lt-LT"/>
                  </w:rPr>
                </w:pPr>
              </w:p>
            </w:tc>
            <w:tc>
              <w:tcPr>
                <w:tcW w:w="4536" w:type="dxa"/>
              </w:tcPr>
              <w:p w14:paraId="3FB5B2E2" w14:textId="77777777" w:rsidR="00DB70BD" w:rsidRDefault="00FE1433">
                <w:pPr>
                  <w:widowControl w:val="0"/>
                  <w:ind w:firstLine="36"/>
                  <w:rPr>
                    <w:sz w:val="14"/>
                    <w:lang w:eastAsia="lt-LT"/>
                  </w:rPr>
                </w:pPr>
                <w:r>
                  <w:rPr>
                    <w:sz w:val="14"/>
                    <w:lang w:eastAsia="lt-LT"/>
                  </w:rPr>
                  <w:t xml:space="preserve">lankstieji hidroizoliaciniai lakštai. Plastikiniai ir </w:t>
                </w:r>
                <w:proofErr w:type="spellStart"/>
                <w:r>
                  <w:rPr>
                    <w:sz w:val="14"/>
                    <w:lang w:eastAsia="lt-LT"/>
                  </w:rPr>
                  <w:t>elastomeriniai</w:t>
                </w:r>
                <w:proofErr w:type="spellEnd"/>
                <w:r>
                  <w:rPr>
                    <w:sz w:val="14"/>
                    <w:lang w:eastAsia="lt-LT"/>
                  </w:rPr>
                  <w:t xml:space="preserve"> hidroizoliaciniai lakštai, įskaitant plastikinius ir </w:t>
                </w:r>
                <w:proofErr w:type="spellStart"/>
                <w:r>
                  <w:rPr>
                    <w:sz w:val="14"/>
                    <w:lang w:eastAsia="lt-LT"/>
                  </w:rPr>
                  <w:t>elastomerinius</w:t>
                </w:r>
                <w:proofErr w:type="spellEnd"/>
                <w:r>
                  <w:rPr>
                    <w:sz w:val="14"/>
                    <w:lang w:eastAsia="lt-LT"/>
                  </w:rPr>
                  <w:t xml:space="preserve"> statinių pamatų hidroizoliacinius lakštus</w:t>
                </w:r>
              </w:p>
            </w:tc>
            <w:tc>
              <w:tcPr>
                <w:tcW w:w="2693" w:type="dxa"/>
              </w:tcPr>
              <w:p w14:paraId="3FB5B2E3" w14:textId="77777777" w:rsidR="00DB70BD" w:rsidRDefault="00FE1433">
                <w:pPr>
                  <w:widowControl w:val="0"/>
                  <w:rPr>
                    <w:sz w:val="14"/>
                    <w:lang w:eastAsia="lt-LT"/>
                  </w:rPr>
                </w:pPr>
                <w:r>
                  <w:rPr>
                    <w:sz w:val="14"/>
                    <w:lang w:eastAsia="lt-LT"/>
                  </w:rPr>
                  <w:t>LST EN 13967:2012(D)</w:t>
                </w:r>
              </w:p>
            </w:tc>
            <w:tc>
              <w:tcPr>
                <w:tcW w:w="4252" w:type="dxa"/>
                <w:vMerge/>
              </w:tcPr>
              <w:p w14:paraId="3FB5B2E4" w14:textId="77777777" w:rsidR="00DB70BD" w:rsidRDefault="00DB70BD">
                <w:pPr>
                  <w:widowControl w:val="0"/>
                  <w:rPr>
                    <w:sz w:val="14"/>
                    <w:lang w:eastAsia="lt-LT"/>
                  </w:rPr>
                </w:pPr>
              </w:p>
            </w:tc>
            <w:tc>
              <w:tcPr>
                <w:tcW w:w="2835" w:type="dxa"/>
              </w:tcPr>
              <w:p w14:paraId="3FB5B2E5" w14:textId="77777777" w:rsidR="00DB70BD" w:rsidRDefault="00FE1433">
                <w:pPr>
                  <w:widowControl w:val="0"/>
                  <w:rPr>
                    <w:sz w:val="14"/>
                    <w:lang w:eastAsia="lt-LT"/>
                  </w:rPr>
                </w:pPr>
                <w:r>
                  <w:rPr>
                    <w:sz w:val="14"/>
                    <w:lang w:eastAsia="lt-LT"/>
                  </w:rPr>
                  <w:t>LST EN 13967</w:t>
                </w:r>
              </w:p>
            </w:tc>
            <w:tc>
              <w:tcPr>
                <w:tcW w:w="993" w:type="dxa"/>
                <w:vMerge w:val="restart"/>
              </w:tcPr>
              <w:p w14:paraId="3FB5B2E6" w14:textId="77777777" w:rsidR="00DB70BD" w:rsidRDefault="00FE1433">
                <w:pPr>
                  <w:widowControl w:val="0"/>
                  <w:jc w:val="center"/>
                  <w:rPr>
                    <w:sz w:val="14"/>
                    <w:lang w:eastAsia="lt-LT"/>
                  </w:rPr>
                </w:pPr>
                <w:r>
                  <w:rPr>
                    <w:sz w:val="14"/>
                    <w:lang w:eastAsia="lt-LT"/>
                  </w:rPr>
                  <w:t>1, 2+, 3, 4</w:t>
                </w:r>
              </w:p>
            </w:tc>
          </w:tr>
          <w:tr w:rsidR="00DB70BD" w14:paraId="3FB5B2EF" w14:textId="77777777">
            <w:trPr>
              <w:cantSplit/>
            </w:trPr>
            <w:tc>
              <w:tcPr>
                <w:tcW w:w="454" w:type="dxa"/>
                <w:vMerge/>
              </w:tcPr>
              <w:p w14:paraId="3FB5B2E8" w14:textId="77777777" w:rsidR="00DB70BD" w:rsidRDefault="00DB70BD">
                <w:pPr>
                  <w:widowControl w:val="0"/>
                  <w:rPr>
                    <w:sz w:val="14"/>
                    <w:lang w:eastAsia="lt-LT"/>
                  </w:rPr>
                </w:pPr>
              </w:p>
            </w:tc>
            <w:tc>
              <w:tcPr>
                <w:tcW w:w="4536" w:type="dxa"/>
              </w:tcPr>
              <w:p w14:paraId="3FB5B2E9" w14:textId="77777777" w:rsidR="00DB70BD" w:rsidRDefault="00FE1433">
                <w:pPr>
                  <w:widowControl w:val="0"/>
                  <w:ind w:firstLine="36"/>
                  <w:rPr>
                    <w:sz w:val="14"/>
                    <w:lang w:eastAsia="lt-LT"/>
                  </w:rPr>
                </w:pPr>
                <w:r>
                  <w:rPr>
                    <w:sz w:val="14"/>
                    <w:lang w:eastAsia="lt-LT"/>
                  </w:rPr>
                  <w:t>lanksčios hidroizoliacinės juostos. Drėgmei nelaidžios bituminės juostos, įskaitant bituminius  tarpiklius</w:t>
                </w:r>
              </w:p>
            </w:tc>
            <w:tc>
              <w:tcPr>
                <w:tcW w:w="2693" w:type="dxa"/>
              </w:tcPr>
              <w:p w14:paraId="3FB5B2EA" w14:textId="77777777" w:rsidR="00DB70BD" w:rsidRDefault="00FE1433">
                <w:pPr>
                  <w:widowControl w:val="0"/>
                  <w:rPr>
                    <w:sz w:val="14"/>
                    <w:lang w:eastAsia="lt-LT"/>
                  </w:rPr>
                </w:pPr>
                <w:r>
                  <w:rPr>
                    <w:sz w:val="14"/>
                    <w:lang w:eastAsia="lt-LT"/>
                  </w:rPr>
                  <w:t>LST EN 13969:2005(D)</w:t>
                </w:r>
              </w:p>
              <w:p w14:paraId="3FB5B2EB" w14:textId="77777777" w:rsidR="00DB70BD" w:rsidRDefault="00FE1433">
                <w:pPr>
                  <w:widowControl w:val="0"/>
                  <w:rPr>
                    <w:sz w:val="14"/>
                    <w:lang w:eastAsia="lt-LT"/>
                  </w:rPr>
                </w:pPr>
                <w:r>
                  <w:rPr>
                    <w:sz w:val="14"/>
                    <w:lang w:eastAsia="lt-LT"/>
                  </w:rPr>
                  <w:t>LST EN 13969:2005/A1:2007(D)</w:t>
                </w:r>
              </w:p>
            </w:tc>
            <w:tc>
              <w:tcPr>
                <w:tcW w:w="4252" w:type="dxa"/>
                <w:vMerge/>
              </w:tcPr>
              <w:p w14:paraId="3FB5B2EC" w14:textId="77777777" w:rsidR="00DB70BD" w:rsidRDefault="00DB70BD">
                <w:pPr>
                  <w:widowControl w:val="0"/>
                  <w:rPr>
                    <w:sz w:val="14"/>
                    <w:lang w:eastAsia="lt-LT"/>
                  </w:rPr>
                </w:pPr>
              </w:p>
            </w:tc>
            <w:tc>
              <w:tcPr>
                <w:tcW w:w="2835" w:type="dxa"/>
              </w:tcPr>
              <w:p w14:paraId="3FB5B2ED" w14:textId="77777777" w:rsidR="00DB70BD" w:rsidRDefault="00FE1433">
                <w:pPr>
                  <w:widowControl w:val="0"/>
                  <w:rPr>
                    <w:sz w:val="14"/>
                    <w:lang w:eastAsia="lt-LT"/>
                  </w:rPr>
                </w:pPr>
                <w:r>
                  <w:rPr>
                    <w:sz w:val="14"/>
                    <w:lang w:eastAsia="lt-LT"/>
                  </w:rPr>
                  <w:t>LST EN 13969</w:t>
                </w:r>
              </w:p>
            </w:tc>
            <w:tc>
              <w:tcPr>
                <w:tcW w:w="993" w:type="dxa"/>
                <w:vMerge/>
              </w:tcPr>
              <w:p w14:paraId="3FB5B2EE" w14:textId="77777777" w:rsidR="00DB70BD" w:rsidRDefault="00DB70BD">
                <w:pPr>
                  <w:widowControl w:val="0"/>
                  <w:jc w:val="center"/>
                  <w:rPr>
                    <w:sz w:val="14"/>
                    <w:lang w:eastAsia="lt-LT"/>
                  </w:rPr>
                </w:pPr>
              </w:p>
            </w:tc>
          </w:tr>
          <w:tr w:rsidR="00DB70BD" w14:paraId="3FB5B2F6" w14:textId="77777777">
            <w:trPr>
              <w:cantSplit/>
            </w:trPr>
            <w:tc>
              <w:tcPr>
                <w:tcW w:w="454" w:type="dxa"/>
              </w:tcPr>
              <w:p w14:paraId="3FB5B2F0" w14:textId="77777777" w:rsidR="00DB70BD" w:rsidRDefault="00FE1433">
                <w:pPr>
                  <w:widowControl w:val="0"/>
                  <w:rPr>
                    <w:sz w:val="14"/>
                    <w:lang w:eastAsia="lt-LT"/>
                  </w:rPr>
                </w:pPr>
                <w:r>
                  <w:rPr>
                    <w:sz w:val="14"/>
                    <w:lang w:eastAsia="lt-LT"/>
                  </w:rPr>
                  <w:t>12.6</w:t>
                </w:r>
              </w:p>
            </w:tc>
            <w:tc>
              <w:tcPr>
                <w:tcW w:w="4536" w:type="dxa"/>
              </w:tcPr>
              <w:p w14:paraId="3FB5B2F1" w14:textId="77777777" w:rsidR="00DB70BD" w:rsidRDefault="00FE1433">
                <w:pPr>
                  <w:widowControl w:val="0"/>
                  <w:rPr>
                    <w:sz w:val="14"/>
                    <w:lang w:eastAsia="lt-LT"/>
                  </w:rPr>
                </w:pPr>
                <w:proofErr w:type="spellStart"/>
                <w:r>
                  <w:rPr>
                    <w:sz w:val="14"/>
                    <w:lang w:eastAsia="lt-LT"/>
                  </w:rPr>
                  <w:t>bitumai</w:t>
                </w:r>
                <w:proofErr w:type="spellEnd"/>
                <w:r>
                  <w:rPr>
                    <w:sz w:val="14"/>
                    <w:lang w:eastAsia="lt-LT"/>
                  </w:rPr>
                  <w:t xml:space="preserve"> ir bituminiai rišikliai. Kelių bitumas</w:t>
                </w:r>
              </w:p>
            </w:tc>
            <w:tc>
              <w:tcPr>
                <w:tcW w:w="2693" w:type="dxa"/>
              </w:tcPr>
              <w:p w14:paraId="3FB5B2F2" w14:textId="77777777" w:rsidR="00DB70BD" w:rsidRDefault="00FE1433">
                <w:pPr>
                  <w:widowControl w:val="0"/>
                  <w:rPr>
                    <w:sz w:val="14"/>
                    <w:lang w:eastAsia="lt-LT"/>
                  </w:rPr>
                </w:pPr>
                <w:r>
                  <w:rPr>
                    <w:sz w:val="14"/>
                    <w:lang w:eastAsia="lt-LT"/>
                  </w:rPr>
                  <w:t>LST EN 12591:2009(D)</w:t>
                </w:r>
              </w:p>
            </w:tc>
            <w:tc>
              <w:tcPr>
                <w:tcW w:w="4252" w:type="dxa"/>
              </w:tcPr>
              <w:p w14:paraId="3FB5B2F3" w14:textId="77777777" w:rsidR="00DB70BD" w:rsidRDefault="00FE1433">
                <w:pPr>
                  <w:widowControl w:val="0"/>
                  <w:rPr>
                    <w:sz w:val="14"/>
                    <w:lang w:eastAsia="lt-LT"/>
                  </w:rPr>
                </w:pPr>
                <w:r>
                  <w:rPr>
                    <w:sz w:val="14"/>
                    <w:lang w:eastAsia="lt-LT"/>
                  </w:rPr>
                  <w:t>esminės charakteristikos nurodytos standarte pagal naudojimo paskirtį</w:t>
                </w:r>
              </w:p>
            </w:tc>
            <w:tc>
              <w:tcPr>
                <w:tcW w:w="2835" w:type="dxa"/>
              </w:tcPr>
              <w:p w14:paraId="3FB5B2F4" w14:textId="77777777" w:rsidR="00DB70BD" w:rsidRDefault="00FE1433">
                <w:pPr>
                  <w:widowControl w:val="0"/>
                  <w:rPr>
                    <w:sz w:val="14"/>
                    <w:lang w:eastAsia="lt-LT"/>
                  </w:rPr>
                </w:pPr>
                <w:r>
                  <w:rPr>
                    <w:sz w:val="14"/>
                    <w:lang w:eastAsia="lt-LT"/>
                  </w:rPr>
                  <w:t>LST EN 12591</w:t>
                </w:r>
              </w:p>
            </w:tc>
            <w:tc>
              <w:tcPr>
                <w:tcW w:w="993" w:type="dxa"/>
              </w:tcPr>
              <w:p w14:paraId="3FB5B2F5" w14:textId="77777777" w:rsidR="00DB70BD" w:rsidRDefault="00FE1433">
                <w:pPr>
                  <w:widowControl w:val="0"/>
                  <w:jc w:val="center"/>
                  <w:rPr>
                    <w:sz w:val="14"/>
                    <w:lang w:eastAsia="lt-LT"/>
                  </w:rPr>
                </w:pPr>
                <w:r>
                  <w:rPr>
                    <w:sz w:val="14"/>
                    <w:lang w:eastAsia="lt-LT"/>
                  </w:rPr>
                  <w:t>2+</w:t>
                </w:r>
              </w:p>
            </w:tc>
          </w:tr>
          <w:tr w:rsidR="00DB70BD" w14:paraId="3FB5B2FD" w14:textId="77777777">
            <w:trPr>
              <w:cantSplit/>
            </w:trPr>
            <w:tc>
              <w:tcPr>
                <w:tcW w:w="454" w:type="dxa"/>
              </w:tcPr>
              <w:p w14:paraId="3FB5B2F7" w14:textId="77777777" w:rsidR="00DB70BD" w:rsidRDefault="00FE1433">
                <w:pPr>
                  <w:widowControl w:val="0"/>
                  <w:rPr>
                    <w:sz w:val="14"/>
                    <w:lang w:eastAsia="lt-LT"/>
                  </w:rPr>
                </w:pPr>
                <w:r>
                  <w:rPr>
                    <w:sz w:val="14"/>
                    <w:lang w:eastAsia="lt-LT"/>
                  </w:rPr>
                  <w:t>12.7</w:t>
                </w:r>
              </w:p>
            </w:tc>
            <w:tc>
              <w:tcPr>
                <w:tcW w:w="4536" w:type="dxa"/>
              </w:tcPr>
              <w:p w14:paraId="3FB5B2F8" w14:textId="77777777" w:rsidR="00DB70BD" w:rsidRDefault="00FE1433">
                <w:pPr>
                  <w:widowControl w:val="0"/>
                  <w:rPr>
                    <w:sz w:val="14"/>
                    <w:lang w:eastAsia="lt-LT"/>
                  </w:rPr>
                </w:pPr>
                <w:proofErr w:type="spellStart"/>
                <w:r>
                  <w:rPr>
                    <w:sz w:val="14"/>
                    <w:lang w:eastAsia="lt-LT"/>
                  </w:rPr>
                  <w:t>bitumai</w:t>
                </w:r>
                <w:proofErr w:type="spellEnd"/>
                <w:r>
                  <w:rPr>
                    <w:sz w:val="14"/>
                    <w:lang w:eastAsia="lt-LT"/>
                  </w:rPr>
                  <w:t xml:space="preserve"> ir bituminiai rišikliai. Polimerais modifikuoti </w:t>
                </w:r>
                <w:proofErr w:type="spellStart"/>
                <w:r>
                  <w:rPr>
                    <w:sz w:val="14"/>
                    <w:lang w:eastAsia="lt-LT"/>
                  </w:rPr>
                  <w:t>bitumai</w:t>
                </w:r>
                <w:proofErr w:type="spellEnd"/>
              </w:p>
            </w:tc>
            <w:tc>
              <w:tcPr>
                <w:tcW w:w="2693" w:type="dxa"/>
              </w:tcPr>
              <w:p w14:paraId="3FB5B2F9" w14:textId="77777777" w:rsidR="00DB70BD" w:rsidRDefault="00FE1433">
                <w:pPr>
                  <w:widowControl w:val="0"/>
                  <w:rPr>
                    <w:sz w:val="14"/>
                    <w:lang w:eastAsia="lt-LT"/>
                  </w:rPr>
                </w:pPr>
                <w:r>
                  <w:rPr>
                    <w:sz w:val="14"/>
                    <w:lang w:eastAsia="lt-LT"/>
                  </w:rPr>
                  <w:t>LST EN 14023:2010(D)</w:t>
                </w:r>
              </w:p>
            </w:tc>
            <w:tc>
              <w:tcPr>
                <w:tcW w:w="4252" w:type="dxa"/>
              </w:tcPr>
              <w:p w14:paraId="3FB5B2FA" w14:textId="77777777" w:rsidR="00DB70BD" w:rsidRDefault="00FE1433">
                <w:pPr>
                  <w:widowControl w:val="0"/>
                  <w:rPr>
                    <w:sz w:val="14"/>
                    <w:lang w:eastAsia="lt-LT"/>
                  </w:rPr>
                </w:pPr>
                <w:r>
                  <w:rPr>
                    <w:sz w:val="14"/>
                    <w:lang w:eastAsia="lt-LT"/>
                  </w:rPr>
                  <w:t>esminės charakteristikos nurodytos standarte pagal naudojimo paskirtį</w:t>
                </w:r>
              </w:p>
            </w:tc>
            <w:tc>
              <w:tcPr>
                <w:tcW w:w="2835" w:type="dxa"/>
              </w:tcPr>
              <w:p w14:paraId="3FB5B2FB" w14:textId="77777777" w:rsidR="00DB70BD" w:rsidRDefault="00FE1433">
                <w:pPr>
                  <w:widowControl w:val="0"/>
                  <w:rPr>
                    <w:sz w:val="14"/>
                    <w:lang w:eastAsia="lt-LT"/>
                  </w:rPr>
                </w:pPr>
                <w:r>
                  <w:rPr>
                    <w:sz w:val="14"/>
                    <w:lang w:eastAsia="lt-LT"/>
                  </w:rPr>
                  <w:t>LST EN 14023</w:t>
                </w:r>
              </w:p>
            </w:tc>
            <w:tc>
              <w:tcPr>
                <w:tcW w:w="993" w:type="dxa"/>
              </w:tcPr>
              <w:p w14:paraId="3FB5B2FC" w14:textId="77777777" w:rsidR="00DB70BD" w:rsidRDefault="00FE1433">
                <w:pPr>
                  <w:widowControl w:val="0"/>
                  <w:jc w:val="center"/>
                  <w:rPr>
                    <w:sz w:val="14"/>
                    <w:lang w:eastAsia="lt-LT"/>
                  </w:rPr>
                </w:pPr>
                <w:r>
                  <w:rPr>
                    <w:sz w:val="14"/>
                    <w:lang w:eastAsia="lt-LT"/>
                  </w:rPr>
                  <w:t>2+</w:t>
                </w:r>
              </w:p>
            </w:tc>
          </w:tr>
          <w:tr w:rsidR="00DB70BD" w14:paraId="3FB5B305" w14:textId="77777777">
            <w:trPr>
              <w:cantSplit/>
            </w:trPr>
            <w:tc>
              <w:tcPr>
                <w:tcW w:w="454" w:type="dxa"/>
              </w:tcPr>
              <w:p w14:paraId="3FB5B2FE" w14:textId="77777777" w:rsidR="00DB70BD" w:rsidRDefault="00FE1433">
                <w:pPr>
                  <w:widowControl w:val="0"/>
                  <w:rPr>
                    <w:sz w:val="14"/>
                    <w:lang w:eastAsia="lt-LT"/>
                  </w:rPr>
                </w:pPr>
                <w:r>
                  <w:rPr>
                    <w:sz w:val="14"/>
                    <w:lang w:eastAsia="lt-LT"/>
                  </w:rPr>
                  <w:t>12.8</w:t>
                </w:r>
              </w:p>
            </w:tc>
            <w:tc>
              <w:tcPr>
                <w:tcW w:w="4536" w:type="dxa"/>
              </w:tcPr>
              <w:p w14:paraId="3FB5B2FF" w14:textId="77777777" w:rsidR="00DB70BD" w:rsidRDefault="00FE1433">
                <w:pPr>
                  <w:widowControl w:val="0"/>
                  <w:rPr>
                    <w:sz w:val="14"/>
                    <w:lang w:eastAsia="lt-LT"/>
                  </w:rPr>
                </w:pPr>
                <w:proofErr w:type="spellStart"/>
                <w:r>
                  <w:rPr>
                    <w:sz w:val="14"/>
                    <w:lang w:eastAsia="lt-LT"/>
                  </w:rPr>
                  <w:t>bitumai</w:t>
                </w:r>
                <w:proofErr w:type="spellEnd"/>
                <w:r>
                  <w:rPr>
                    <w:sz w:val="14"/>
                    <w:lang w:eastAsia="lt-LT"/>
                  </w:rPr>
                  <w:t xml:space="preserve"> ir bituminiai rišikliai. </w:t>
                </w:r>
                <w:proofErr w:type="spellStart"/>
                <w:r>
                  <w:rPr>
                    <w:sz w:val="14"/>
                    <w:lang w:eastAsia="lt-LT"/>
                  </w:rPr>
                  <w:t>Katijoninės</w:t>
                </w:r>
                <w:proofErr w:type="spellEnd"/>
                <w:r>
                  <w:rPr>
                    <w:sz w:val="14"/>
                    <w:lang w:eastAsia="lt-LT"/>
                  </w:rPr>
                  <w:t xml:space="preserve"> bituminės emulsijos</w:t>
                </w:r>
              </w:p>
            </w:tc>
            <w:tc>
              <w:tcPr>
                <w:tcW w:w="2693" w:type="dxa"/>
              </w:tcPr>
              <w:p w14:paraId="3FB5B300" w14:textId="77777777" w:rsidR="00DB70BD" w:rsidRDefault="00FE1433">
                <w:pPr>
                  <w:widowControl w:val="0"/>
                  <w:rPr>
                    <w:sz w:val="14"/>
                    <w:lang w:eastAsia="lt-LT"/>
                  </w:rPr>
                </w:pPr>
                <w:r>
                  <w:rPr>
                    <w:sz w:val="14"/>
                    <w:lang w:eastAsia="lt-LT"/>
                  </w:rPr>
                  <w:t>LST EN 13808:2005(D)</w:t>
                </w:r>
              </w:p>
              <w:p w14:paraId="3FB5B301" w14:textId="77777777" w:rsidR="00DB70BD" w:rsidRDefault="00FE1433">
                <w:pPr>
                  <w:widowControl w:val="0"/>
                  <w:rPr>
                    <w:sz w:val="14"/>
                    <w:lang w:eastAsia="lt-LT"/>
                  </w:rPr>
                </w:pPr>
                <w:r>
                  <w:rPr>
                    <w:sz w:val="14"/>
                    <w:lang w:eastAsia="lt-LT"/>
                  </w:rPr>
                  <w:t>LST EN 13808:2013(D)(2015-08-08)*</w:t>
                </w:r>
              </w:p>
            </w:tc>
            <w:tc>
              <w:tcPr>
                <w:tcW w:w="4252" w:type="dxa"/>
              </w:tcPr>
              <w:p w14:paraId="3FB5B302" w14:textId="77777777" w:rsidR="00DB70BD" w:rsidRDefault="00FE1433">
                <w:pPr>
                  <w:widowControl w:val="0"/>
                  <w:rPr>
                    <w:sz w:val="14"/>
                    <w:lang w:eastAsia="lt-LT"/>
                  </w:rPr>
                </w:pPr>
                <w:r>
                  <w:rPr>
                    <w:sz w:val="14"/>
                    <w:lang w:eastAsia="lt-LT"/>
                  </w:rPr>
                  <w:t>esminės charakteristikos nurodytos standarte pagal naudojimo paskirtį</w:t>
                </w:r>
              </w:p>
            </w:tc>
            <w:tc>
              <w:tcPr>
                <w:tcW w:w="2835" w:type="dxa"/>
              </w:tcPr>
              <w:p w14:paraId="3FB5B303" w14:textId="77777777" w:rsidR="00DB70BD" w:rsidRDefault="00FE1433">
                <w:pPr>
                  <w:widowControl w:val="0"/>
                  <w:rPr>
                    <w:sz w:val="14"/>
                    <w:lang w:eastAsia="lt-LT"/>
                  </w:rPr>
                </w:pPr>
                <w:r>
                  <w:rPr>
                    <w:sz w:val="14"/>
                    <w:lang w:eastAsia="lt-LT"/>
                  </w:rPr>
                  <w:t>LST EN 13808</w:t>
                </w:r>
              </w:p>
            </w:tc>
            <w:tc>
              <w:tcPr>
                <w:tcW w:w="993" w:type="dxa"/>
              </w:tcPr>
              <w:p w14:paraId="3FB5B304" w14:textId="77777777" w:rsidR="00DB70BD" w:rsidRDefault="00FE1433">
                <w:pPr>
                  <w:widowControl w:val="0"/>
                  <w:jc w:val="center"/>
                  <w:rPr>
                    <w:sz w:val="14"/>
                    <w:lang w:eastAsia="lt-LT"/>
                  </w:rPr>
                </w:pPr>
                <w:r>
                  <w:rPr>
                    <w:sz w:val="14"/>
                    <w:lang w:eastAsia="lt-LT"/>
                  </w:rPr>
                  <w:t>2+</w:t>
                </w:r>
              </w:p>
            </w:tc>
          </w:tr>
          <w:tr w:rsidR="00DB70BD" w14:paraId="3FB5B30D" w14:textId="77777777">
            <w:trPr>
              <w:cantSplit/>
            </w:trPr>
            <w:tc>
              <w:tcPr>
                <w:tcW w:w="454" w:type="dxa"/>
              </w:tcPr>
              <w:p w14:paraId="3FB5B306" w14:textId="77777777" w:rsidR="00DB70BD" w:rsidRDefault="00FE1433">
                <w:pPr>
                  <w:widowControl w:val="0"/>
                  <w:rPr>
                    <w:sz w:val="14"/>
                    <w:lang w:eastAsia="lt-LT"/>
                  </w:rPr>
                </w:pPr>
                <w:r>
                  <w:rPr>
                    <w:sz w:val="14"/>
                    <w:lang w:eastAsia="lt-LT"/>
                  </w:rPr>
                  <w:t>12.9</w:t>
                </w:r>
              </w:p>
            </w:tc>
            <w:tc>
              <w:tcPr>
                <w:tcW w:w="4536" w:type="dxa"/>
              </w:tcPr>
              <w:p w14:paraId="3FB5B307" w14:textId="77777777" w:rsidR="00DB70BD" w:rsidRDefault="00FE1433">
                <w:pPr>
                  <w:widowControl w:val="0"/>
                  <w:rPr>
                    <w:sz w:val="14"/>
                    <w:lang w:eastAsia="lt-LT"/>
                  </w:rPr>
                </w:pPr>
                <w:r>
                  <w:rPr>
                    <w:sz w:val="14"/>
                    <w:lang w:eastAsia="lt-LT"/>
                  </w:rPr>
                  <w:t xml:space="preserve">bitumas ir bituminiai rišikliai. Kietieji kelių </w:t>
                </w:r>
                <w:proofErr w:type="spellStart"/>
                <w:r>
                  <w:rPr>
                    <w:sz w:val="14"/>
                    <w:lang w:eastAsia="lt-LT"/>
                  </w:rPr>
                  <w:t>bitumai</w:t>
                </w:r>
                <w:proofErr w:type="spellEnd"/>
                <w:r>
                  <w:rPr>
                    <w:sz w:val="14"/>
                    <w:lang w:eastAsia="lt-LT"/>
                  </w:rPr>
                  <w:t xml:space="preserve"> </w:t>
                </w:r>
              </w:p>
            </w:tc>
            <w:tc>
              <w:tcPr>
                <w:tcW w:w="2693" w:type="dxa"/>
              </w:tcPr>
              <w:p w14:paraId="3FB5B308" w14:textId="77777777" w:rsidR="00DB70BD" w:rsidRDefault="00FE1433">
                <w:pPr>
                  <w:widowControl w:val="0"/>
                  <w:rPr>
                    <w:sz w:val="14"/>
                    <w:lang w:eastAsia="lt-LT"/>
                  </w:rPr>
                </w:pPr>
                <w:r>
                  <w:rPr>
                    <w:sz w:val="14"/>
                    <w:lang w:eastAsia="lt-LT"/>
                  </w:rPr>
                  <w:t>LST EN 13924:2006(D)</w:t>
                </w:r>
              </w:p>
              <w:p w14:paraId="3FB5B309" w14:textId="77777777" w:rsidR="00DB70BD" w:rsidRDefault="00FE1433">
                <w:pPr>
                  <w:widowControl w:val="0"/>
                  <w:rPr>
                    <w:sz w:val="14"/>
                    <w:lang w:eastAsia="lt-LT"/>
                  </w:rPr>
                </w:pPr>
                <w:r>
                  <w:rPr>
                    <w:sz w:val="14"/>
                    <w:lang w:eastAsia="lt-LT"/>
                  </w:rPr>
                  <w:t>LST EN 13924:2006/AC:2007(D)</w:t>
                </w:r>
              </w:p>
            </w:tc>
            <w:tc>
              <w:tcPr>
                <w:tcW w:w="4252" w:type="dxa"/>
              </w:tcPr>
              <w:p w14:paraId="3FB5B30A" w14:textId="77777777" w:rsidR="00DB70BD" w:rsidRDefault="00FE1433">
                <w:pPr>
                  <w:widowControl w:val="0"/>
                  <w:rPr>
                    <w:sz w:val="14"/>
                    <w:lang w:eastAsia="lt-LT"/>
                  </w:rPr>
                </w:pPr>
                <w:r>
                  <w:rPr>
                    <w:sz w:val="14"/>
                    <w:lang w:eastAsia="lt-LT"/>
                  </w:rPr>
                  <w:t>esminės charakteristikos nurodytos standarte pagal naudojimo paskirtį</w:t>
                </w:r>
              </w:p>
            </w:tc>
            <w:tc>
              <w:tcPr>
                <w:tcW w:w="2835" w:type="dxa"/>
              </w:tcPr>
              <w:p w14:paraId="3FB5B30B" w14:textId="77777777" w:rsidR="00DB70BD" w:rsidRDefault="00FE1433">
                <w:pPr>
                  <w:widowControl w:val="0"/>
                  <w:rPr>
                    <w:sz w:val="14"/>
                    <w:lang w:eastAsia="lt-LT"/>
                  </w:rPr>
                </w:pPr>
                <w:r>
                  <w:rPr>
                    <w:sz w:val="14"/>
                    <w:lang w:eastAsia="lt-LT"/>
                  </w:rPr>
                  <w:t>LST EN 13924</w:t>
                </w:r>
              </w:p>
            </w:tc>
            <w:tc>
              <w:tcPr>
                <w:tcW w:w="993" w:type="dxa"/>
              </w:tcPr>
              <w:p w14:paraId="3FB5B30C" w14:textId="77777777" w:rsidR="00DB70BD" w:rsidRDefault="00FE1433">
                <w:pPr>
                  <w:widowControl w:val="0"/>
                  <w:jc w:val="center"/>
                  <w:rPr>
                    <w:sz w:val="14"/>
                    <w:lang w:eastAsia="lt-LT"/>
                  </w:rPr>
                </w:pPr>
                <w:r>
                  <w:rPr>
                    <w:sz w:val="14"/>
                    <w:lang w:eastAsia="lt-LT"/>
                  </w:rPr>
                  <w:t>2+</w:t>
                </w:r>
              </w:p>
            </w:tc>
          </w:tr>
          <w:tr w:rsidR="00DB70BD" w14:paraId="3FB5B316" w14:textId="77777777">
            <w:trPr>
              <w:cantSplit/>
            </w:trPr>
            <w:tc>
              <w:tcPr>
                <w:tcW w:w="454" w:type="dxa"/>
              </w:tcPr>
              <w:p w14:paraId="3FB5B30E" w14:textId="77777777" w:rsidR="00DB70BD" w:rsidRDefault="00FE1433">
                <w:pPr>
                  <w:widowControl w:val="0"/>
                  <w:rPr>
                    <w:sz w:val="14"/>
                    <w:lang w:eastAsia="lt-LT"/>
                  </w:rPr>
                </w:pPr>
                <w:r>
                  <w:rPr>
                    <w:sz w:val="14"/>
                    <w:lang w:eastAsia="lt-LT"/>
                  </w:rPr>
                  <w:t>12.10</w:t>
                </w:r>
              </w:p>
            </w:tc>
            <w:tc>
              <w:tcPr>
                <w:tcW w:w="4536" w:type="dxa"/>
              </w:tcPr>
              <w:p w14:paraId="3FB5B30F" w14:textId="77777777" w:rsidR="00DB70BD" w:rsidRDefault="00FE1433">
                <w:pPr>
                  <w:widowControl w:val="0"/>
                  <w:rPr>
                    <w:sz w:val="14"/>
                    <w:lang w:eastAsia="lt-LT"/>
                  </w:rPr>
                </w:pPr>
                <w:r>
                  <w:rPr>
                    <w:sz w:val="14"/>
                    <w:lang w:eastAsia="lt-LT"/>
                  </w:rPr>
                  <w:t>bitumas ir bituminiai rišikliai. Skiestųjų ir minkštintųjų</w:t>
                </w:r>
              </w:p>
              <w:p w14:paraId="3FB5B310" w14:textId="77777777" w:rsidR="00DB70BD" w:rsidRDefault="00FE1433">
                <w:pPr>
                  <w:widowControl w:val="0"/>
                  <w:rPr>
                    <w:sz w:val="14"/>
                    <w:lang w:eastAsia="lt-LT"/>
                  </w:rPr>
                </w:pPr>
                <w:r>
                  <w:rPr>
                    <w:sz w:val="14"/>
                    <w:lang w:eastAsia="lt-LT"/>
                  </w:rPr>
                  <w:t xml:space="preserve">bituminių rišiklių specifikavimo sistema </w:t>
                </w:r>
              </w:p>
            </w:tc>
            <w:tc>
              <w:tcPr>
                <w:tcW w:w="2693" w:type="dxa"/>
              </w:tcPr>
              <w:p w14:paraId="3FB5B311" w14:textId="77777777" w:rsidR="00DB70BD" w:rsidRDefault="00FE1433">
                <w:pPr>
                  <w:widowControl w:val="0"/>
                  <w:rPr>
                    <w:sz w:val="14"/>
                    <w:lang w:eastAsia="lt-LT"/>
                  </w:rPr>
                </w:pPr>
                <w:r>
                  <w:rPr>
                    <w:sz w:val="14"/>
                    <w:lang w:eastAsia="lt-LT"/>
                  </w:rPr>
                  <w:t>LST EN 15322:2009(D)</w:t>
                </w:r>
              </w:p>
              <w:p w14:paraId="3FB5B312" w14:textId="77777777" w:rsidR="00DB70BD" w:rsidRDefault="00FE1433">
                <w:pPr>
                  <w:widowControl w:val="0"/>
                  <w:rPr>
                    <w:sz w:val="14"/>
                    <w:lang w:eastAsia="lt-LT"/>
                  </w:rPr>
                </w:pPr>
                <w:r>
                  <w:rPr>
                    <w:sz w:val="14"/>
                    <w:lang w:eastAsia="lt-LT"/>
                  </w:rPr>
                  <w:t>LST EN 15322:2013(D)(2015-08-08)*</w:t>
                </w:r>
              </w:p>
            </w:tc>
            <w:tc>
              <w:tcPr>
                <w:tcW w:w="4252" w:type="dxa"/>
                <w:tcBorders>
                  <w:bottom w:val="single" w:sz="4" w:space="0" w:color="auto"/>
                </w:tcBorders>
              </w:tcPr>
              <w:p w14:paraId="3FB5B313" w14:textId="77777777" w:rsidR="00DB70BD" w:rsidRDefault="00FE1433">
                <w:pPr>
                  <w:widowControl w:val="0"/>
                  <w:rPr>
                    <w:sz w:val="14"/>
                    <w:lang w:eastAsia="lt-LT"/>
                  </w:rPr>
                </w:pPr>
                <w:r>
                  <w:rPr>
                    <w:sz w:val="14"/>
                    <w:lang w:eastAsia="lt-LT"/>
                  </w:rPr>
                  <w:t>esminės charakteristikos nurodytos standarte pagal naudojimo paskirtį</w:t>
                </w:r>
              </w:p>
            </w:tc>
            <w:tc>
              <w:tcPr>
                <w:tcW w:w="2835" w:type="dxa"/>
                <w:tcBorders>
                  <w:bottom w:val="single" w:sz="4" w:space="0" w:color="auto"/>
                </w:tcBorders>
              </w:tcPr>
              <w:p w14:paraId="3FB5B314" w14:textId="77777777" w:rsidR="00DB70BD" w:rsidRDefault="00FE1433">
                <w:pPr>
                  <w:widowControl w:val="0"/>
                  <w:rPr>
                    <w:sz w:val="14"/>
                    <w:lang w:eastAsia="lt-LT"/>
                  </w:rPr>
                </w:pPr>
                <w:r>
                  <w:rPr>
                    <w:sz w:val="14"/>
                    <w:lang w:eastAsia="lt-LT"/>
                  </w:rPr>
                  <w:t>LST EN 15322</w:t>
                </w:r>
              </w:p>
            </w:tc>
            <w:tc>
              <w:tcPr>
                <w:tcW w:w="993" w:type="dxa"/>
              </w:tcPr>
              <w:p w14:paraId="3FB5B315" w14:textId="77777777" w:rsidR="00DB70BD" w:rsidRDefault="00FE1433">
                <w:pPr>
                  <w:widowControl w:val="0"/>
                  <w:jc w:val="center"/>
                  <w:rPr>
                    <w:sz w:val="14"/>
                    <w:lang w:eastAsia="lt-LT"/>
                  </w:rPr>
                </w:pPr>
                <w:r>
                  <w:rPr>
                    <w:sz w:val="14"/>
                    <w:lang w:eastAsia="lt-LT"/>
                  </w:rPr>
                  <w:t>2+</w:t>
                </w:r>
              </w:p>
            </w:tc>
          </w:tr>
          <w:tr w:rsidR="00DB70BD" w14:paraId="3FB5B31E" w14:textId="77777777">
            <w:trPr>
              <w:cantSplit/>
            </w:trPr>
            <w:tc>
              <w:tcPr>
                <w:tcW w:w="454" w:type="dxa"/>
                <w:vMerge w:val="restart"/>
              </w:tcPr>
              <w:p w14:paraId="3FB5B317" w14:textId="77777777" w:rsidR="00DB70BD" w:rsidRDefault="00FE1433">
                <w:pPr>
                  <w:widowControl w:val="0"/>
                  <w:rPr>
                    <w:sz w:val="14"/>
                    <w:lang w:eastAsia="lt-LT"/>
                  </w:rPr>
                </w:pPr>
                <w:r>
                  <w:rPr>
                    <w:sz w:val="14"/>
                    <w:lang w:eastAsia="lt-LT"/>
                  </w:rPr>
                  <w:t>12.11</w:t>
                </w:r>
              </w:p>
            </w:tc>
            <w:tc>
              <w:tcPr>
                <w:tcW w:w="4536" w:type="dxa"/>
                <w:vMerge w:val="restart"/>
              </w:tcPr>
              <w:p w14:paraId="3FB5B318" w14:textId="77777777" w:rsidR="00DB70BD" w:rsidRDefault="00FE1433">
                <w:pPr>
                  <w:widowControl w:val="0"/>
                  <w:rPr>
                    <w:sz w:val="14"/>
                    <w:lang w:eastAsia="lt-LT"/>
                  </w:rPr>
                </w:pPr>
                <w:proofErr w:type="spellStart"/>
                <w:r>
                  <w:rPr>
                    <w:sz w:val="14"/>
                    <w:lang w:eastAsia="lt-LT"/>
                  </w:rPr>
                  <w:t>sandarikliai</w:t>
                </w:r>
                <w:proofErr w:type="spellEnd"/>
              </w:p>
            </w:tc>
            <w:tc>
              <w:tcPr>
                <w:tcW w:w="2693" w:type="dxa"/>
                <w:vMerge w:val="restart"/>
              </w:tcPr>
              <w:p w14:paraId="3FB5B319" w14:textId="77777777" w:rsidR="00DB70BD" w:rsidRDefault="00FE1433">
                <w:pPr>
                  <w:widowControl w:val="0"/>
                  <w:rPr>
                    <w:sz w:val="14"/>
                    <w:lang w:eastAsia="lt-LT"/>
                  </w:rPr>
                </w:pPr>
                <w:r>
                  <w:rPr>
                    <w:sz w:val="14"/>
                    <w:lang w:eastAsia="lt-LT"/>
                  </w:rPr>
                  <w:t>LST EN ISO 11600:2004</w:t>
                </w:r>
              </w:p>
              <w:p w14:paraId="3FB5B31A" w14:textId="77777777" w:rsidR="00DB70BD" w:rsidRDefault="00FE1433">
                <w:pPr>
                  <w:widowControl w:val="0"/>
                  <w:rPr>
                    <w:sz w:val="14"/>
                    <w:lang w:eastAsia="lt-LT"/>
                  </w:rPr>
                </w:pPr>
                <w:r>
                  <w:rPr>
                    <w:sz w:val="14"/>
                    <w:lang w:eastAsia="lt-LT"/>
                  </w:rPr>
                  <w:t>LST EN ISO 11600:2004/A1:2011</w:t>
                </w:r>
              </w:p>
            </w:tc>
            <w:tc>
              <w:tcPr>
                <w:tcW w:w="4252" w:type="dxa"/>
                <w:tcBorders>
                  <w:bottom w:val="dotted" w:sz="4" w:space="0" w:color="auto"/>
                </w:tcBorders>
              </w:tcPr>
              <w:p w14:paraId="3FB5B31B" w14:textId="77777777" w:rsidR="00DB70BD" w:rsidRDefault="00FE1433">
                <w:pPr>
                  <w:widowControl w:val="0"/>
                  <w:rPr>
                    <w:sz w:val="14"/>
                    <w:lang w:eastAsia="lt-LT"/>
                  </w:rPr>
                </w:pPr>
                <w:proofErr w:type="spellStart"/>
                <w:r>
                  <w:rPr>
                    <w:sz w:val="14"/>
                    <w:lang w:eastAsia="lt-LT"/>
                  </w:rPr>
                  <w:t>priekibos</w:t>
                </w:r>
                <w:proofErr w:type="spellEnd"/>
                <w:r>
                  <w:rPr>
                    <w:sz w:val="14"/>
                    <w:lang w:eastAsia="lt-LT"/>
                  </w:rPr>
                  <w:t xml:space="preserve"> jėga</w:t>
                </w:r>
              </w:p>
            </w:tc>
            <w:tc>
              <w:tcPr>
                <w:tcW w:w="2835" w:type="dxa"/>
                <w:tcBorders>
                  <w:bottom w:val="dotted" w:sz="4" w:space="0" w:color="auto"/>
                </w:tcBorders>
              </w:tcPr>
              <w:p w14:paraId="3FB5B31C" w14:textId="77777777" w:rsidR="00DB70BD" w:rsidRDefault="00FE1433">
                <w:pPr>
                  <w:widowControl w:val="0"/>
                  <w:rPr>
                    <w:sz w:val="14"/>
                    <w:lang w:eastAsia="lt-LT"/>
                  </w:rPr>
                </w:pPr>
                <w:r>
                  <w:rPr>
                    <w:sz w:val="14"/>
                    <w:lang w:eastAsia="lt-LT"/>
                  </w:rPr>
                  <w:t>LST EN ISO 8339</w:t>
                </w:r>
              </w:p>
            </w:tc>
            <w:tc>
              <w:tcPr>
                <w:tcW w:w="993" w:type="dxa"/>
                <w:vMerge w:val="restart"/>
              </w:tcPr>
              <w:p w14:paraId="3FB5B31D" w14:textId="77777777" w:rsidR="00DB70BD" w:rsidRDefault="00FE1433">
                <w:pPr>
                  <w:widowControl w:val="0"/>
                  <w:jc w:val="center"/>
                  <w:rPr>
                    <w:sz w:val="14"/>
                    <w:lang w:eastAsia="lt-LT"/>
                  </w:rPr>
                </w:pPr>
                <w:r>
                  <w:rPr>
                    <w:sz w:val="14"/>
                    <w:lang w:eastAsia="lt-LT"/>
                  </w:rPr>
                  <w:t>2+</w:t>
                </w:r>
              </w:p>
            </w:tc>
          </w:tr>
          <w:tr w:rsidR="00DB70BD" w14:paraId="3FB5B325" w14:textId="77777777">
            <w:trPr>
              <w:cantSplit/>
            </w:trPr>
            <w:tc>
              <w:tcPr>
                <w:tcW w:w="454" w:type="dxa"/>
                <w:vMerge/>
              </w:tcPr>
              <w:p w14:paraId="3FB5B31F" w14:textId="77777777" w:rsidR="00DB70BD" w:rsidRDefault="00DB70BD">
                <w:pPr>
                  <w:widowControl w:val="0"/>
                  <w:rPr>
                    <w:sz w:val="14"/>
                    <w:lang w:eastAsia="lt-LT"/>
                  </w:rPr>
                </w:pPr>
              </w:p>
            </w:tc>
            <w:tc>
              <w:tcPr>
                <w:tcW w:w="4536" w:type="dxa"/>
                <w:vMerge/>
              </w:tcPr>
              <w:p w14:paraId="3FB5B320" w14:textId="77777777" w:rsidR="00DB70BD" w:rsidRDefault="00DB70BD">
                <w:pPr>
                  <w:widowControl w:val="0"/>
                  <w:rPr>
                    <w:sz w:val="14"/>
                    <w:lang w:eastAsia="lt-LT"/>
                  </w:rPr>
                </w:pPr>
              </w:p>
            </w:tc>
            <w:tc>
              <w:tcPr>
                <w:tcW w:w="2693" w:type="dxa"/>
                <w:vMerge/>
              </w:tcPr>
              <w:p w14:paraId="3FB5B321" w14:textId="77777777" w:rsidR="00DB70BD" w:rsidRDefault="00DB70BD">
                <w:pPr>
                  <w:widowControl w:val="0"/>
                  <w:rPr>
                    <w:sz w:val="14"/>
                    <w:lang w:eastAsia="lt-LT"/>
                  </w:rPr>
                </w:pPr>
              </w:p>
            </w:tc>
            <w:tc>
              <w:tcPr>
                <w:tcW w:w="4252" w:type="dxa"/>
                <w:tcBorders>
                  <w:top w:val="dotted" w:sz="4" w:space="0" w:color="auto"/>
                  <w:bottom w:val="dotted" w:sz="4" w:space="0" w:color="auto"/>
                </w:tcBorders>
              </w:tcPr>
              <w:p w14:paraId="3FB5B322" w14:textId="77777777" w:rsidR="00DB70BD" w:rsidRDefault="00FE1433">
                <w:pPr>
                  <w:widowControl w:val="0"/>
                  <w:rPr>
                    <w:sz w:val="14"/>
                    <w:lang w:eastAsia="lt-LT"/>
                  </w:rPr>
                </w:pPr>
                <w:r>
                  <w:rPr>
                    <w:sz w:val="14"/>
                    <w:lang w:eastAsia="lt-LT"/>
                  </w:rPr>
                  <w:t>santykinis pailgėjimas</w:t>
                </w:r>
              </w:p>
            </w:tc>
            <w:tc>
              <w:tcPr>
                <w:tcW w:w="2835" w:type="dxa"/>
                <w:tcBorders>
                  <w:top w:val="dotted" w:sz="4" w:space="0" w:color="auto"/>
                  <w:bottom w:val="dotted" w:sz="4" w:space="0" w:color="auto"/>
                </w:tcBorders>
              </w:tcPr>
              <w:p w14:paraId="3FB5B323" w14:textId="77777777" w:rsidR="00DB70BD" w:rsidRDefault="00FE1433">
                <w:pPr>
                  <w:widowControl w:val="0"/>
                  <w:rPr>
                    <w:sz w:val="14"/>
                    <w:lang w:eastAsia="lt-LT"/>
                  </w:rPr>
                </w:pPr>
                <w:r>
                  <w:rPr>
                    <w:sz w:val="14"/>
                    <w:lang w:eastAsia="lt-LT"/>
                  </w:rPr>
                  <w:t>LST EN ISO 8339</w:t>
                </w:r>
              </w:p>
            </w:tc>
            <w:tc>
              <w:tcPr>
                <w:tcW w:w="993" w:type="dxa"/>
                <w:vMerge/>
              </w:tcPr>
              <w:p w14:paraId="3FB5B324" w14:textId="77777777" w:rsidR="00DB70BD" w:rsidRDefault="00DB70BD">
                <w:pPr>
                  <w:widowControl w:val="0"/>
                  <w:jc w:val="center"/>
                  <w:rPr>
                    <w:sz w:val="14"/>
                    <w:lang w:eastAsia="lt-LT"/>
                  </w:rPr>
                </w:pPr>
              </w:p>
            </w:tc>
          </w:tr>
          <w:tr w:rsidR="00DB70BD" w14:paraId="3FB5B32C" w14:textId="77777777">
            <w:trPr>
              <w:cantSplit/>
            </w:trPr>
            <w:tc>
              <w:tcPr>
                <w:tcW w:w="454" w:type="dxa"/>
                <w:vMerge/>
              </w:tcPr>
              <w:p w14:paraId="3FB5B326" w14:textId="77777777" w:rsidR="00DB70BD" w:rsidRDefault="00DB70BD">
                <w:pPr>
                  <w:widowControl w:val="0"/>
                  <w:rPr>
                    <w:sz w:val="14"/>
                    <w:lang w:eastAsia="lt-LT"/>
                  </w:rPr>
                </w:pPr>
              </w:p>
            </w:tc>
            <w:tc>
              <w:tcPr>
                <w:tcW w:w="4536" w:type="dxa"/>
                <w:vMerge/>
              </w:tcPr>
              <w:p w14:paraId="3FB5B327" w14:textId="77777777" w:rsidR="00DB70BD" w:rsidRDefault="00DB70BD">
                <w:pPr>
                  <w:widowControl w:val="0"/>
                  <w:rPr>
                    <w:sz w:val="14"/>
                    <w:lang w:eastAsia="lt-LT"/>
                  </w:rPr>
                </w:pPr>
              </w:p>
            </w:tc>
            <w:tc>
              <w:tcPr>
                <w:tcW w:w="2693" w:type="dxa"/>
                <w:vMerge/>
              </w:tcPr>
              <w:p w14:paraId="3FB5B328" w14:textId="77777777" w:rsidR="00DB70BD" w:rsidRDefault="00DB70BD">
                <w:pPr>
                  <w:widowControl w:val="0"/>
                  <w:rPr>
                    <w:sz w:val="14"/>
                    <w:lang w:eastAsia="lt-LT"/>
                  </w:rPr>
                </w:pPr>
              </w:p>
            </w:tc>
            <w:tc>
              <w:tcPr>
                <w:tcW w:w="4252" w:type="dxa"/>
                <w:tcBorders>
                  <w:top w:val="dotted" w:sz="4" w:space="0" w:color="auto"/>
                  <w:bottom w:val="dotted" w:sz="4" w:space="0" w:color="auto"/>
                </w:tcBorders>
              </w:tcPr>
              <w:p w14:paraId="3FB5B329" w14:textId="77777777" w:rsidR="00DB70BD" w:rsidRDefault="00FE1433">
                <w:pPr>
                  <w:widowControl w:val="0"/>
                  <w:rPr>
                    <w:sz w:val="14"/>
                    <w:lang w:eastAsia="lt-LT"/>
                  </w:rPr>
                </w:pPr>
                <w:r>
                  <w:rPr>
                    <w:sz w:val="14"/>
                    <w:lang w:eastAsia="lt-LT"/>
                  </w:rPr>
                  <w:t>atsikūrimas</w:t>
                </w:r>
              </w:p>
            </w:tc>
            <w:tc>
              <w:tcPr>
                <w:tcW w:w="2835" w:type="dxa"/>
                <w:tcBorders>
                  <w:top w:val="dotted" w:sz="4" w:space="0" w:color="auto"/>
                  <w:bottom w:val="dotted" w:sz="4" w:space="0" w:color="auto"/>
                </w:tcBorders>
              </w:tcPr>
              <w:p w14:paraId="3FB5B32A" w14:textId="77777777" w:rsidR="00DB70BD" w:rsidRDefault="00FE1433">
                <w:pPr>
                  <w:widowControl w:val="0"/>
                  <w:rPr>
                    <w:sz w:val="14"/>
                    <w:lang w:eastAsia="lt-LT"/>
                  </w:rPr>
                </w:pPr>
                <w:r>
                  <w:rPr>
                    <w:sz w:val="14"/>
                    <w:lang w:eastAsia="lt-LT"/>
                  </w:rPr>
                  <w:t>LST EN ISO 7389</w:t>
                </w:r>
              </w:p>
            </w:tc>
            <w:tc>
              <w:tcPr>
                <w:tcW w:w="993" w:type="dxa"/>
                <w:vMerge/>
              </w:tcPr>
              <w:p w14:paraId="3FB5B32B" w14:textId="77777777" w:rsidR="00DB70BD" w:rsidRDefault="00DB70BD">
                <w:pPr>
                  <w:widowControl w:val="0"/>
                  <w:jc w:val="center"/>
                  <w:rPr>
                    <w:sz w:val="14"/>
                    <w:lang w:eastAsia="lt-LT"/>
                  </w:rPr>
                </w:pPr>
              </w:p>
            </w:tc>
          </w:tr>
          <w:tr w:rsidR="00DB70BD" w14:paraId="3FB5B333" w14:textId="77777777">
            <w:trPr>
              <w:cantSplit/>
            </w:trPr>
            <w:tc>
              <w:tcPr>
                <w:tcW w:w="454" w:type="dxa"/>
                <w:vMerge/>
              </w:tcPr>
              <w:p w14:paraId="3FB5B32D" w14:textId="77777777" w:rsidR="00DB70BD" w:rsidRDefault="00DB70BD">
                <w:pPr>
                  <w:widowControl w:val="0"/>
                  <w:rPr>
                    <w:sz w:val="14"/>
                    <w:lang w:eastAsia="lt-LT"/>
                  </w:rPr>
                </w:pPr>
              </w:p>
            </w:tc>
            <w:tc>
              <w:tcPr>
                <w:tcW w:w="4536" w:type="dxa"/>
                <w:vMerge/>
              </w:tcPr>
              <w:p w14:paraId="3FB5B32E" w14:textId="77777777" w:rsidR="00DB70BD" w:rsidRDefault="00DB70BD">
                <w:pPr>
                  <w:widowControl w:val="0"/>
                  <w:rPr>
                    <w:sz w:val="14"/>
                    <w:lang w:eastAsia="lt-LT"/>
                  </w:rPr>
                </w:pPr>
              </w:p>
            </w:tc>
            <w:tc>
              <w:tcPr>
                <w:tcW w:w="2693" w:type="dxa"/>
                <w:vMerge/>
              </w:tcPr>
              <w:p w14:paraId="3FB5B32F" w14:textId="77777777" w:rsidR="00DB70BD" w:rsidRDefault="00DB70BD">
                <w:pPr>
                  <w:widowControl w:val="0"/>
                  <w:rPr>
                    <w:sz w:val="14"/>
                    <w:lang w:eastAsia="lt-LT"/>
                  </w:rPr>
                </w:pPr>
              </w:p>
            </w:tc>
            <w:tc>
              <w:tcPr>
                <w:tcW w:w="4252" w:type="dxa"/>
                <w:tcBorders>
                  <w:top w:val="dotted" w:sz="4" w:space="0" w:color="auto"/>
                </w:tcBorders>
              </w:tcPr>
              <w:p w14:paraId="3FB5B330" w14:textId="77777777" w:rsidR="00DB70BD" w:rsidRDefault="00FE1433">
                <w:pPr>
                  <w:widowControl w:val="0"/>
                  <w:rPr>
                    <w:sz w:val="14"/>
                    <w:lang w:eastAsia="lt-LT"/>
                  </w:rPr>
                </w:pPr>
                <w:r>
                  <w:rPr>
                    <w:sz w:val="14"/>
                    <w:lang w:eastAsia="lt-LT"/>
                  </w:rPr>
                  <w:t>atsparumas tekėjimui</w:t>
                </w:r>
              </w:p>
            </w:tc>
            <w:tc>
              <w:tcPr>
                <w:tcW w:w="2835" w:type="dxa"/>
                <w:tcBorders>
                  <w:top w:val="dotted" w:sz="4" w:space="0" w:color="auto"/>
                </w:tcBorders>
              </w:tcPr>
              <w:p w14:paraId="3FB5B331" w14:textId="77777777" w:rsidR="00DB70BD" w:rsidRDefault="00FE1433">
                <w:pPr>
                  <w:widowControl w:val="0"/>
                  <w:rPr>
                    <w:sz w:val="14"/>
                    <w:lang w:eastAsia="lt-LT"/>
                  </w:rPr>
                </w:pPr>
                <w:r>
                  <w:rPr>
                    <w:sz w:val="14"/>
                    <w:lang w:eastAsia="lt-LT"/>
                  </w:rPr>
                  <w:t>LST EN ISO 7390</w:t>
                </w:r>
              </w:p>
            </w:tc>
            <w:tc>
              <w:tcPr>
                <w:tcW w:w="993" w:type="dxa"/>
                <w:vMerge/>
              </w:tcPr>
              <w:p w14:paraId="3FB5B332" w14:textId="77777777" w:rsidR="00DB70BD" w:rsidRDefault="00DB70BD">
                <w:pPr>
                  <w:widowControl w:val="0"/>
                  <w:jc w:val="center"/>
                  <w:rPr>
                    <w:sz w:val="14"/>
                    <w:lang w:eastAsia="lt-LT"/>
                  </w:rPr>
                </w:pPr>
              </w:p>
            </w:tc>
          </w:tr>
          <w:tr w:rsidR="00DB70BD" w14:paraId="3FB5B33A" w14:textId="77777777">
            <w:trPr>
              <w:cantSplit/>
            </w:trPr>
            <w:tc>
              <w:tcPr>
                <w:tcW w:w="454" w:type="dxa"/>
              </w:tcPr>
              <w:p w14:paraId="3FB5B334" w14:textId="77777777" w:rsidR="00DB70BD" w:rsidRDefault="00FE1433">
                <w:pPr>
                  <w:widowControl w:val="0"/>
                  <w:rPr>
                    <w:sz w:val="14"/>
                    <w:lang w:eastAsia="lt-LT"/>
                  </w:rPr>
                </w:pPr>
                <w:r>
                  <w:rPr>
                    <w:sz w:val="14"/>
                    <w:lang w:eastAsia="lt-LT"/>
                  </w:rPr>
                  <w:t>12.12</w:t>
                </w:r>
              </w:p>
            </w:tc>
            <w:tc>
              <w:tcPr>
                <w:tcW w:w="4536" w:type="dxa"/>
              </w:tcPr>
              <w:p w14:paraId="3FB5B335" w14:textId="77777777" w:rsidR="00DB70BD" w:rsidRDefault="00FE1433">
                <w:pPr>
                  <w:widowControl w:val="0"/>
                  <w:rPr>
                    <w:sz w:val="14"/>
                    <w:lang w:eastAsia="lt-LT"/>
                  </w:rPr>
                </w:pPr>
                <w:r>
                  <w:rPr>
                    <w:sz w:val="14"/>
                    <w:lang w:eastAsia="lt-LT"/>
                  </w:rPr>
                  <w:t xml:space="preserve">siūlių tarpikliai ir </w:t>
                </w:r>
                <w:proofErr w:type="spellStart"/>
                <w:r>
                  <w:rPr>
                    <w:sz w:val="14"/>
                    <w:lang w:eastAsia="lt-LT"/>
                  </w:rPr>
                  <w:t>sandarikliai</w:t>
                </w:r>
                <w:proofErr w:type="spellEnd"/>
                <w:r>
                  <w:rPr>
                    <w:sz w:val="14"/>
                    <w:lang w:eastAsia="lt-LT"/>
                  </w:rPr>
                  <w:t xml:space="preserve">. Karštųjų siūlių </w:t>
                </w:r>
                <w:proofErr w:type="spellStart"/>
                <w:r>
                  <w:rPr>
                    <w:sz w:val="14"/>
                    <w:lang w:eastAsia="lt-LT"/>
                  </w:rPr>
                  <w:t>sandarikliai</w:t>
                </w:r>
                <w:proofErr w:type="spellEnd"/>
              </w:p>
            </w:tc>
            <w:tc>
              <w:tcPr>
                <w:tcW w:w="2693" w:type="dxa"/>
              </w:tcPr>
              <w:p w14:paraId="3FB5B336" w14:textId="77777777" w:rsidR="00DB70BD" w:rsidRDefault="00FE1433">
                <w:pPr>
                  <w:widowControl w:val="0"/>
                  <w:rPr>
                    <w:sz w:val="14"/>
                    <w:lang w:eastAsia="lt-LT"/>
                  </w:rPr>
                </w:pPr>
                <w:r>
                  <w:rPr>
                    <w:sz w:val="14"/>
                    <w:lang w:eastAsia="lt-LT"/>
                  </w:rPr>
                  <w:t>LST EN 14188-1:2004(D)</w:t>
                </w:r>
              </w:p>
            </w:tc>
            <w:tc>
              <w:tcPr>
                <w:tcW w:w="4252" w:type="dxa"/>
              </w:tcPr>
              <w:p w14:paraId="3FB5B337" w14:textId="77777777" w:rsidR="00DB70BD" w:rsidRDefault="00FE1433">
                <w:pPr>
                  <w:widowControl w:val="0"/>
                  <w:rPr>
                    <w:sz w:val="14"/>
                    <w:lang w:eastAsia="lt-LT"/>
                  </w:rPr>
                </w:pPr>
                <w:r>
                  <w:rPr>
                    <w:sz w:val="14"/>
                    <w:lang w:eastAsia="lt-LT"/>
                  </w:rPr>
                  <w:t>esminės charakteristikos nurodytos standarte pagal naudojimo paskirtį</w:t>
                </w:r>
              </w:p>
            </w:tc>
            <w:tc>
              <w:tcPr>
                <w:tcW w:w="2835" w:type="dxa"/>
              </w:tcPr>
              <w:p w14:paraId="3FB5B338" w14:textId="77777777" w:rsidR="00DB70BD" w:rsidRDefault="00FE1433">
                <w:pPr>
                  <w:widowControl w:val="0"/>
                  <w:rPr>
                    <w:sz w:val="14"/>
                    <w:lang w:eastAsia="lt-LT"/>
                  </w:rPr>
                </w:pPr>
                <w:r>
                  <w:rPr>
                    <w:sz w:val="14"/>
                    <w:lang w:eastAsia="lt-LT"/>
                  </w:rPr>
                  <w:t xml:space="preserve">LST EN 14188-1 </w:t>
                </w:r>
              </w:p>
            </w:tc>
            <w:tc>
              <w:tcPr>
                <w:tcW w:w="993" w:type="dxa"/>
              </w:tcPr>
              <w:p w14:paraId="3FB5B339" w14:textId="77777777" w:rsidR="00DB70BD" w:rsidRDefault="00FE1433">
                <w:pPr>
                  <w:widowControl w:val="0"/>
                  <w:jc w:val="center"/>
                  <w:rPr>
                    <w:sz w:val="14"/>
                    <w:lang w:eastAsia="lt-LT"/>
                  </w:rPr>
                </w:pPr>
                <w:r>
                  <w:rPr>
                    <w:sz w:val="14"/>
                    <w:lang w:eastAsia="lt-LT"/>
                  </w:rPr>
                  <w:t>4</w:t>
                </w:r>
              </w:p>
            </w:tc>
          </w:tr>
          <w:tr w:rsidR="00DB70BD" w14:paraId="3FB5B341" w14:textId="77777777">
            <w:trPr>
              <w:cantSplit/>
            </w:trPr>
            <w:tc>
              <w:tcPr>
                <w:tcW w:w="454" w:type="dxa"/>
              </w:tcPr>
              <w:p w14:paraId="3FB5B33B" w14:textId="77777777" w:rsidR="00DB70BD" w:rsidRDefault="00FE1433">
                <w:pPr>
                  <w:widowControl w:val="0"/>
                  <w:rPr>
                    <w:sz w:val="14"/>
                    <w:lang w:eastAsia="lt-LT"/>
                  </w:rPr>
                </w:pPr>
                <w:r>
                  <w:rPr>
                    <w:sz w:val="14"/>
                    <w:lang w:eastAsia="lt-LT"/>
                  </w:rPr>
                  <w:t>12.13</w:t>
                </w:r>
              </w:p>
            </w:tc>
            <w:tc>
              <w:tcPr>
                <w:tcW w:w="4536" w:type="dxa"/>
              </w:tcPr>
              <w:p w14:paraId="3FB5B33C" w14:textId="77777777" w:rsidR="00DB70BD" w:rsidRDefault="00FE1433">
                <w:pPr>
                  <w:widowControl w:val="0"/>
                  <w:rPr>
                    <w:sz w:val="14"/>
                    <w:lang w:eastAsia="lt-LT"/>
                  </w:rPr>
                </w:pPr>
                <w:r>
                  <w:rPr>
                    <w:sz w:val="14"/>
                    <w:lang w:eastAsia="lt-LT"/>
                  </w:rPr>
                  <w:t xml:space="preserve">siūlių tarpikliai ir </w:t>
                </w:r>
                <w:proofErr w:type="spellStart"/>
                <w:r>
                  <w:rPr>
                    <w:sz w:val="14"/>
                    <w:lang w:eastAsia="lt-LT"/>
                  </w:rPr>
                  <w:t>sandarikliai</w:t>
                </w:r>
                <w:proofErr w:type="spellEnd"/>
                <w:r>
                  <w:rPr>
                    <w:sz w:val="14"/>
                    <w:lang w:eastAsia="lt-LT"/>
                  </w:rPr>
                  <w:t xml:space="preserve">. Šaltųjų siūlių </w:t>
                </w:r>
                <w:proofErr w:type="spellStart"/>
                <w:r>
                  <w:rPr>
                    <w:sz w:val="14"/>
                    <w:lang w:eastAsia="lt-LT"/>
                  </w:rPr>
                  <w:t>sandarikliai</w:t>
                </w:r>
                <w:proofErr w:type="spellEnd"/>
              </w:p>
            </w:tc>
            <w:tc>
              <w:tcPr>
                <w:tcW w:w="2693" w:type="dxa"/>
              </w:tcPr>
              <w:p w14:paraId="3FB5B33D" w14:textId="77777777" w:rsidR="00DB70BD" w:rsidRDefault="00FE1433">
                <w:pPr>
                  <w:widowControl w:val="0"/>
                  <w:rPr>
                    <w:sz w:val="14"/>
                    <w:lang w:eastAsia="lt-LT"/>
                  </w:rPr>
                </w:pPr>
                <w:r>
                  <w:rPr>
                    <w:sz w:val="14"/>
                    <w:lang w:eastAsia="lt-LT"/>
                  </w:rPr>
                  <w:t xml:space="preserve">LST EN 14188-2:2005(D) </w:t>
                </w:r>
              </w:p>
            </w:tc>
            <w:tc>
              <w:tcPr>
                <w:tcW w:w="4252" w:type="dxa"/>
              </w:tcPr>
              <w:p w14:paraId="3FB5B33E" w14:textId="77777777" w:rsidR="00DB70BD" w:rsidRDefault="00FE1433">
                <w:pPr>
                  <w:widowControl w:val="0"/>
                  <w:rPr>
                    <w:sz w:val="14"/>
                    <w:lang w:eastAsia="lt-LT"/>
                  </w:rPr>
                </w:pPr>
                <w:r>
                  <w:rPr>
                    <w:sz w:val="14"/>
                    <w:lang w:eastAsia="lt-LT"/>
                  </w:rPr>
                  <w:t>esminės charakteristikos nurodytos standarte pagal naudojimo paskirtį</w:t>
                </w:r>
              </w:p>
            </w:tc>
            <w:tc>
              <w:tcPr>
                <w:tcW w:w="2835" w:type="dxa"/>
              </w:tcPr>
              <w:p w14:paraId="3FB5B33F" w14:textId="77777777" w:rsidR="00DB70BD" w:rsidRDefault="00FE1433">
                <w:pPr>
                  <w:widowControl w:val="0"/>
                  <w:rPr>
                    <w:sz w:val="14"/>
                    <w:lang w:eastAsia="lt-LT"/>
                  </w:rPr>
                </w:pPr>
                <w:r>
                  <w:rPr>
                    <w:sz w:val="14"/>
                    <w:lang w:eastAsia="lt-LT"/>
                  </w:rPr>
                  <w:t>LST EN 14188-2</w:t>
                </w:r>
              </w:p>
            </w:tc>
            <w:tc>
              <w:tcPr>
                <w:tcW w:w="993" w:type="dxa"/>
              </w:tcPr>
              <w:p w14:paraId="3FB5B340" w14:textId="77777777" w:rsidR="00DB70BD" w:rsidRDefault="00FE1433">
                <w:pPr>
                  <w:widowControl w:val="0"/>
                  <w:jc w:val="center"/>
                  <w:rPr>
                    <w:sz w:val="14"/>
                    <w:lang w:eastAsia="lt-LT"/>
                  </w:rPr>
                </w:pPr>
                <w:r>
                  <w:rPr>
                    <w:sz w:val="14"/>
                    <w:lang w:eastAsia="lt-LT"/>
                  </w:rPr>
                  <w:t>4</w:t>
                </w:r>
              </w:p>
            </w:tc>
          </w:tr>
          <w:tr w:rsidR="00DB70BD" w14:paraId="3FB5B348" w14:textId="77777777">
            <w:trPr>
              <w:cantSplit/>
            </w:trPr>
            <w:tc>
              <w:tcPr>
                <w:tcW w:w="454" w:type="dxa"/>
              </w:tcPr>
              <w:p w14:paraId="3FB5B342" w14:textId="77777777" w:rsidR="00DB70BD" w:rsidRDefault="00FE1433">
                <w:pPr>
                  <w:widowControl w:val="0"/>
                  <w:rPr>
                    <w:sz w:val="14"/>
                    <w:lang w:eastAsia="lt-LT"/>
                  </w:rPr>
                </w:pPr>
                <w:r>
                  <w:rPr>
                    <w:sz w:val="14"/>
                    <w:lang w:eastAsia="lt-LT"/>
                  </w:rPr>
                  <w:t>12.14</w:t>
                </w:r>
              </w:p>
            </w:tc>
            <w:tc>
              <w:tcPr>
                <w:tcW w:w="4536" w:type="dxa"/>
              </w:tcPr>
              <w:p w14:paraId="3FB5B343" w14:textId="77777777" w:rsidR="00DB70BD" w:rsidRDefault="00FE1433">
                <w:pPr>
                  <w:widowControl w:val="0"/>
                  <w:rPr>
                    <w:sz w:val="14"/>
                    <w:lang w:eastAsia="lt-LT"/>
                  </w:rPr>
                </w:pPr>
                <w:r>
                  <w:rPr>
                    <w:sz w:val="14"/>
                    <w:lang w:eastAsia="lt-LT"/>
                  </w:rPr>
                  <w:t xml:space="preserve">siūlių tarpikliai ir </w:t>
                </w:r>
                <w:proofErr w:type="spellStart"/>
                <w:r>
                  <w:rPr>
                    <w:sz w:val="14"/>
                    <w:lang w:eastAsia="lt-LT"/>
                  </w:rPr>
                  <w:t>sandarikliai</w:t>
                </w:r>
                <w:proofErr w:type="spellEnd"/>
                <w:r>
                  <w:rPr>
                    <w:sz w:val="14"/>
                    <w:lang w:eastAsia="lt-LT"/>
                  </w:rPr>
                  <w:t xml:space="preserve">. Siūlių gatavi </w:t>
                </w:r>
                <w:proofErr w:type="spellStart"/>
                <w:r>
                  <w:rPr>
                    <w:sz w:val="14"/>
                    <w:lang w:eastAsia="lt-LT"/>
                  </w:rPr>
                  <w:t>sandarikliai</w:t>
                </w:r>
                <w:proofErr w:type="spellEnd"/>
              </w:p>
            </w:tc>
            <w:tc>
              <w:tcPr>
                <w:tcW w:w="2693" w:type="dxa"/>
              </w:tcPr>
              <w:p w14:paraId="3FB5B344" w14:textId="77777777" w:rsidR="00DB70BD" w:rsidRDefault="00FE1433">
                <w:pPr>
                  <w:widowControl w:val="0"/>
                  <w:rPr>
                    <w:sz w:val="14"/>
                    <w:lang w:eastAsia="lt-LT"/>
                  </w:rPr>
                </w:pPr>
                <w:r>
                  <w:rPr>
                    <w:sz w:val="14"/>
                    <w:lang w:eastAsia="lt-LT"/>
                  </w:rPr>
                  <w:t>LST EN 14188-3:2006(D)</w:t>
                </w:r>
              </w:p>
            </w:tc>
            <w:tc>
              <w:tcPr>
                <w:tcW w:w="4252" w:type="dxa"/>
              </w:tcPr>
              <w:p w14:paraId="3FB5B345" w14:textId="77777777" w:rsidR="00DB70BD" w:rsidRDefault="00FE1433">
                <w:pPr>
                  <w:widowControl w:val="0"/>
                  <w:rPr>
                    <w:sz w:val="14"/>
                    <w:lang w:eastAsia="lt-LT"/>
                  </w:rPr>
                </w:pPr>
                <w:r>
                  <w:rPr>
                    <w:sz w:val="14"/>
                    <w:lang w:eastAsia="lt-LT"/>
                  </w:rPr>
                  <w:t>esminės charakteristikos nurodytos standarte pagal naudojimo paskirtį</w:t>
                </w:r>
              </w:p>
            </w:tc>
            <w:tc>
              <w:tcPr>
                <w:tcW w:w="2835" w:type="dxa"/>
              </w:tcPr>
              <w:p w14:paraId="3FB5B346" w14:textId="77777777" w:rsidR="00DB70BD" w:rsidRDefault="00FE1433">
                <w:pPr>
                  <w:widowControl w:val="0"/>
                  <w:rPr>
                    <w:sz w:val="14"/>
                    <w:lang w:eastAsia="lt-LT"/>
                  </w:rPr>
                </w:pPr>
                <w:r>
                  <w:rPr>
                    <w:sz w:val="14"/>
                    <w:lang w:eastAsia="lt-LT"/>
                  </w:rPr>
                  <w:t>LST EN 14188-3</w:t>
                </w:r>
              </w:p>
            </w:tc>
            <w:tc>
              <w:tcPr>
                <w:tcW w:w="993" w:type="dxa"/>
              </w:tcPr>
              <w:p w14:paraId="3FB5B347" w14:textId="77777777" w:rsidR="00DB70BD" w:rsidRDefault="00FE1433">
                <w:pPr>
                  <w:widowControl w:val="0"/>
                  <w:jc w:val="center"/>
                  <w:rPr>
                    <w:sz w:val="14"/>
                    <w:lang w:eastAsia="lt-LT"/>
                  </w:rPr>
                </w:pPr>
                <w:r>
                  <w:rPr>
                    <w:sz w:val="14"/>
                    <w:lang w:eastAsia="lt-LT"/>
                  </w:rPr>
                  <w:t>4</w:t>
                </w:r>
              </w:p>
            </w:tc>
          </w:tr>
          <w:tr w:rsidR="00DB70BD" w14:paraId="3FB5B34F" w14:textId="77777777">
            <w:trPr>
              <w:cantSplit/>
            </w:trPr>
            <w:tc>
              <w:tcPr>
                <w:tcW w:w="454" w:type="dxa"/>
              </w:tcPr>
              <w:p w14:paraId="3FB5B349" w14:textId="77777777" w:rsidR="00DB70BD" w:rsidRDefault="00FE1433">
                <w:pPr>
                  <w:widowControl w:val="0"/>
                  <w:rPr>
                    <w:sz w:val="14"/>
                    <w:lang w:eastAsia="lt-LT"/>
                  </w:rPr>
                </w:pPr>
                <w:r>
                  <w:rPr>
                    <w:sz w:val="14"/>
                    <w:lang w:eastAsia="lt-LT"/>
                  </w:rPr>
                  <w:t>12.15</w:t>
                </w:r>
              </w:p>
            </w:tc>
            <w:tc>
              <w:tcPr>
                <w:tcW w:w="4536" w:type="dxa"/>
              </w:tcPr>
              <w:p w14:paraId="3FB5B34A" w14:textId="77777777" w:rsidR="00DB70BD" w:rsidRDefault="00FE1433">
                <w:pPr>
                  <w:widowControl w:val="0"/>
                  <w:rPr>
                    <w:sz w:val="14"/>
                    <w:lang w:eastAsia="lt-LT"/>
                  </w:rPr>
                </w:pPr>
                <w:r>
                  <w:rPr>
                    <w:sz w:val="14"/>
                    <w:lang w:eastAsia="lt-LT"/>
                  </w:rPr>
                  <w:t xml:space="preserve">lankstieji hidroizoliaciniai lakštai. Plastikiniai ir </w:t>
                </w:r>
                <w:proofErr w:type="spellStart"/>
                <w:r>
                  <w:rPr>
                    <w:sz w:val="14"/>
                    <w:lang w:eastAsia="lt-LT"/>
                  </w:rPr>
                  <w:t>elastomeriniai</w:t>
                </w:r>
                <w:proofErr w:type="spellEnd"/>
                <w:r>
                  <w:rPr>
                    <w:sz w:val="14"/>
                    <w:lang w:eastAsia="lt-LT"/>
                  </w:rPr>
                  <w:t xml:space="preserve"> hidroizoliaciniai sluoksniai</w:t>
                </w:r>
              </w:p>
            </w:tc>
            <w:tc>
              <w:tcPr>
                <w:tcW w:w="2693" w:type="dxa"/>
              </w:tcPr>
              <w:p w14:paraId="3FB5B34B" w14:textId="77777777" w:rsidR="00DB70BD" w:rsidRDefault="00FE1433">
                <w:pPr>
                  <w:widowControl w:val="0"/>
                  <w:rPr>
                    <w:sz w:val="14"/>
                    <w:lang w:eastAsia="lt-LT"/>
                  </w:rPr>
                </w:pPr>
                <w:r>
                  <w:rPr>
                    <w:sz w:val="14"/>
                    <w:lang w:eastAsia="lt-LT"/>
                  </w:rPr>
                  <w:t>LST EN 14909:2012(D)</w:t>
                </w:r>
              </w:p>
            </w:tc>
            <w:tc>
              <w:tcPr>
                <w:tcW w:w="4252" w:type="dxa"/>
              </w:tcPr>
              <w:p w14:paraId="3FB5B34C" w14:textId="77777777" w:rsidR="00DB70BD" w:rsidRDefault="00FE1433">
                <w:pPr>
                  <w:widowControl w:val="0"/>
                  <w:rPr>
                    <w:sz w:val="14"/>
                    <w:lang w:eastAsia="lt-LT"/>
                  </w:rPr>
                </w:pPr>
                <w:r>
                  <w:rPr>
                    <w:sz w:val="14"/>
                    <w:lang w:eastAsia="lt-LT"/>
                  </w:rPr>
                  <w:t>esminės charakteristikos nurodytos standarte pagal naudojimo paskirtį</w:t>
                </w:r>
              </w:p>
            </w:tc>
            <w:tc>
              <w:tcPr>
                <w:tcW w:w="2835" w:type="dxa"/>
              </w:tcPr>
              <w:p w14:paraId="3FB5B34D" w14:textId="77777777" w:rsidR="00DB70BD" w:rsidRDefault="00FE1433">
                <w:pPr>
                  <w:widowControl w:val="0"/>
                  <w:rPr>
                    <w:sz w:val="14"/>
                    <w:lang w:eastAsia="lt-LT"/>
                  </w:rPr>
                </w:pPr>
                <w:r>
                  <w:rPr>
                    <w:sz w:val="14"/>
                    <w:lang w:eastAsia="lt-LT"/>
                  </w:rPr>
                  <w:t>LST EN 14909</w:t>
                </w:r>
              </w:p>
            </w:tc>
            <w:tc>
              <w:tcPr>
                <w:tcW w:w="993" w:type="dxa"/>
              </w:tcPr>
              <w:p w14:paraId="3FB5B34E" w14:textId="77777777" w:rsidR="00DB70BD" w:rsidRDefault="00FE1433">
                <w:pPr>
                  <w:widowControl w:val="0"/>
                  <w:jc w:val="center"/>
                  <w:rPr>
                    <w:sz w:val="14"/>
                    <w:lang w:eastAsia="lt-LT"/>
                  </w:rPr>
                </w:pPr>
                <w:r>
                  <w:rPr>
                    <w:sz w:val="14"/>
                    <w:lang w:eastAsia="lt-LT"/>
                  </w:rPr>
                  <w:t>1, 3, 4</w:t>
                </w:r>
              </w:p>
            </w:tc>
          </w:tr>
          <w:tr w:rsidR="00DB70BD" w14:paraId="3FB5B356" w14:textId="77777777">
            <w:trPr>
              <w:cantSplit/>
            </w:trPr>
            <w:tc>
              <w:tcPr>
                <w:tcW w:w="454" w:type="dxa"/>
              </w:tcPr>
              <w:p w14:paraId="3FB5B350" w14:textId="77777777" w:rsidR="00DB70BD" w:rsidRDefault="00FE1433">
                <w:pPr>
                  <w:widowControl w:val="0"/>
                  <w:rPr>
                    <w:sz w:val="14"/>
                    <w:lang w:eastAsia="lt-LT"/>
                  </w:rPr>
                </w:pPr>
                <w:r>
                  <w:rPr>
                    <w:sz w:val="14"/>
                    <w:lang w:eastAsia="lt-LT"/>
                  </w:rPr>
                  <w:t>12.16</w:t>
                </w:r>
              </w:p>
            </w:tc>
            <w:tc>
              <w:tcPr>
                <w:tcW w:w="4536" w:type="dxa"/>
              </w:tcPr>
              <w:p w14:paraId="3FB5B351" w14:textId="77777777" w:rsidR="00DB70BD" w:rsidRDefault="00FE1433">
                <w:pPr>
                  <w:widowControl w:val="0"/>
                  <w:rPr>
                    <w:sz w:val="14"/>
                    <w:lang w:eastAsia="lt-LT"/>
                  </w:rPr>
                </w:pPr>
                <w:r>
                  <w:rPr>
                    <w:sz w:val="14"/>
                    <w:lang w:eastAsia="lt-LT"/>
                  </w:rPr>
                  <w:t>lankstieji hidroizoliaciniai lakštai. Bituminiai hidroizoliaciniai sluoksniai</w:t>
                </w:r>
              </w:p>
            </w:tc>
            <w:tc>
              <w:tcPr>
                <w:tcW w:w="2693" w:type="dxa"/>
              </w:tcPr>
              <w:p w14:paraId="3FB5B352" w14:textId="77777777" w:rsidR="00DB70BD" w:rsidRDefault="00FE1433">
                <w:pPr>
                  <w:widowControl w:val="0"/>
                  <w:rPr>
                    <w:sz w:val="14"/>
                    <w:lang w:eastAsia="lt-LT"/>
                  </w:rPr>
                </w:pPr>
                <w:r>
                  <w:rPr>
                    <w:sz w:val="14"/>
                    <w:lang w:eastAsia="lt-LT"/>
                  </w:rPr>
                  <w:t>LST EN 14967:2006(D)</w:t>
                </w:r>
              </w:p>
            </w:tc>
            <w:tc>
              <w:tcPr>
                <w:tcW w:w="4252" w:type="dxa"/>
              </w:tcPr>
              <w:p w14:paraId="3FB5B353" w14:textId="77777777" w:rsidR="00DB70BD" w:rsidRDefault="00FE1433">
                <w:pPr>
                  <w:widowControl w:val="0"/>
                  <w:rPr>
                    <w:sz w:val="14"/>
                    <w:lang w:eastAsia="lt-LT"/>
                  </w:rPr>
                </w:pPr>
                <w:r>
                  <w:rPr>
                    <w:sz w:val="14"/>
                    <w:lang w:eastAsia="lt-LT"/>
                  </w:rPr>
                  <w:t>esminės charakteristikos nurodytos standarte pagal naudojimo paskirtį</w:t>
                </w:r>
              </w:p>
            </w:tc>
            <w:tc>
              <w:tcPr>
                <w:tcW w:w="2835" w:type="dxa"/>
              </w:tcPr>
              <w:p w14:paraId="3FB5B354" w14:textId="77777777" w:rsidR="00DB70BD" w:rsidRDefault="00FE1433">
                <w:pPr>
                  <w:widowControl w:val="0"/>
                  <w:rPr>
                    <w:sz w:val="14"/>
                    <w:lang w:eastAsia="lt-LT"/>
                  </w:rPr>
                </w:pPr>
                <w:r>
                  <w:rPr>
                    <w:sz w:val="14"/>
                    <w:lang w:eastAsia="lt-LT"/>
                  </w:rPr>
                  <w:t>LST EN 14967</w:t>
                </w:r>
              </w:p>
            </w:tc>
            <w:tc>
              <w:tcPr>
                <w:tcW w:w="993" w:type="dxa"/>
              </w:tcPr>
              <w:p w14:paraId="3FB5B355" w14:textId="77777777" w:rsidR="00DB70BD" w:rsidRDefault="00FE1433">
                <w:pPr>
                  <w:widowControl w:val="0"/>
                  <w:jc w:val="center"/>
                  <w:rPr>
                    <w:sz w:val="14"/>
                    <w:lang w:eastAsia="lt-LT"/>
                  </w:rPr>
                </w:pPr>
                <w:r>
                  <w:rPr>
                    <w:sz w:val="14"/>
                    <w:lang w:eastAsia="lt-LT"/>
                  </w:rPr>
                  <w:t>1, 3, 4</w:t>
                </w:r>
              </w:p>
            </w:tc>
          </w:tr>
          <w:tr w:rsidR="00DB70BD" w14:paraId="3FB5B35D" w14:textId="77777777">
            <w:trPr>
              <w:cantSplit/>
            </w:trPr>
            <w:tc>
              <w:tcPr>
                <w:tcW w:w="454" w:type="dxa"/>
              </w:tcPr>
              <w:p w14:paraId="3FB5B357" w14:textId="77777777" w:rsidR="00DB70BD" w:rsidRDefault="00FE1433">
                <w:pPr>
                  <w:widowControl w:val="0"/>
                  <w:rPr>
                    <w:sz w:val="14"/>
                    <w:lang w:eastAsia="lt-LT"/>
                  </w:rPr>
                </w:pPr>
                <w:r>
                  <w:rPr>
                    <w:sz w:val="14"/>
                    <w:lang w:eastAsia="lt-LT"/>
                  </w:rPr>
                  <w:t>12.17</w:t>
                </w:r>
              </w:p>
            </w:tc>
            <w:tc>
              <w:tcPr>
                <w:tcW w:w="4536" w:type="dxa"/>
              </w:tcPr>
              <w:p w14:paraId="3FB5B358" w14:textId="77777777" w:rsidR="00DB70BD" w:rsidRDefault="00FE1433">
                <w:pPr>
                  <w:widowControl w:val="0"/>
                  <w:rPr>
                    <w:sz w:val="14"/>
                    <w:lang w:eastAsia="lt-LT"/>
                  </w:rPr>
                </w:pPr>
                <w:r>
                  <w:rPr>
                    <w:sz w:val="14"/>
                    <w:lang w:eastAsia="lt-LT"/>
                  </w:rPr>
                  <w:t>lankstieji hidroizoliaciniai lakštai. Armuotieji bituminiai hidroizoliaciniai betoninių tiltų paklotų ir kitų betoninių eismo zonų lakštai</w:t>
                </w:r>
              </w:p>
            </w:tc>
            <w:tc>
              <w:tcPr>
                <w:tcW w:w="2693" w:type="dxa"/>
              </w:tcPr>
              <w:p w14:paraId="3FB5B359" w14:textId="77777777" w:rsidR="00DB70BD" w:rsidRDefault="00FE1433">
                <w:pPr>
                  <w:widowControl w:val="0"/>
                  <w:rPr>
                    <w:sz w:val="14"/>
                    <w:lang w:eastAsia="lt-LT"/>
                  </w:rPr>
                </w:pPr>
                <w:r>
                  <w:rPr>
                    <w:sz w:val="14"/>
                    <w:lang w:eastAsia="lt-LT"/>
                  </w:rPr>
                  <w:t>LST EN 14695:2010(D)</w:t>
                </w:r>
              </w:p>
            </w:tc>
            <w:tc>
              <w:tcPr>
                <w:tcW w:w="4252" w:type="dxa"/>
              </w:tcPr>
              <w:p w14:paraId="3FB5B35A" w14:textId="77777777" w:rsidR="00DB70BD" w:rsidRDefault="00FE1433">
                <w:pPr>
                  <w:widowControl w:val="0"/>
                  <w:rPr>
                    <w:sz w:val="14"/>
                    <w:lang w:eastAsia="lt-LT"/>
                  </w:rPr>
                </w:pPr>
                <w:r>
                  <w:rPr>
                    <w:sz w:val="14"/>
                    <w:lang w:eastAsia="lt-LT"/>
                  </w:rPr>
                  <w:t>esminės charakteristikos nurodytos standarte pagal naudojimo paskirtį</w:t>
                </w:r>
              </w:p>
            </w:tc>
            <w:tc>
              <w:tcPr>
                <w:tcW w:w="2835" w:type="dxa"/>
              </w:tcPr>
              <w:p w14:paraId="3FB5B35B" w14:textId="77777777" w:rsidR="00DB70BD" w:rsidRDefault="00FE1433">
                <w:pPr>
                  <w:widowControl w:val="0"/>
                  <w:rPr>
                    <w:sz w:val="14"/>
                    <w:lang w:eastAsia="lt-LT"/>
                  </w:rPr>
                </w:pPr>
                <w:r>
                  <w:rPr>
                    <w:sz w:val="14"/>
                    <w:lang w:eastAsia="lt-LT"/>
                  </w:rPr>
                  <w:t>LST EN 14695</w:t>
                </w:r>
              </w:p>
            </w:tc>
            <w:tc>
              <w:tcPr>
                <w:tcW w:w="993" w:type="dxa"/>
              </w:tcPr>
              <w:p w14:paraId="3FB5B35C" w14:textId="77777777" w:rsidR="00DB70BD" w:rsidRDefault="00FE1433">
                <w:pPr>
                  <w:widowControl w:val="0"/>
                  <w:jc w:val="center"/>
                  <w:rPr>
                    <w:sz w:val="14"/>
                    <w:lang w:eastAsia="lt-LT"/>
                  </w:rPr>
                </w:pPr>
                <w:r>
                  <w:rPr>
                    <w:sz w:val="14"/>
                    <w:lang w:eastAsia="lt-LT"/>
                  </w:rPr>
                  <w:t>2+</w:t>
                </w:r>
              </w:p>
            </w:tc>
          </w:tr>
          <w:tr w:rsidR="00DB70BD" w14:paraId="3FB5B364" w14:textId="77777777">
            <w:trPr>
              <w:cantSplit/>
            </w:trPr>
            <w:tc>
              <w:tcPr>
                <w:tcW w:w="454" w:type="dxa"/>
                <w:tcBorders>
                  <w:bottom w:val="single" w:sz="4" w:space="0" w:color="auto"/>
                </w:tcBorders>
              </w:tcPr>
              <w:p w14:paraId="3FB5B35E" w14:textId="77777777" w:rsidR="00DB70BD" w:rsidRDefault="00FE1433">
                <w:pPr>
                  <w:widowControl w:val="0"/>
                  <w:rPr>
                    <w:sz w:val="14"/>
                    <w:lang w:eastAsia="lt-LT"/>
                  </w:rPr>
                </w:pPr>
                <w:r>
                  <w:rPr>
                    <w:sz w:val="14"/>
                    <w:lang w:eastAsia="lt-LT"/>
                  </w:rPr>
                  <w:t>12.18</w:t>
                </w:r>
              </w:p>
            </w:tc>
            <w:tc>
              <w:tcPr>
                <w:tcW w:w="4536" w:type="dxa"/>
              </w:tcPr>
              <w:p w14:paraId="3FB5B35F" w14:textId="77777777" w:rsidR="00DB70BD" w:rsidRDefault="00FE1433">
                <w:pPr>
                  <w:widowControl w:val="0"/>
                  <w:rPr>
                    <w:sz w:val="14"/>
                    <w:lang w:eastAsia="lt-LT"/>
                  </w:rPr>
                </w:pPr>
                <w:r>
                  <w:rPr>
                    <w:sz w:val="14"/>
                    <w:lang w:eastAsia="lt-LT"/>
                  </w:rPr>
                  <w:t xml:space="preserve">pastatų ir pėsčiųjų takų siūlių nekonstrukciniai </w:t>
                </w:r>
                <w:proofErr w:type="spellStart"/>
                <w:r>
                  <w:rPr>
                    <w:sz w:val="14"/>
                    <w:lang w:eastAsia="lt-LT"/>
                  </w:rPr>
                  <w:t>sandarikliai</w:t>
                </w:r>
                <w:proofErr w:type="spellEnd"/>
                <w:r>
                  <w:rPr>
                    <w:sz w:val="14"/>
                    <w:lang w:eastAsia="lt-LT"/>
                  </w:rPr>
                  <w:t xml:space="preserve">. </w:t>
                </w:r>
              </w:p>
            </w:tc>
            <w:tc>
              <w:tcPr>
                <w:tcW w:w="2693" w:type="dxa"/>
              </w:tcPr>
              <w:p w14:paraId="3FB5B360" w14:textId="77777777" w:rsidR="00DB70BD" w:rsidRDefault="00FE1433">
                <w:pPr>
                  <w:widowControl w:val="0"/>
                  <w:rPr>
                    <w:sz w:val="14"/>
                    <w:lang w:eastAsia="lt-LT"/>
                  </w:rPr>
                </w:pPr>
                <w:r>
                  <w:rPr>
                    <w:sz w:val="14"/>
                    <w:lang w:eastAsia="lt-LT"/>
                  </w:rPr>
                  <w:t>LST EN 15651-1:2012(D)</w:t>
                </w:r>
              </w:p>
            </w:tc>
            <w:tc>
              <w:tcPr>
                <w:tcW w:w="4252" w:type="dxa"/>
              </w:tcPr>
              <w:p w14:paraId="3FB5B361" w14:textId="77777777" w:rsidR="00DB70BD" w:rsidRDefault="00FE1433">
                <w:pPr>
                  <w:widowControl w:val="0"/>
                  <w:rPr>
                    <w:sz w:val="14"/>
                    <w:lang w:eastAsia="lt-LT"/>
                  </w:rPr>
                </w:pPr>
                <w:r>
                  <w:rPr>
                    <w:sz w:val="14"/>
                    <w:lang w:eastAsia="lt-LT"/>
                  </w:rPr>
                  <w:t>esminės charakteristikos nurodytos standarte pagal naudojimo paskirtį</w:t>
                </w:r>
              </w:p>
            </w:tc>
            <w:tc>
              <w:tcPr>
                <w:tcW w:w="2835" w:type="dxa"/>
              </w:tcPr>
              <w:p w14:paraId="3FB5B362" w14:textId="77777777" w:rsidR="00DB70BD" w:rsidRDefault="00FE1433">
                <w:pPr>
                  <w:widowControl w:val="0"/>
                  <w:rPr>
                    <w:sz w:val="14"/>
                    <w:lang w:eastAsia="lt-LT"/>
                  </w:rPr>
                </w:pPr>
                <w:r>
                  <w:rPr>
                    <w:sz w:val="14"/>
                    <w:lang w:eastAsia="lt-LT"/>
                  </w:rPr>
                  <w:t>LST EN 15651-1</w:t>
                </w:r>
              </w:p>
            </w:tc>
            <w:tc>
              <w:tcPr>
                <w:tcW w:w="993" w:type="dxa"/>
              </w:tcPr>
              <w:p w14:paraId="3FB5B363" w14:textId="77777777" w:rsidR="00DB70BD" w:rsidRDefault="00FE1433">
                <w:pPr>
                  <w:widowControl w:val="0"/>
                  <w:jc w:val="center"/>
                  <w:rPr>
                    <w:sz w:val="14"/>
                    <w:lang w:eastAsia="lt-LT"/>
                  </w:rPr>
                </w:pPr>
                <w:r>
                  <w:rPr>
                    <w:sz w:val="14"/>
                    <w:lang w:eastAsia="lt-LT"/>
                  </w:rPr>
                  <w:t>1, 3, 4</w:t>
                </w:r>
              </w:p>
            </w:tc>
          </w:tr>
          <w:tr w:rsidR="00DB70BD" w14:paraId="3FB5B36B" w14:textId="77777777">
            <w:trPr>
              <w:cantSplit/>
            </w:trPr>
            <w:tc>
              <w:tcPr>
                <w:tcW w:w="454" w:type="dxa"/>
                <w:tcBorders>
                  <w:bottom w:val="nil"/>
                </w:tcBorders>
              </w:tcPr>
              <w:p w14:paraId="3FB5B365" w14:textId="77777777" w:rsidR="00DB70BD" w:rsidRDefault="00DB70BD">
                <w:pPr>
                  <w:widowControl w:val="0"/>
                  <w:rPr>
                    <w:sz w:val="14"/>
                    <w:lang w:eastAsia="lt-LT"/>
                  </w:rPr>
                </w:pPr>
              </w:p>
            </w:tc>
            <w:tc>
              <w:tcPr>
                <w:tcW w:w="4536" w:type="dxa"/>
              </w:tcPr>
              <w:p w14:paraId="3FB5B366" w14:textId="77777777" w:rsidR="00DB70BD" w:rsidRDefault="00FE1433">
                <w:pPr>
                  <w:widowControl w:val="0"/>
                  <w:rPr>
                    <w:sz w:val="14"/>
                    <w:lang w:eastAsia="lt-LT"/>
                  </w:rPr>
                </w:pPr>
                <w:r>
                  <w:rPr>
                    <w:sz w:val="14"/>
                    <w:lang w:eastAsia="lt-LT"/>
                  </w:rPr>
                  <w:t xml:space="preserve">pastatų ir pėsčiųjų takų siūlių nekonstrukciniai </w:t>
                </w:r>
                <w:proofErr w:type="spellStart"/>
                <w:r>
                  <w:rPr>
                    <w:sz w:val="14"/>
                    <w:lang w:eastAsia="lt-LT"/>
                  </w:rPr>
                  <w:t>sandarikliai</w:t>
                </w:r>
                <w:proofErr w:type="spellEnd"/>
                <w:r>
                  <w:rPr>
                    <w:sz w:val="14"/>
                    <w:lang w:eastAsia="lt-LT"/>
                  </w:rPr>
                  <w:t>.</w:t>
                </w:r>
              </w:p>
            </w:tc>
            <w:tc>
              <w:tcPr>
                <w:tcW w:w="2693" w:type="dxa"/>
              </w:tcPr>
              <w:p w14:paraId="3FB5B367" w14:textId="77777777" w:rsidR="00DB70BD" w:rsidRDefault="00FE1433">
                <w:pPr>
                  <w:widowControl w:val="0"/>
                  <w:rPr>
                    <w:sz w:val="14"/>
                    <w:lang w:eastAsia="lt-LT"/>
                  </w:rPr>
                </w:pPr>
                <w:r>
                  <w:rPr>
                    <w:sz w:val="14"/>
                    <w:lang w:eastAsia="lt-LT"/>
                  </w:rPr>
                  <w:t>LST EN 15651-2:2012(D)</w:t>
                </w:r>
              </w:p>
            </w:tc>
            <w:tc>
              <w:tcPr>
                <w:tcW w:w="4252" w:type="dxa"/>
              </w:tcPr>
              <w:p w14:paraId="3FB5B368" w14:textId="77777777" w:rsidR="00DB70BD" w:rsidRDefault="00FE1433">
                <w:pPr>
                  <w:widowControl w:val="0"/>
                  <w:rPr>
                    <w:sz w:val="14"/>
                    <w:lang w:eastAsia="lt-LT"/>
                  </w:rPr>
                </w:pPr>
                <w:r>
                  <w:rPr>
                    <w:sz w:val="14"/>
                    <w:lang w:eastAsia="lt-LT"/>
                  </w:rPr>
                  <w:t>esminės charakteristikos nurodytos standarte pagal naudojimo paskirtį</w:t>
                </w:r>
              </w:p>
            </w:tc>
            <w:tc>
              <w:tcPr>
                <w:tcW w:w="2835" w:type="dxa"/>
              </w:tcPr>
              <w:p w14:paraId="3FB5B369" w14:textId="77777777" w:rsidR="00DB70BD" w:rsidRDefault="00FE1433">
                <w:pPr>
                  <w:widowControl w:val="0"/>
                  <w:rPr>
                    <w:sz w:val="14"/>
                    <w:lang w:eastAsia="lt-LT"/>
                  </w:rPr>
                </w:pPr>
                <w:r>
                  <w:rPr>
                    <w:sz w:val="14"/>
                    <w:lang w:eastAsia="lt-LT"/>
                  </w:rPr>
                  <w:t>LST EN 15651-2</w:t>
                </w:r>
              </w:p>
            </w:tc>
            <w:tc>
              <w:tcPr>
                <w:tcW w:w="993" w:type="dxa"/>
              </w:tcPr>
              <w:p w14:paraId="3FB5B36A" w14:textId="77777777" w:rsidR="00DB70BD" w:rsidRDefault="00FE1433">
                <w:pPr>
                  <w:widowControl w:val="0"/>
                  <w:jc w:val="center"/>
                  <w:rPr>
                    <w:sz w:val="14"/>
                    <w:lang w:eastAsia="lt-LT"/>
                  </w:rPr>
                </w:pPr>
                <w:r>
                  <w:rPr>
                    <w:sz w:val="14"/>
                    <w:lang w:eastAsia="lt-LT"/>
                  </w:rPr>
                  <w:t>1, 3, 4</w:t>
                </w:r>
              </w:p>
            </w:tc>
          </w:tr>
          <w:tr w:rsidR="00DB70BD" w14:paraId="3FB5B372" w14:textId="77777777">
            <w:trPr>
              <w:cantSplit/>
            </w:trPr>
            <w:tc>
              <w:tcPr>
                <w:tcW w:w="454" w:type="dxa"/>
                <w:tcBorders>
                  <w:top w:val="nil"/>
                  <w:bottom w:val="nil"/>
                </w:tcBorders>
              </w:tcPr>
              <w:p w14:paraId="3FB5B36C" w14:textId="77777777" w:rsidR="00DB70BD" w:rsidRDefault="00DB70BD">
                <w:pPr>
                  <w:widowControl w:val="0"/>
                  <w:rPr>
                    <w:sz w:val="14"/>
                    <w:lang w:eastAsia="lt-LT"/>
                  </w:rPr>
                </w:pPr>
              </w:p>
            </w:tc>
            <w:tc>
              <w:tcPr>
                <w:tcW w:w="4536" w:type="dxa"/>
              </w:tcPr>
              <w:p w14:paraId="3FB5B36D" w14:textId="77777777" w:rsidR="00DB70BD" w:rsidRDefault="00FE1433">
                <w:pPr>
                  <w:widowControl w:val="0"/>
                  <w:rPr>
                    <w:sz w:val="14"/>
                    <w:lang w:eastAsia="lt-LT"/>
                  </w:rPr>
                </w:pPr>
                <w:r>
                  <w:rPr>
                    <w:sz w:val="14"/>
                    <w:lang w:eastAsia="lt-LT"/>
                  </w:rPr>
                  <w:t xml:space="preserve">pastatų ir pėsčiųjų takų siūlių nekonstrukciniai </w:t>
                </w:r>
                <w:proofErr w:type="spellStart"/>
                <w:r>
                  <w:rPr>
                    <w:sz w:val="14"/>
                    <w:lang w:eastAsia="lt-LT"/>
                  </w:rPr>
                  <w:t>sandarikliai</w:t>
                </w:r>
                <w:proofErr w:type="spellEnd"/>
                <w:r>
                  <w:rPr>
                    <w:sz w:val="14"/>
                    <w:lang w:eastAsia="lt-LT"/>
                  </w:rPr>
                  <w:t>.</w:t>
                </w:r>
              </w:p>
            </w:tc>
            <w:tc>
              <w:tcPr>
                <w:tcW w:w="2693" w:type="dxa"/>
              </w:tcPr>
              <w:p w14:paraId="3FB5B36E" w14:textId="77777777" w:rsidR="00DB70BD" w:rsidRDefault="00FE1433">
                <w:pPr>
                  <w:widowControl w:val="0"/>
                  <w:rPr>
                    <w:sz w:val="14"/>
                    <w:lang w:eastAsia="lt-LT"/>
                  </w:rPr>
                </w:pPr>
                <w:r>
                  <w:rPr>
                    <w:sz w:val="14"/>
                    <w:lang w:eastAsia="lt-LT"/>
                  </w:rPr>
                  <w:t>LST EN 15651-3:2012(D)</w:t>
                </w:r>
              </w:p>
            </w:tc>
            <w:tc>
              <w:tcPr>
                <w:tcW w:w="4252" w:type="dxa"/>
              </w:tcPr>
              <w:p w14:paraId="3FB5B36F" w14:textId="77777777" w:rsidR="00DB70BD" w:rsidRDefault="00FE1433">
                <w:pPr>
                  <w:widowControl w:val="0"/>
                  <w:rPr>
                    <w:sz w:val="14"/>
                    <w:lang w:eastAsia="lt-LT"/>
                  </w:rPr>
                </w:pPr>
                <w:r>
                  <w:rPr>
                    <w:sz w:val="14"/>
                    <w:lang w:eastAsia="lt-LT"/>
                  </w:rPr>
                  <w:t>esminės charakteristikos nurodytos standarte pagal naudojimo paskirtį</w:t>
                </w:r>
              </w:p>
            </w:tc>
            <w:tc>
              <w:tcPr>
                <w:tcW w:w="2835" w:type="dxa"/>
              </w:tcPr>
              <w:p w14:paraId="3FB5B370" w14:textId="77777777" w:rsidR="00DB70BD" w:rsidRDefault="00FE1433">
                <w:pPr>
                  <w:widowControl w:val="0"/>
                  <w:rPr>
                    <w:sz w:val="14"/>
                    <w:lang w:eastAsia="lt-LT"/>
                  </w:rPr>
                </w:pPr>
                <w:r>
                  <w:rPr>
                    <w:sz w:val="14"/>
                    <w:lang w:eastAsia="lt-LT"/>
                  </w:rPr>
                  <w:t>LST EN 15651-3</w:t>
                </w:r>
              </w:p>
            </w:tc>
            <w:tc>
              <w:tcPr>
                <w:tcW w:w="993" w:type="dxa"/>
              </w:tcPr>
              <w:p w14:paraId="3FB5B371" w14:textId="77777777" w:rsidR="00DB70BD" w:rsidRDefault="00FE1433">
                <w:pPr>
                  <w:widowControl w:val="0"/>
                  <w:jc w:val="center"/>
                  <w:rPr>
                    <w:sz w:val="14"/>
                    <w:lang w:eastAsia="lt-LT"/>
                  </w:rPr>
                </w:pPr>
                <w:r>
                  <w:rPr>
                    <w:sz w:val="14"/>
                    <w:lang w:eastAsia="lt-LT"/>
                  </w:rPr>
                  <w:t>1, 3, 4</w:t>
                </w:r>
              </w:p>
            </w:tc>
          </w:tr>
          <w:tr w:rsidR="00DB70BD" w14:paraId="3FB5B379" w14:textId="77777777">
            <w:trPr>
              <w:cantSplit/>
            </w:trPr>
            <w:tc>
              <w:tcPr>
                <w:tcW w:w="454" w:type="dxa"/>
                <w:tcBorders>
                  <w:top w:val="nil"/>
                </w:tcBorders>
              </w:tcPr>
              <w:p w14:paraId="3FB5B373" w14:textId="77777777" w:rsidR="00DB70BD" w:rsidRDefault="00DB70BD">
                <w:pPr>
                  <w:widowControl w:val="0"/>
                  <w:rPr>
                    <w:sz w:val="14"/>
                    <w:lang w:eastAsia="lt-LT"/>
                  </w:rPr>
                </w:pPr>
              </w:p>
            </w:tc>
            <w:tc>
              <w:tcPr>
                <w:tcW w:w="4536" w:type="dxa"/>
              </w:tcPr>
              <w:p w14:paraId="3FB5B374" w14:textId="77777777" w:rsidR="00DB70BD" w:rsidRDefault="00FE1433">
                <w:pPr>
                  <w:widowControl w:val="0"/>
                  <w:rPr>
                    <w:sz w:val="14"/>
                    <w:lang w:eastAsia="lt-LT"/>
                  </w:rPr>
                </w:pPr>
                <w:r>
                  <w:rPr>
                    <w:sz w:val="14"/>
                    <w:lang w:eastAsia="lt-LT"/>
                  </w:rPr>
                  <w:t xml:space="preserve">pastatų ir pėsčiųjų takų siūlių nekonstrukciniai </w:t>
                </w:r>
                <w:proofErr w:type="spellStart"/>
                <w:r>
                  <w:rPr>
                    <w:sz w:val="14"/>
                    <w:lang w:eastAsia="lt-LT"/>
                  </w:rPr>
                  <w:t>sandarikliai</w:t>
                </w:r>
                <w:proofErr w:type="spellEnd"/>
                <w:r>
                  <w:rPr>
                    <w:sz w:val="14"/>
                    <w:lang w:eastAsia="lt-LT"/>
                  </w:rPr>
                  <w:t>.</w:t>
                </w:r>
              </w:p>
            </w:tc>
            <w:tc>
              <w:tcPr>
                <w:tcW w:w="2693" w:type="dxa"/>
              </w:tcPr>
              <w:p w14:paraId="3FB5B375" w14:textId="77777777" w:rsidR="00DB70BD" w:rsidRDefault="00FE1433">
                <w:pPr>
                  <w:widowControl w:val="0"/>
                  <w:rPr>
                    <w:sz w:val="14"/>
                    <w:lang w:eastAsia="lt-LT"/>
                  </w:rPr>
                </w:pPr>
                <w:r>
                  <w:rPr>
                    <w:sz w:val="14"/>
                    <w:lang w:eastAsia="lt-LT"/>
                  </w:rPr>
                  <w:t>LST EN 15651-4:2012(D)</w:t>
                </w:r>
              </w:p>
            </w:tc>
            <w:tc>
              <w:tcPr>
                <w:tcW w:w="4252" w:type="dxa"/>
              </w:tcPr>
              <w:p w14:paraId="3FB5B376" w14:textId="77777777" w:rsidR="00DB70BD" w:rsidRDefault="00FE1433">
                <w:pPr>
                  <w:widowControl w:val="0"/>
                  <w:rPr>
                    <w:sz w:val="14"/>
                    <w:lang w:eastAsia="lt-LT"/>
                  </w:rPr>
                </w:pPr>
                <w:r>
                  <w:rPr>
                    <w:sz w:val="14"/>
                    <w:lang w:eastAsia="lt-LT"/>
                  </w:rPr>
                  <w:t>esminės charakteristikos nurodytos standarte pagal naudojimo paskirtį</w:t>
                </w:r>
              </w:p>
            </w:tc>
            <w:tc>
              <w:tcPr>
                <w:tcW w:w="2835" w:type="dxa"/>
              </w:tcPr>
              <w:p w14:paraId="3FB5B377" w14:textId="77777777" w:rsidR="00DB70BD" w:rsidRDefault="00FE1433">
                <w:pPr>
                  <w:widowControl w:val="0"/>
                  <w:rPr>
                    <w:sz w:val="14"/>
                    <w:lang w:eastAsia="lt-LT"/>
                  </w:rPr>
                </w:pPr>
                <w:r>
                  <w:rPr>
                    <w:sz w:val="14"/>
                    <w:lang w:eastAsia="lt-LT"/>
                  </w:rPr>
                  <w:t>LST EN 15651-4</w:t>
                </w:r>
              </w:p>
            </w:tc>
            <w:tc>
              <w:tcPr>
                <w:tcW w:w="993" w:type="dxa"/>
              </w:tcPr>
              <w:p w14:paraId="3FB5B378" w14:textId="77777777" w:rsidR="00DB70BD" w:rsidRDefault="00FE1433">
                <w:pPr>
                  <w:widowControl w:val="0"/>
                  <w:jc w:val="center"/>
                  <w:rPr>
                    <w:sz w:val="14"/>
                    <w:lang w:eastAsia="lt-LT"/>
                  </w:rPr>
                </w:pPr>
                <w:r>
                  <w:rPr>
                    <w:sz w:val="14"/>
                    <w:lang w:eastAsia="lt-LT"/>
                  </w:rPr>
                  <w:t>1, 3, 4</w:t>
                </w:r>
              </w:p>
            </w:tc>
          </w:tr>
          <w:tr w:rsidR="00DB70BD" w14:paraId="3FB5B380" w14:textId="77777777">
            <w:trPr>
              <w:cantSplit/>
            </w:trPr>
            <w:tc>
              <w:tcPr>
                <w:tcW w:w="454" w:type="dxa"/>
              </w:tcPr>
              <w:p w14:paraId="3FB5B37A" w14:textId="77777777" w:rsidR="00DB70BD" w:rsidRDefault="00FE1433">
                <w:pPr>
                  <w:widowControl w:val="0"/>
                  <w:rPr>
                    <w:sz w:val="14"/>
                    <w:lang w:eastAsia="lt-LT"/>
                  </w:rPr>
                </w:pPr>
                <w:r>
                  <w:rPr>
                    <w:sz w:val="14"/>
                    <w:lang w:eastAsia="lt-LT"/>
                  </w:rPr>
                  <w:t>12.19</w:t>
                </w:r>
              </w:p>
            </w:tc>
            <w:tc>
              <w:tcPr>
                <w:tcW w:w="4536" w:type="dxa"/>
              </w:tcPr>
              <w:p w14:paraId="3FB5B37B" w14:textId="77777777" w:rsidR="00DB70BD" w:rsidRDefault="00FE1433">
                <w:pPr>
                  <w:widowControl w:val="0"/>
                  <w:rPr>
                    <w:sz w:val="14"/>
                    <w:lang w:eastAsia="lt-LT"/>
                  </w:rPr>
                </w:pPr>
                <w:r>
                  <w:rPr>
                    <w:sz w:val="14"/>
                    <w:lang w:eastAsia="lt-LT"/>
                  </w:rPr>
                  <w:t>hidroizoliacinės polimerais modifikuotos, storos bituminės dangos</w:t>
                </w:r>
              </w:p>
            </w:tc>
            <w:tc>
              <w:tcPr>
                <w:tcW w:w="2693" w:type="dxa"/>
              </w:tcPr>
              <w:p w14:paraId="3FB5B37C" w14:textId="77777777" w:rsidR="00DB70BD" w:rsidRDefault="00FE1433">
                <w:pPr>
                  <w:widowControl w:val="0"/>
                  <w:rPr>
                    <w:sz w:val="14"/>
                    <w:lang w:eastAsia="lt-LT"/>
                  </w:rPr>
                </w:pPr>
                <w:r>
                  <w:rPr>
                    <w:sz w:val="14"/>
                    <w:lang w:eastAsia="lt-LT"/>
                  </w:rPr>
                  <w:t>LST EN 15814:2011+A1:2012(D)</w:t>
                </w:r>
              </w:p>
            </w:tc>
            <w:tc>
              <w:tcPr>
                <w:tcW w:w="4252" w:type="dxa"/>
              </w:tcPr>
              <w:p w14:paraId="3FB5B37D" w14:textId="77777777" w:rsidR="00DB70BD" w:rsidRDefault="00FE1433">
                <w:pPr>
                  <w:widowControl w:val="0"/>
                  <w:rPr>
                    <w:sz w:val="14"/>
                    <w:lang w:eastAsia="lt-LT"/>
                  </w:rPr>
                </w:pPr>
                <w:r>
                  <w:rPr>
                    <w:sz w:val="14"/>
                    <w:lang w:eastAsia="lt-LT"/>
                  </w:rPr>
                  <w:t>esminės charakteristikos nurodytos standarte pagal naudojimo paskirtį</w:t>
                </w:r>
              </w:p>
            </w:tc>
            <w:tc>
              <w:tcPr>
                <w:tcW w:w="2835" w:type="dxa"/>
              </w:tcPr>
              <w:p w14:paraId="3FB5B37E" w14:textId="77777777" w:rsidR="00DB70BD" w:rsidRDefault="00FE1433">
                <w:pPr>
                  <w:widowControl w:val="0"/>
                  <w:rPr>
                    <w:sz w:val="14"/>
                    <w:lang w:eastAsia="lt-LT"/>
                  </w:rPr>
                </w:pPr>
                <w:r>
                  <w:rPr>
                    <w:sz w:val="14"/>
                    <w:lang w:eastAsia="lt-LT"/>
                  </w:rPr>
                  <w:t>LST EN 15814</w:t>
                </w:r>
              </w:p>
            </w:tc>
            <w:tc>
              <w:tcPr>
                <w:tcW w:w="993" w:type="dxa"/>
              </w:tcPr>
              <w:p w14:paraId="3FB5B37F" w14:textId="77777777" w:rsidR="00DB70BD" w:rsidRDefault="00FE1433">
                <w:pPr>
                  <w:widowControl w:val="0"/>
                  <w:jc w:val="center"/>
                  <w:rPr>
                    <w:sz w:val="14"/>
                    <w:lang w:eastAsia="lt-LT"/>
                  </w:rPr>
                </w:pPr>
                <w:r>
                  <w:rPr>
                    <w:sz w:val="14"/>
                    <w:lang w:eastAsia="lt-LT"/>
                  </w:rPr>
                  <w:t>1, 3, 4</w:t>
                </w:r>
              </w:p>
            </w:tc>
          </w:tr>
          <w:tr w:rsidR="00DB70BD" w14:paraId="3FB5B38D" w14:textId="77777777">
            <w:trPr>
              <w:cantSplit/>
            </w:trPr>
            <w:tc>
              <w:tcPr>
                <w:tcW w:w="454" w:type="dxa"/>
              </w:tcPr>
              <w:p w14:paraId="3FB5B381" w14:textId="77777777" w:rsidR="00DB70BD" w:rsidRDefault="00DB70BD">
                <w:pPr>
                  <w:rPr>
                    <w:sz w:val="4"/>
                    <w:szCs w:val="4"/>
                  </w:rPr>
                </w:pPr>
              </w:p>
              <w:p w14:paraId="3FB5B382" w14:textId="77777777" w:rsidR="00DB70BD" w:rsidRDefault="00FE1433">
                <w:pPr>
                  <w:pageBreakBefore/>
                  <w:widowControl w:val="0"/>
                  <w:rPr>
                    <w:b/>
                    <w:sz w:val="14"/>
                    <w:szCs w:val="14"/>
                    <w:lang w:eastAsia="lt-LT"/>
                  </w:rPr>
                </w:pPr>
                <w:r>
                  <w:rPr>
                    <w:b/>
                    <w:sz w:val="14"/>
                    <w:szCs w:val="14"/>
                    <w:lang w:eastAsia="lt-LT"/>
                  </w:rPr>
                  <w:t>13.</w:t>
                </w:r>
              </w:p>
            </w:tc>
            <w:tc>
              <w:tcPr>
                <w:tcW w:w="4536" w:type="dxa"/>
              </w:tcPr>
              <w:p w14:paraId="3FB5B383" w14:textId="77777777" w:rsidR="00DB70BD" w:rsidRDefault="00DB70BD">
                <w:pPr>
                  <w:rPr>
                    <w:sz w:val="4"/>
                    <w:szCs w:val="4"/>
                  </w:rPr>
                </w:pPr>
              </w:p>
              <w:p w14:paraId="3FB5B384" w14:textId="77777777" w:rsidR="00DB70BD" w:rsidRDefault="00FE1433">
                <w:pPr>
                  <w:widowControl w:val="0"/>
                  <w:rPr>
                    <w:b/>
                    <w:sz w:val="14"/>
                    <w:szCs w:val="14"/>
                    <w:lang w:eastAsia="lt-LT"/>
                  </w:rPr>
                </w:pPr>
                <w:r>
                  <w:rPr>
                    <w:b/>
                    <w:sz w:val="14"/>
                    <w:szCs w:val="14"/>
                    <w:lang w:eastAsia="lt-LT"/>
                  </w:rPr>
                  <w:t xml:space="preserve">GEOSINTETIKA </w:t>
                </w:r>
              </w:p>
            </w:tc>
            <w:tc>
              <w:tcPr>
                <w:tcW w:w="2693" w:type="dxa"/>
              </w:tcPr>
              <w:p w14:paraId="3FB5B385" w14:textId="77777777" w:rsidR="00DB70BD" w:rsidRDefault="00DB70BD">
                <w:pPr>
                  <w:rPr>
                    <w:sz w:val="4"/>
                    <w:szCs w:val="4"/>
                  </w:rPr>
                </w:pPr>
              </w:p>
              <w:p w14:paraId="3FB5B386" w14:textId="77777777" w:rsidR="00DB70BD" w:rsidRDefault="00DB70BD">
                <w:pPr>
                  <w:widowControl w:val="0"/>
                  <w:rPr>
                    <w:b/>
                    <w:sz w:val="14"/>
                    <w:szCs w:val="14"/>
                    <w:lang w:eastAsia="lt-LT"/>
                  </w:rPr>
                </w:pPr>
              </w:p>
            </w:tc>
            <w:tc>
              <w:tcPr>
                <w:tcW w:w="4252" w:type="dxa"/>
              </w:tcPr>
              <w:p w14:paraId="3FB5B387" w14:textId="77777777" w:rsidR="00DB70BD" w:rsidRDefault="00DB70BD">
                <w:pPr>
                  <w:rPr>
                    <w:sz w:val="4"/>
                    <w:szCs w:val="4"/>
                  </w:rPr>
                </w:pPr>
              </w:p>
              <w:p w14:paraId="3FB5B388" w14:textId="77777777" w:rsidR="00DB70BD" w:rsidRDefault="00DB70BD">
                <w:pPr>
                  <w:widowControl w:val="0"/>
                  <w:rPr>
                    <w:b/>
                    <w:sz w:val="14"/>
                    <w:szCs w:val="14"/>
                    <w:lang w:eastAsia="lt-LT"/>
                  </w:rPr>
                </w:pPr>
              </w:p>
            </w:tc>
            <w:tc>
              <w:tcPr>
                <w:tcW w:w="2835" w:type="dxa"/>
              </w:tcPr>
              <w:p w14:paraId="3FB5B389" w14:textId="77777777" w:rsidR="00DB70BD" w:rsidRDefault="00DB70BD">
                <w:pPr>
                  <w:rPr>
                    <w:sz w:val="4"/>
                    <w:szCs w:val="4"/>
                  </w:rPr>
                </w:pPr>
              </w:p>
              <w:p w14:paraId="3FB5B38A" w14:textId="77777777" w:rsidR="00DB70BD" w:rsidRDefault="00DB70BD">
                <w:pPr>
                  <w:widowControl w:val="0"/>
                  <w:rPr>
                    <w:b/>
                    <w:sz w:val="14"/>
                    <w:szCs w:val="14"/>
                    <w:lang w:eastAsia="lt-LT"/>
                  </w:rPr>
                </w:pPr>
              </w:p>
            </w:tc>
            <w:tc>
              <w:tcPr>
                <w:tcW w:w="993" w:type="dxa"/>
              </w:tcPr>
              <w:p w14:paraId="3FB5B38B" w14:textId="77777777" w:rsidR="00DB70BD" w:rsidRDefault="00DB70BD">
                <w:pPr>
                  <w:rPr>
                    <w:sz w:val="4"/>
                    <w:szCs w:val="4"/>
                  </w:rPr>
                </w:pPr>
              </w:p>
              <w:p w14:paraId="3FB5B38C" w14:textId="77777777" w:rsidR="00DB70BD" w:rsidRDefault="00DB70BD">
                <w:pPr>
                  <w:widowControl w:val="0"/>
                  <w:rPr>
                    <w:b/>
                    <w:sz w:val="14"/>
                    <w:szCs w:val="14"/>
                    <w:lang w:eastAsia="lt-LT"/>
                  </w:rPr>
                </w:pPr>
              </w:p>
            </w:tc>
          </w:tr>
          <w:tr w:rsidR="00DB70BD" w14:paraId="3FB5B394" w14:textId="77777777">
            <w:trPr>
              <w:cantSplit/>
            </w:trPr>
            <w:tc>
              <w:tcPr>
                <w:tcW w:w="454" w:type="dxa"/>
                <w:vMerge w:val="restart"/>
              </w:tcPr>
              <w:p w14:paraId="3FB5B38E" w14:textId="77777777" w:rsidR="00DB70BD" w:rsidRDefault="00FE1433">
                <w:pPr>
                  <w:widowControl w:val="0"/>
                  <w:rPr>
                    <w:sz w:val="14"/>
                    <w:lang w:eastAsia="lt-LT"/>
                  </w:rPr>
                </w:pPr>
                <w:r>
                  <w:rPr>
                    <w:sz w:val="14"/>
                    <w:lang w:eastAsia="lt-LT"/>
                  </w:rPr>
                  <w:t>13.1</w:t>
                </w:r>
              </w:p>
            </w:tc>
            <w:tc>
              <w:tcPr>
                <w:tcW w:w="4536" w:type="dxa"/>
              </w:tcPr>
              <w:p w14:paraId="3FB5B38F" w14:textId="77777777" w:rsidR="00DB70BD" w:rsidRDefault="00FE1433">
                <w:pPr>
                  <w:widowControl w:val="0"/>
                  <w:rPr>
                    <w:sz w:val="14"/>
                    <w:lang w:eastAsia="lt-LT"/>
                  </w:rPr>
                </w:pPr>
                <w:proofErr w:type="spellStart"/>
                <w:r>
                  <w:rPr>
                    <w:sz w:val="14"/>
                    <w:lang w:eastAsia="lt-LT"/>
                  </w:rPr>
                  <w:t>geotekstilė</w:t>
                </w:r>
                <w:proofErr w:type="spellEnd"/>
                <w:r>
                  <w:rPr>
                    <w:sz w:val="14"/>
                    <w:lang w:eastAsia="lt-LT"/>
                  </w:rPr>
                  <w:t xml:space="preserve"> ir su </w:t>
                </w:r>
                <w:proofErr w:type="spellStart"/>
                <w:r>
                  <w:rPr>
                    <w:sz w:val="14"/>
                    <w:lang w:eastAsia="lt-LT"/>
                  </w:rPr>
                  <w:t>geotekstile</w:t>
                </w:r>
                <w:proofErr w:type="spellEnd"/>
                <w:r>
                  <w:rPr>
                    <w:sz w:val="14"/>
                    <w:lang w:eastAsia="lt-LT"/>
                  </w:rPr>
                  <w:t xml:space="preserve"> susiję gaminiai, naudojami:</w:t>
                </w:r>
              </w:p>
            </w:tc>
            <w:tc>
              <w:tcPr>
                <w:tcW w:w="2693" w:type="dxa"/>
              </w:tcPr>
              <w:p w14:paraId="3FB5B390" w14:textId="77777777" w:rsidR="00DB70BD" w:rsidRDefault="00DB70BD">
                <w:pPr>
                  <w:widowControl w:val="0"/>
                  <w:rPr>
                    <w:strike/>
                    <w:sz w:val="14"/>
                    <w:lang w:eastAsia="lt-LT"/>
                  </w:rPr>
                </w:pPr>
              </w:p>
            </w:tc>
            <w:tc>
              <w:tcPr>
                <w:tcW w:w="4252" w:type="dxa"/>
              </w:tcPr>
              <w:p w14:paraId="3FB5B391" w14:textId="77777777" w:rsidR="00DB70BD" w:rsidRDefault="00DB70BD">
                <w:pPr>
                  <w:widowControl w:val="0"/>
                  <w:rPr>
                    <w:strike/>
                    <w:sz w:val="14"/>
                    <w:lang w:eastAsia="lt-LT"/>
                  </w:rPr>
                </w:pPr>
              </w:p>
            </w:tc>
            <w:tc>
              <w:tcPr>
                <w:tcW w:w="2835" w:type="dxa"/>
              </w:tcPr>
              <w:p w14:paraId="3FB5B392" w14:textId="77777777" w:rsidR="00DB70BD" w:rsidRDefault="00DB70BD">
                <w:pPr>
                  <w:widowControl w:val="0"/>
                  <w:rPr>
                    <w:strike/>
                    <w:sz w:val="14"/>
                    <w:lang w:eastAsia="lt-LT"/>
                  </w:rPr>
                </w:pPr>
              </w:p>
            </w:tc>
            <w:tc>
              <w:tcPr>
                <w:tcW w:w="993" w:type="dxa"/>
                <w:vMerge w:val="restart"/>
              </w:tcPr>
              <w:p w14:paraId="3FB5B393" w14:textId="77777777" w:rsidR="00DB70BD" w:rsidRDefault="00FE1433">
                <w:pPr>
                  <w:widowControl w:val="0"/>
                  <w:jc w:val="center"/>
                  <w:rPr>
                    <w:sz w:val="14"/>
                    <w:lang w:eastAsia="lt-LT"/>
                  </w:rPr>
                </w:pPr>
                <w:r>
                  <w:rPr>
                    <w:sz w:val="14"/>
                    <w:lang w:eastAsia="lt-LT"/>
                  </w:rPr>
                  <w:t>2+</w:t>
                </w:r>
              </w:p>
            </w:tc>
          </w:tr>
          <w:tr w:rsidR="00DB70BD" w14:paraId="3FB5B39E" w14:textId="77777777">
            <w:trPr>
              <w:cantSplit/>
            </w:trPr>
            <w:tc>
              <w:tcPr>
                <w:tcW w:w="454" w:type="dxa"/>
                <w:vMerge/>
              </w:tcPr>
              <w:p w14:paraId="3FB5B395" w14:textId="77777777" w:rsidR="00DB70BD" w:rsidRDefault="00DB70BD">
                <w:pPr>
                  <w:widowControl w:val="0"/>
                  <w:rPr>
                    <w:strike/>
                    <w:sz w:val="14"/>
                    <w:lang w:eastAsia="lt-LT"/>
                  </w:rPr>
                </w:pPr>
              </w:p>
            </w:tc>
            <w:tc>
              <w:tcPr>
                <w:tcW w:w="4536" w:type="dxa"/>
              </w:tcPr>
              <w:p w14:paraId="3FB5B396" w14:textId="77777777" w:rsidR="00DB70BD" w:rsidRDefault="00FE1433">
                <w:pPr>
                  <w:widowControl w:val="0"/>
                  <w:ind w:firstLine="36"/>
                  <w:rPr>
                    <w:sz w:val="14"/>
                    <w:lang w:eastAsia="lt-LT"/>
                  </w:rPr>
                </w:pPr>
                <w:r>
                  <w:rPr>
                    <w:sz w:val="14"/>
                    <w:lang w:eastAsia="lt-LT"/>
                  </w:rPr>
                  <w:t xml:space="preserve">- keliams tiesti ir </w:t>
                </w:r>
                <w:proofErr w:type="spellStart"/>
                <w:r>
                  <w:rPr>
                    <w:sz w:val="14"/>
                    <w:lang w:eastAsia="lt-LT"/>
                  </w:rPr>
                  <w:t>ir</w:t>
                </w:r>
                <w:proofErr w:type="spellEnd"/>
                <w:r>
                  <w:rPr>
                    <w:sz w:val="14"/>
                    <w:lang w:eastAsia="lt-LT"/>
                  </w:rPr>
                  <w:t xml:space="preserve"> kitų transporto sričių statiniams</w:t>
                </w:r>
              </w:p>
              <w:p w14:paraId="3FB5B397" w14:textId="77777777" w:rsidR="00DB70BD" w:rsidRDefault="00FE1433">
                <w:pPr>
                  <w:widowControl w:val="0"/>
                  <w:ind w:firstLine="36"/>
                  <w:rPr>
                    <w:sz w:val="14"/>
                    <w:lang w:eastAsia="lt-LT"/>
                  </w:rPr>
                </w:pPr>
                <w:r>
                  <w:rPr>
                    <w:sz w:val="14"/>
                    <w:lang w:eastAsia="lt-LT"/>
                  </w:rPr>
                  <w:t>(išskyrus geležinkelius ir asfaltavimą)</w:t>
                </w:r>
              </w:p>
            </w:tc>
            <w:tc>
              <w:tcPr>
                <w:tcW w:w="2693" w:type="dxa"/>
              </w:tcPr>
              <w:p w14:paraId="3FB5B398" w14:textId="77777777" w:rsidR="00DB70BD" w:rsidRDefault="00FE1433">
                <w:pPr>
                  <w:widowControl w:val="0"/>
                  <w:rPr>
                    <w:sz w:val="14"/>
                    <w:lang w:eastAsia="lt-LT"/>
                  </w:rPr>
                </w:pPr>
                <w:r>
                  <w:rPr>
                    <w:sz w:val="14"/>
                    <w:lang w:eastAsia="lt-LT"/>
                  </w:rPr>
                  <w:t>LST EN 13249:2004(D)</w:t>
                </w:r>
              </w:p>
              <w:p w14:paraId="3FB5B399" w14:textId="77777777" w:rsidR="00DB70BD" w:rsidRDefault="00FE1433">
                <w:pPr>
                  <w:widowControl w:val="0"/>
                  <w:rPr>
                    <w:sz w:val="14"/>
                    <w:lang w:eastAsia="lt-LT"/>
                  </w:rPr>
                </w:pPr>
                <w:r>
                  <w:rPr>
                    <w:sz w:val="14"/>
                    <w:lang w:eastAsia="lt-LT"/>
                  </w:rPr>
                  <w:t>LST EN 13249:2002/A1:2005(D)</w:t>
                </w:r>
              </w:p>
              <w:p w14:paraId="3FB5B39A" w14:textId="77777777" w:rsidR="00DB70BD" w:rsidRDefault="00FE1433">
                <w:pPr>
                  <w:widowControl w:val="0"/>
                  <w:rPr>
                    <w:strike/>
                    <w:sz w:val="14"/>
                    <w:lang w:eastAsia="lt-LT"/>
                  </w:rPr>
                </w:pPr>
                <w:r>
                  <w:rPr>
                    <w:sz w:val="14"/>
                    <w:lang w:eastAsia="lt-LT"/>
                  </w:rPr>
                  <w:t>LST EN 13249:2014</w:t>
                </w:r>
              </w:p>
            </w:tc>
            <w:tc>
              <w:tcPr>
                <w:tcW w:w="4252" w:type="dxa"/>
              </w:tcPr>
              <w:p w14:paraId="3FB5B39B" w14:textId="77777777" w:rsidR="00DB70BD" w:rsidRDefault="00FE1433">
                <w:pPr>
                  <w:widowControl w:val="0"/>
                  <w:rPr>
                    <w:sz w:val="14"/>
                    <w:lang w:eastAsia="lt-LT"/>
                  </w:rPr>
                </w:pPr>
                <w:r>
                  <w:rPr>
                    <w:sz w:val="14"/>
                    <w:lang w:eastAsia="lt-LT"/>
                  </w:rPr>
                  <w:t>esminės charakteristikos nurodytos standarte pagal naudojimo paskirtį</w:t>
                </w:r>
              </w:p>
            </w:tc>
            <w:tc>
              <w:tcPr>
                <w:tcW w:w="2835" w:type="dxa"/>
              </w:tcPr>
              <w:p w14:paraId="3FB5B39C" w14:textId="77777777" w:rsidR="00DB70BD" w:rsidRDefault="00FE1433">
                <w:pPr>
                  <w:widowControl w:val="0"/>
                  <w:rPr>
                    <w:sz w:val="14"/>
                    <w:lang w:eastAsia="lt-LT"/>
                  </w:rPr>
                </w:pPr>
                <w:r>
                  <w:rPr>
                    <w:sz w:val="14"/>
                    <w:lang w:eastAsia="lt-LT"/>
                  </w:rPr>
                  <w:t xml:space="preserve">LST EN 13249 </w:t>
                </w:r>
              </w:p>
            </w:tc>
            <w:tc>
              <w:tcPr>
                <w:tcW w:w="993" w:type="dxa"/>
                <w:vMerge/>
              </w:tcPr>
              <w:p w14:paraId="3FB5B39D" w14:textId="77777777" w:rsidR="00DB70BD" w:rsidRDefault="00DB70BD">
                <w:pPr>
                  <w:widowControl w:val="0"/>
                  <w:jc w:val="center"/>
                  <w:rPr>
                    <w:strike/>
                    <w:sz w:val="14"/>
                    <w:lang w:eastAsia="lt-LT"/>
                  </w:rPr>
                </w:pPr>
              </w:p>
            </w:tc>
          </w:tr>
          <w:tr w:rsidR="00DB70BD" w14:paraId="3FB5B3A7" w14:textId="77777777">
            <w:trPr>
              <w:cantSplit/>
            </w:trPr>
            <w:tc>
              <w:tcPr>
                <w:tcW w:w="454" w:type="dxa"/>
                <w:vMerge/>
              </w:tcPr>
              <w:p w14:paraId="3FB5B39F" w14:textId="77777777" w:rsidR="00DB70BD" w:rsidRDefault="00DB70BD">
                <w:pPr>
                  <w:widowControl w:val="0"/>
                  <w:rPr>
                    <w:strike/>
                    <w:sz w:val="14"/>
                    <w:lang w:eastAsia="lt-LT"/>
                  </w:rPr>
                </w:pPr>
              </w:p>
            </w:tc>
            <w:tc>
              <w:tcPr>
                <w:tcW w:w="4536" w:type="dxa"/>
              </w:tcPr>
              <w:p w14:paraId="3FB5B3A0" w14:textId="77777777" w:rsidR="00DB70BD" w:rsidRDefault="00FE1433">
                <w:pPr>
                  <w:widowControl w:val="0"/>
                  <w:ind w:firstLine="36"/>
                  <w:rPr>
                    <w:sz w:val="14"/>
                    <w:lang w:eastAsia="lt-LT"/>
                  </w:rPr>
                </w:pPr>
                <w:r>
                  <w:rPr>
                    <w:sz w:val="14"/>
                    <w:lang w:eastAsia="lt-LT"/>
                  </w:rPr>
                  <w:t>- geležinkeliams tiesti</w:t>
                </w:r>
              </w:p>
            </w:tc>
            <w:tc>
              <w:tcPr>
                <w:tcW w:w="2693" w:type="dxa"/>
              </w:tcPr>
              <w:p w14:paraId="3FB5B3A1" w14:textId="77777777" w:rsidR="00DB70BD" w:rsidRDefault="00FE1433">
                <w:pPr>
                  <w:widowControl w:val="0"/>
                  <w:rPr>
                    <w:sz w:val="14"/>
                    <w:lang w:eastAsia="lt-LT"/>
                  </w:rPr>
                </w:pPr>
                <w:r>
                  <w:rPr>
                    <w:sz w:val="14"/>
                    <w:lang w:eastAsia="lt-LT"/>
                  </w:rPr>
                  <w:t>LST EN 13250:2004(D)</w:t>
                </w:r>
              </w:p>
              <w:p w14:paraId="3FB5B3A2" w14:textId="77777777" w:rsidR="00DB70BD" w:rsidRDefault="00FE1433">
                <w:pPr>
                  <w:widowControl w:val="0"/>
                  <w:rPr>
                    <w:sz w:val="14"/>
                    <w:lang w:eastAsia="lt-LT"/>
                  </w:rPr>
                </w:pPr>
                <w:r>
                  <w:rPr>
                    <w:sz w:val="14"/>
                    <w:lang w:eastAsia="lt-LT"/>
                  </w:rPr>
                  <w:t xml:space="preserve">LST EN 13250:2004/A1:2005(D) </w:t>
                </w:r>
              </w:p>
              <w:p w14:paraId="3FB5B3A3" w14:textId="77777777" w:rsidR="00DB70BD" w:rsidRDefault="00FE1433">
                <w:pPr>
                  <w:widowControl w:val="0"/>
                  <w:rPr>
                    <w:strike/>
                    <w:sz w:val="14"/>
                    <w:lang w:eastAsia="lt-LT"/>
                  </w:rPr>
                </w:pPr>
                <w:r>
                  <w:rPr>
                    <w:sz w:val="14"/>
                    <w:lang w:eastAsia="lt-LT"/>
                  </w:rPr>
                  <w:t>LST EN 13250:2014</w:t>
                </w:r>
              </w:p>
            </w:tc>
            <w:tc>
              <w:tcPr>
                <w:tcW w:w="4252" w:type="dxa"/>
              </w:tcPr>
              <w:p w14:paraId="3FB5B3A4" w14:textId="77777777" w:rsidR="00DB70BD" w:rsidRDefault="00FE1433">
                <w:pPr>
                  <w:widowControl w:val="0"/>
                  <w:rPr>
                    <w:sz w:val="14"/>
                    <w:lang w:eastAsia="lt-LT"/>
                  </w:rPr>
                </w:pPr>
                <w:r>
                  <w:rPr>
                    <w:sz w:val="14"/>
                    <w:lang w:eastAsia="lt-LT"/>
                  </w:rPr>
                  <w:t>esminės charakteristikos nurodytos standarte pagal naudojimo paskirtį</w:t>
                </w:r>
              </w:p>
            </w:tc>
            <w:tc>
              <w:tcPr>
                <w:tcW w:w="2835" w:type="dxa"/>
              </w:tcPr>
              <w:p w14:paraId="3FB5B3A5" w14:textId="77777777" w:rsidR="00DB70BD" w:rsidRDefault="00FE1433">
                <w:pPr>
                  <w:widowControl w:val="0"/>
                  <w:rPr>
                    <w:sz w:val="14"/>
                    <w:lang w:eastAsia="lt-LT"/>
                  </w:rPr>
                </w:pPr>
                <w:r>
                  <w:rPr>
                    <w:sz w:val="14"/>
                    <w:lang w:eastAsia="lt-LT"/>
                  </w:rPr>
                  <w:t xml:space="preserve">LST EN 13250 </w:t>
                </w:r>
              </w:p>
            </w:tc>
            <w:tc>
              <w:tcPr>
                <w:tcW w:w="993" w:type="dxa"/>
                <w:vMerge/>
              </w:tcPr>
              <w:p w14:paraId="3FB5B3A6" w14:textId="77777777" w:rsidR="00DB70BD" w:rsidRDefault="00DB70BD">
                <w:pPr>
                  <w:widowControl w:val="0"/>
                  <w:jc w:val="center"/>
                  <w:rPr>
                    <w:strike/>
                    <w:sz w:val="14"/>
                    <w:lang w:eastAsia="lt-LT"/>
                  </w:rPr>
                </w:pPr>
              </w:p>
            </w:tc>
          </w:tr>
          <w:tr w:rsidR="00DB70BD" w14:paraId="3FB5B3B0" w14:textId="77777777">
            <w:trPr>
              <w:cantSplit/>
            </w:trPr>
            <w:tc>
              <w:tcPr>
                <w:tcW w:w="454" w:type="dxa"/>
                <w:vMerge/>
              </w:tcPr>
              <w:p w14:paraId="3FB5B3A8" w14:textId="77777777" w:rsidR="00DB70BD" w:rsidRDefault="00DB70BD">
                <w:pPr>
                  <w:widowControl w:val="0"/>
                  <w:rPr>
                    <w:strike/>
                    <w:sz w:val="14"/>
                    <w:lang w:eastAsia="lt-LT"/>
                  </w:rPr>
                </w:pPr>
              </w:p>
            </w:tc>
            <w:tc>
              <w:tcPr>
                <w:tcW w:w="4536" w:type="dxa"/>
              </w:tcPr>
              <w:p w14:paraId="3FB5B3A9" w14:textId="77777777" w:rsidR="00DB70BD" w:rsidRDefault="00FE1433">
                <w:pPr>
                  <w:widowControl w:val="0"/>
                  <w:ind w:firstLine="36"/>
                  <w:rPr>
                    <w:sz w:val="14"/>
                    <w:lang w:eastAsia="lt-LT"/>
                  </w:rPr>
                </w:pPr>
                <w:r>
                  <w:rPr>
                    <w:sz w:val="14"/>
                    <w:lang w:eastAsia="lt-LT"/>
                  </w:rPr>
                  <w:t>- žemės darbuose, pamatams ir atraminiams statiniams</w:t>
                </w:r>
              </w:p>
            </w:tc>
            <w:tc>
              <w:tcPr>
                <w:tcW w:w="2693" w:type="dxa"/>
              </w:tcPr>
              <w:p w14:paraId="3FB5B3AA" w14:textId="77777777" w:rsidR="00DB70BD" w:rsidRDefault="00FE1433">
                <w:pPr>
                  <w:widowControl w:val="0"/>
                  <w:rPr>
                    <w:sz w:val="14"/>
                    <w:lang w:eastAsia="lt-LT"/>
                  </w:rPr>
                </w:pPr>
                <w:r>
                  <w:rPr>
                    <w:sz w:val="14"/>
                    <w:lang w:eastAsia="lt-LT"/>
                  </w:rPr>
                  <w:t>LST EN 13251:2002(D)</w:t>
                </w:r>
              </w:p>
              <w:p w14:paraId="3FB5B3AB" w14:textId="77777777" w:rsidR="00DB70BD" w:rsidRDefault="00FE1433">
                <w:pPr>
                  <w:widowControl w:val="0"/>
                  <w:rPr>
                    <w:sz w:val="14"/>
                    <w:lang w:eastAsia="lt-LT"/>
                  </w:rPr>
                </w:pPr>
                <w:r>
                  <w:rPr>
                    <w:sz w:val="14"/>
                    <w:lang w:eastAsia="lt-LT"/>
                  </w:rPr>
                  <w:t>LST EN 13251:2002/A1:2005(D)</w:t>
                </w:r>
              </w:p>
              <w:p w14:paraId="3FB5B3AC" w14:textId="77777777" w:rsidR="00DB70BD" w:rsidRDefault="00FE1433">
                <w:pPr>
                  <w:widowControl w:val="0"/>
                  <w:rPr>
                    <w:strike/>
                    <w:sz w:val="14"/>
                    <w:lang w:eastAsia="lt-LT"/>
                  </w:rPr>
                </w:pPr>
                <w:r>
                  <w:rPr>
                    <w:sz w:val="14"/>
                    <w:lang w:eastAsia="lt-LT"/>
                  </w:rPr>
                  <w:t>LST EN 13251:2014</w:t>
                </w:r>
              </w:p>
            </w:tc>
            <w:tc>
              <w:tcPr>
                <w:tcW w:w="4252" w:type="dxa"/>
              </w:tcPr>
              <w:p w14:paraId="3FB5B3AD" w14:textId="77777777" w:rsidR="00DB70BD" w:rsidRDefault="00FE1433">
                <w:pPr>
                  <w:widowControl w:val="0"/>
                  <w:rPr>
                    <w:sz w:val="14"/>
                    <w:lang w:eastAsia="lt-LT"/>
                  </w:rPr>
                </w:pPr>
                <w:r>
                  <w:rPr>
                    <w:sz w:val="14"/>
                    <w:lang w:eastAsia="lt-LT"/>
                  </w:rPr>
                  <w:t>esminės charakteristikos nurodytos standarte pagal naudojimo paskirtį</w:t>
                </w:r>
              </w:p>
            </w:tc>
            <w:tc>
              <w:tcPr>
                <w:tcW w:w="2835" w:type="dxa"/>
              </w:tcPr>
              <w:p w14:paraId="3FB5B3AE" w14:textId="77777777" w:rsidR="00DB70BD" w:rsidRDefault="00FE1433">
                <w:pPr>
                  <w:widowControl w:val="0"/>
                  <w:rPr>
                    <w:sz w:val="14"/>
                    <w:lang w:eastAsia="lt-LT"/>
                  </w:rPr>
                </w:pPr>
                <w:r>
                  <w:rPr>
                    <w:sz w:val="14"/>
                    <w:lang w:eastAsia="lt-LT"/>
                  </w:rPr>
                  <w:t>LST EN 13251</w:t>
                </w:r>
              </w:p>
            </w:tc>
            <w:tc>
              <w:tcPr>
                <w:tcW w:w="993" w:type="dxa"/>
                <w:vMerge/>
              </w:tcPr>
              <w:p w14:paraId="3FB5B3AF" w14:textId="77777777" w:rsidR="00DB70BD" w:rsidRDefault="00DB70BD">
                <w:pPr>
                  <w:widowControl w:val="0"/>
                  <w:jc w:val="center"/>
                  <w:rPr>
                    <w:strike/>
                    <w:sz w:val="14"/>
                    <w:lang w:eastAsia="lt-LT"/>
                  </w:rPr>
                </w:pPr>
              </w:p>
            </w:tc>
          </w:tr>
          <w:tr w:rsidR="00DB70BD" w14:paraId="3FB5B3B9" w14:textId="77777777">
            <w:trPr>
              <w:cantSplit/>
            </w:trPr>
            <w:tc>
              <w:tcPr>
                <w:tcW w:w="454" w:type="dxa"/>
                <w:vMerge/>
              </w:tcPr>
              <w:p w14:paraId="3FB5B3B1" w14:textId="77777777" w:rsidR="00DB70BD" w:rsidRDefault="00DB70BD">
                <w:pPr>
                  <w:widowControl w:val="0"/>
                  <w:rPr>
                    <w:strike/>
                    <w:sz w:val="14"/>
                    <w:lang w:eastAsia="lt-LT"/>
                  </w:rPr>
                </w:pPr>
              </w:p>
            </w:tc>
            <w:tc>
              <w:tcPr>
                <w:tcW w:w="4536" w:type="dxa"/>
              </w:tcPr>
              <w:p w14:paraId="3FB5B3B2" w14:textId="77777777" w:rsidR="00DB70BD" w:rsidRDefault="00FE1433">
                <w:pPr>
                  <w:widowControl w:val="0"/>
                  <w:ind w:firstLine="36"/>
                  <w:rPr>
                    <w:sz w:val="14"/>
                    <w:lang w:eastAsia="lt-LT"/>
                  </w:rPr>
                </w:pPr>
                <w:r>
                  <w:rPr>
                    <w:sz w:val="14"/>
                    <w:lang w:eastAsia="lt-LT"/>
                  </w:rPr>
                  <w:t>- drenažo sistemose</w:t>
                </w:r>
              </w:p>
            </w:tc>
            <w:tc>
              <w:tcPr>
                <w:tcW w:w="2693" w:type="dxa"/>
              </w:tcPr>
              <w:p w14:paraId="3FB5B3B3" w14:textId="77777777" w:rsidR="00DB70BD" w:rsidRDefault="00FE1433">
                <w:pPr>
                  <w:widowControl w:val="0"/>
                  <w:rPr>
                    <w:sz w:val="14"/>
                    <w:lang w:eastAsia="lt-LT"/>
                  </w:rPr>
                </w:pPr>
                <w:r>
                  <w:rPr>
                    <w:sz w:val="14"/>
                    <w:lang w:eastAsia="lt-LT"/>
                  </w:rPr>
                  <w:t>LST EN 13252:2002(D)</w:t>
                </w:r>
              </w:p>
              <w:p w14:paraId="3FB5B3B4" w14:textId="77777777" w:rsidR="00DB70BD" w:rsidRDefault="00FE1433">
                <w:pPr>
                  <w:widowControl w:val="0"/>
                  <w:rPr>
                    <w:sz w:val="14"/>
                    <w:lang w:eastAsia="lt-LT"/>
                  </w:rPr>
                </w:pPr>
                <w:r>
                  <w:rPr>
                    <w:sz w:val="14"/>
                    <w:lang w:eastAsia="lt-LT"/>
                  </w:rPr>
                  <w:t>LST EN 13252:2002/A1:2005(D)</w:t>
                </w:r>
              </w:p>
              <w:p w14:paraId="3FB5B3B5" w14:textId="77777777" w:rsidR="00DB70BD" w:rsidRDefault="00FE1433">
                <w:pPr>
                  <w:widowControl w:val="0"/>
                  <w:rPr>
                    <w:sz w:val="14"/>
                    <w:lang w:eastAsia="lt-LT"/>
                  </w:rPr>
                </w:pPr>
                <w:r>
                  <w:rPr>
                    <w:sz w:val="14"/>
                    <w:lang w:eastAsia="lt-LT"/>
                  </w:rPr>
                  <w:t>LST EN 13252:2014</w:t>
                </w:r>
              </w:p>
            </w:tc>
            <w:tc>
              <w:tcPr>
                <w:tcW w:w="4252" w:type="dxa"/>
              </w:tcPr>
              <w:p w14:paraId="3FB5B3B6" w14:textId="77777777" w:rsidR="00DB70BD" w:rsidRDefault="00FE1433">
                <w:pPr>
                  <w:widowControl w:val="0"/>
                  <w:rPr>
                    <w:sz w:val="14"/>
                    <w:lang w:eastAsia="lt-LT"/>
                  </w:rPr>
                </w:pPr>
                <w:r>
                  <w:rPr>
                    <w:sz w:val="14"/>
                    <w:lang w:eastAsia="lt-LT"/>
                  </w:rPr>
                  <w:t>esminės charakteristikos nurodytos standarte pagal naudojimo paskirtį</w:t>
                </w:r>
              </w:p>
            </w:tc>
            <w:tc>
              <w:tcPr>
                <w:tcW w:w="2835" w:type="dxa"/>
              </w:tcPr>
              <w:p w14:paraId="3FB5B3B7" w14:textId="77777777" w:rsidR="00DB70BD" w:rsidRDefault="00FE1433">
                <w:pPr>
                  <w:widowControl w:val="0"/>
                  <w:rPr>
                    <w:sz w:val="14"/>
                    <w:lang w:eastAsia="lt-LT"/>
                  </w:rPr>
                </w:pPr>
                <w:r>
                  <w:rPr>
                    <w:sz w:val="14"/>
                    <w:lang w:eastAsia="lt-LT"/>
                  </w:rPr>
                  <w:t>LST EN 13252</w:t>
                </w:r>
              </w:p>
            </w:tc>
            <w:tc>
              <w:tcPr>
                <w:tcW w:w="993" w:type="dxa"/>
                <w:vMerge/>
              </w:tcPr>
              <w:p w14:paraId="3FB5B3B8" w14:textId="77777777" w:rsidR="00DB70BD" w:rsidRDefault="00DB70BD">
                <w:pPr>
                  <w:widowControl w:val="0"/>
                  <w:jc w:val="center"/>
                  <w:rPr>
                    <w:strike/>
                    <w:sz w:val="14"/>
                    <w:lang w:eastAsia="lt-LT"/>
                  </w:rPr>
                </w:pPr>
              </w:p>
            </w:tc>
          </w:tr>
          <w:tr w:rsidR="00DB70BD" w14:paraId="3FB5B3C3" w14:textId="77777777">
            <w:trPr>
              <w:cantSplit/>
            </w:trPr>
            <w:tc>
              <w:tcPr>
                <w:tcW w:w="454" w:type="dxa"/>
                <w:vMerge/>
              </w:tcPr>
              <w:p w14:paraId="3FB5B3BA" w14:textId="77777777" w:rsidR="00DB70BD" w:rsidRDefault="00DB70BD">
                <w:pPr>
                  <w:widowControl w:val="0"/>
                  <w:rPr>
                    <w:strike/>
                    <w:sz w:val="14"/>
                    <w:lang w:eastAsia="lt-LT"/>
                  </w:rPr>
                </w:pPr>
              </w:p>
            </w:tc>
            <w:tc>
              <w:tcPr>
                <w:tcW w:w="4536" w:type="dxa"/>
              </w:tcPr>
              <w:p w14:paraId="3FB5B3BB" w14:textId="77777777" w:rsidR="00DB70BD" w:rsidRDefault="00FE1433">
                <w:pPr>
                  <w:widowControl w:val="0"/>
                  <w:ind w:firstLine="36"/>
                  <w:rPr>
                    <w:sz w:val="14"/>
                    <w:lang w:eastAsia="lt-LT"/>
                  </w:rPr>
                </w:pPr>
                <w:r>
                  <w:rPr>
                    <w:sz w:val="14"/>
                    <w:lang w:eastAsia="lt-LT"/>
                  </w:rPr>
                  <w:t>- apsaugos nuo erozijos darbuose</w:t>
                </w:r>
              </w:p>
              <w:p w14:paraId="3FB5B3BC" w14:textId="77777777" w:rsidR="00DB70BD" w:rsidRDefault="00FE1433">
                <w:pPr>
                  <w:widowControl w:val="0"/>
                  <w:ind w:firstLine="36"/>
                  <w:rPr>
                    <w:sz w:val="14"/>
                    <w:lang w:eastAsia="lt-LT"/>
                  </w:rPr>
                </w:pPr>
                <w:r>
                  <w:rPr>
                    <w:sz w:val="14"/>
                    <w:lang w:eastAsia="lt-LT"/>
                  </w:rPr>
                  <w:t>(pakrančių apsaugai, krantų tvirtinimui)</w:t>
                </w:r>
              </w:p>
            </w:tc>
            <w:tc>
              <w:tcPr>
                <w:tcW w:w="2693" w:type="dxa"/>
              </w:tcPr>
              <w:p w14:paraId="3FB5B3BD" w14:textId="77777777" w:rsidR="00DB70BD" w:rsidRDefault="00FE1433">
                <w:pPr>
                  <w:widowControl w:val="0"/>
                  <w:rPr>
                    <w:sz w:val="14"/>
                    <w:lang w:eastAsia="lt-LT"/>
                  </w:rPr>
                </w:pPr>
                <w:r>
                  <w:rPr>
                    <w:sz w:val="14"/>
                    <w:lang w:eastAsia="lt-LT"/>
                  </w:rPr>
                  <w:t>LST EN 13253:2002(D)</w:t>
                </w:r>
              </w:p>
              <w:p w14:paraId="3FB5B3BE" w14:textId="77777777" w:rsidR="00DB70BD" w:rsidRDefault="00FE1433">
                <w:pPr>
                  <w:widowControl w:val="0"/>
                  <w:rPr>
                    <w:sz w:val="14"/>
                    <w:lang w:eastAsia="lt-LT"/>
                  </w:rPr>
                </w:pPr>
                <w:r>
                  <w:rPr>
                    <w:sz w:val="14"/>
                    <w:lang w:eastAsia="lt-LT"/>
                  </w:rPr>
                  <w:t xml:space="preserve">LST EN 13253:2002/A1:2005(D) </w:t>
                </w:r>
              </w:p>
              <w:p w14:paraId="3FB5B3BF" w14:textId="77777777" w:rsidR="00DB70BD" w:rsidRDefault="00FE1433">
                <w:pPr>
                  <w:widowControl w:val="0"/>
                  <w:rPr>
                    <w:strike/>
                    <w:sz w:val="14"/>
                    <w:lang w:eastAsia="lt-LT"/>
                  </w:rPr>
                </w:pPr>
                <w:r>
                  <w:rPr>
                    <w:sz w:val="14"/>
                    <w:lang w:eastAsia="lt-LT"/>
                  </w:rPr>
                  <w:t>LST EN 13253:2014</w:t>
                </w:r>
              </w:p>
            </w:tc>
            <w:tc>
              <w:tcPr>
                <w:tcW w:w="4252" w:type="dxa"/>
              </w:tcPr>
              <w:p w14:paraId="3FB5B3C0" w14:textId="77777777" w:rsidR="00DB70BD" w:rsidRDefault="00FE1433">
                <w:pPr>
                  <w:widowControl w:val="0"/>
                  <w:rPr>
                    <w:sz w:val="14"/>
                    <w:lang w:eastAsia="lt-LT"/>
                  </w:rPr>
                </w:pPr>
                <w:r>
                  <w:rPr>
                    <w:sz w:val="14"/>
                    <w:lang w:eastAsia="lt-LT"/>
                  </w:rPr>
                  <w:t>esminės charakteristikos nurodytos standarte pagal naudojimo paskirtį</w:t>
                </w:r>
              </w:p>
            </w:tc>
            <w:tc>
              <w:tcPr>
                <w:tcW w:w="2835" w:type="dxa"/>
              </w:tcPr>
              <w:p w14:paraId="3FB5B3C1" w14:textId="77777777" w:rsidR="00DB70BD" w:rsidRDefault="00FE1433">
                <w:pPr>
                  <w:widowControl w:val="0"/>
                  <w:rPr>
                    <w:sz w:val="14"/>
                    <w:lang w:eastAsia="lt-LT"/>
                  </w:rPr>
                </w:pPr>
                <w:r>
                  <w:rPr>
                    <w:sz w:val="14"/>
                    <w:lang w:eastAsia="lt-LT"/>
                  </w:rPr>
                  <w:t xml:space="preserve">LST EN 13253 </w:t>
                </w:r>
              </w:p>
            </w:tc>
            <w:tc>
              <w:tcPr>
                <w:tcW w:w="993" w:type="dxa"/>
                <w:vMerge/>
              </w:tcPr>
              <w:p w14:paraId="3FB5B3C2" w14:textId="77777777" w:rsidR="00DB70BD" w:rsidRDefault="00DB70BD">
                <w:pPr>
                  <w:widowControl w:val="0"/>
                  <w:jc w:val="center"/>
                  <w:rPr>
                    <w:strike/>
                    <w:sz w:val="14"/>
                    <w:lang w:eastAsia="lt-LT"/>
                  </w:rPr>
                </w:pPr>
              </w:p>
            </w:tc>
          </w:tr>
          <w:tr w:rsidR="00DB70BD" w14:paraId="3FB5B3CE" w14:textId="77777777">
            <w:trPr>
              <w:cantSplit/>
            </w:trPr>
            <w:tc>
              <w:tcPr>
                <w:tcW w:w="454" w:type="dxa"/>
                <w:vMerge/>
              </w:tcPr>
              <w:p w14:paraId="3FB5B3C4" w14:textId="77777777" w:rsidR="00DB70BD" w:rsidRDefault="00DB70BD">
                <w:pPr>
                  <w:widowControl w:val="0"/>
                  <w:rPr>
                    <w:strike/>
                    <w:sz w:val="14"/>
                    <w:lang w:eastAsia="lt-LT"/>
                  </w:rPr>
                </w:pPr>
              </w:p>
            </w:tc>
            <w:tc>
              <w:tcPr>
                <w:tcW w:w="4536" w:type="dxa"/>
              </w:tcPr>
              <w:p w14:paraId="3FB5B3C5" w14:textId="77777777" w:rsidR="00DB70BD" w:rsidRDefault="00FE1433">
                <w:pPr>
                  <w:widowControl w:val="0"/>
                  <w:ind w:firstLine="36"/>
                  <w:rPr>
                    <w:sz w:val="14"/>
                    <w:lang w:eastAsia="lt-LT"/>
                  </w:rPr>
                </w:pPr>
                <w:r>
                  <w:rPr>
                    <w:sz w:val="14"/>
                    <w:lang w:eastAsia="lt-LT"/>
                  </w:rPr>
                  <w:t>- rezervuarų ir užtvankų statyboje</w:t>
                </w:r>
              </w:p>
            </w:tc>
            <w:tc>
              <w:tcPr>
                <w:tcW w:w="2693" w:type="dxa"/>
              </w:tcPr>
              <w:p w14:paraId="3FB5B3C6" w14:textId="77777777" w:rsidR="00DB70BD" w:rsidRDefault="00FE1433">
                <w:pPr>
                  <w:widowControl w:val="0"/>
                  <w:rPr>
                    <w:sz w:val="14"/>
                    <w:lang w:eastAsia="lt-LT"/>
                  </w:rPr>
                </w:pPr>
                <w:r>
                  <w:rPr>
                    <w:sz w:val="14"/>
                    <w:lang w:eastAsia="lt-LT"/>
                  </w:rPr>
                  <w:t>LST EN 13254:2002(D)</w:t>
                </w:r>
              </w:p>
              <w:p w14:paraId="3FB5B3C7" w14:textId="77777777" w:rsidR="00DB70BD" w:rsidRDefault="00FE1433">
                <w:pPr>
                  <w:widowControl w:val="0"/>
                  <w:rPr>
                    <w:sz w:val="14"/>
                    <w:lang w:eastAsia="lt-LT"/>
                  </w:rPr>
                </w:pPr>
                <w:r>
                  <w:rPr>
                    <w:sz w:val="14"/>
                    <w:lang w:eastAsia="lt-LT"/>
                  </w:rPr>
                  <w:t>LST EN 13254:2002/A1:2005(D)</w:t>
                </w:r>
              </w:p>
              <w:p w14:paraId="3FB5B3C8" w14:textId="77777777" w:rsidR="00DB70BD" w:rsidRDefault="00FE1433">
                <w:pPr>
                  <w:widowControl w:val="0"/>
                  <w:rPr>
                    <w:sz w:val="14"/>
                    <w:lang w:eastAsia="lt-LT"/>
                  </w:rPr>
                </w:pPr>
                <w:r>
                  <w:rPr>
                    <w:sz w:val="14"/>
                    <w:lang w:eastAsia="lt-LT"/>
                  </w:rPr>
                  <w:t>LST EN 13254:2002/AC:2004(D)</w:t>
                </w:r>
              </w:p>
              <w:p w14:paraId="3FB5B3C9" w14:textId="77777777" w:rsidR="00DB70BD" w:rsidRDefault="00FE1433">
                <w:pPr>
                  <w:widowControl w:val="0"/>
                  <w:rPr>
                    <w:sz w:val="14"/>
                    <w:lang w:eastAsia="lt-LT"/>
                  </w:rPr>
                </w:pPr>
                <w:r>
                  <w:rPr>
                    <w:sz w:val="14"/>
                    <w:lang w:eastAsia="lt-LT"/>
                  </w:rPr>
                  <w:t xml:space="preserve">LST EN 13254+AC:2004(D) </w:t>
                </w:r>
              </w:p>
              <w:p w14:paraId="3FB5B3CA" w14:textId="77777777" w:rsidR="00DB70BD" w:rsidRDefault="00FE1433">
                <w:pPr>
                  <w:widowControl w:val="0"/>
                  <w:rPr>
                    <w:sz w:val="14"/>
                    <w:lang w:eastAsia="lt-LT"/>
                  </w:rPr>
                </w:pPr>
                <w:r>
                  <w:rPr>
                    <w:sz w:val="14"/>
                    <w:lang w:eastAsia="lt-LT"/>
                  </w:rPr>
                  <w:t>LST EN 13254:2014</w:t>
                </w:r>
              </w:p>
            </w:tc>
            <w:tc>
              <w:tcPr>
                <w:tcW w:w="4252" w:type="dxa"/>
              </w:tcPr>
              <w:p w14:paraId="3FB5B3CB" w14:textId="77777777" w:rsidR="00DB70BD" w:rsidRDefault="00FE1433">
                <w:pPr>
                  <w:widowControl w:val="0"/>
                  <w:rPr>
                    <w:sz w:val="14"/>
                    <w:lang w:eastAsia="lt-LT"/>
                  </w:rPr>
                </w:pPr>
                <w:r>
                  <w:rPr>
                    <w:sz w:val="14"/>
                    <w:lang w:eastAsia="lt-LT"/>
                  </w:rPr>
                  <w:t>esminės charakteristikos nurodytos standarte pagal naudojimo paskirtį</w:t>
                </w:r>
              </w:p>
            </w:tc>
            <w:tc>
              <w:tcPr>
                <w:tcW w:w="2835" w:type="dxa"/>
              </w:tcPr>
              <w:p w14:paraId="3FB5B3CC" w14:textId="77777777" w:rsidR="00DB70BD" w:rsidRDefault="00FE1433">
                <w:pPr>
                  <w:widowControl w:val="0"/>
                  <w:rPr>
                    <w:sz w:val="14"/>
                    <w:lang w:eastAsia="lt-LT"/>
                  </w:rPr>
                </w:pPr>
                <w:r>
                  <w:rPr>
                    <w:sz w:val="14"/>
                    <w:lang w:eastAsia="lt-LT"/>
                  </w:rPr>
                  <w:t xml:space="preserve">LST EN 13254 </w:t>
                </w:r>
              </w:p>
            </w:tc>
            <w:tc>
              <w:tcPr>
                <w:tcW w:w="993" w:type="dxa"/>
                <w:vMerge/>
              </w:tcPr>
              <w:p w14:paraId="3FB5B3CD" w14:textId="77777777" w:rsidR="00DB70BD" w:rsidRDefault="00DB70BD">
                <w:pPr>
                  <w:widowControl w:val="0"/>
                  <w:jc w:val="center"/>
                  <w:rPr>
                    <w:strike/>
                    <w:sz w:val="14"/>
                    <w:lang w:eastAsia="lt-LT"/>
                  </w:rPr>
                </w:pPr>
              </w:p>
            </w:tc>
          </w:tr>
          <w:tr w:rsidR="00DB70BD" w14:paraId="3FB5B3D8" w14:textId="77777777">
            <w:trPr>
              <w:cantSplit/>
            </w:trPr>
            <w:tc>
              <w:tcPr>
                <w:tcW w:w="454" w:type="dxa"/>
                <w:vMerge/>
              </w:tcPr>
              <w:p w14:paraId="3FB5B3CF" w14:textId="77777777" w:rsidR="00DB70BD" w:rsidRDefault="00DB70BD">
                <w:pPr>
                  <w:widowControl w:val="0"/>
                  <w:rPr>
                    <w:strike/>
                    <w:sz w:val="14"/>
                    <w:lang w:eastAsia="lt-LT"/>
                  </w:rPr>
                </w:pPr>
              </w:p>
            </w:tc>
            <w:tc>
              <w:tcPr>
                <w:tcW w:w="4536" w:type="dxa"/>
              </w:tcPr>
              <w:p w14:paraId="3FB5B3D0" w14:textId="77777777" w:rsidR="00DB70BD" w:rsidRDefault="00FE1433">
                <w:pPr>
                  <w:widowControl w:val="0"/>
                  <w:ind w:firstLine="36"/>
                  <w:rPr>
                    <w:sz w:val="14"/>
                    <w:lang w:eastAsia="lt-LT"/>
                  </w:rPr>
                </w:pPr>
                <w:r>
                  <w:rPr>
                    <w:sz w:val="14"/>
                    <w:lang w:eastAsia="lt-LT"/>
                  </w:rPr>
                  <w:t>- kanalų statyboje</w:t>
                </w:r>
              </w:p>
            </w:tc>
            <w:tc>
              <w:tcPr>
                <w:tcW w:w="2693" w:type="dxa"/>
              </w:tcPr>
              <w:p w14:paraId="3FB5B3D1" w14:textId="77777777" w:rsidR="00DB70BD" w:rsidRDefault="00FE1433">
                <w:pPr>
                  <w:widowControl w:val="0"/>
                  <w:rPr>
                    <w:sz w:val="14"/>
                    <w:lang w:eastAsia="lt-LT"/>
                  </w:rPr>
                </w:pPr>
                <w:r>
                  <w:rPr>
                    <w:sz w:val="14"/>
                    <w:lang w:eastAsia="lt-LT"/>
                  </w:rPr>
                  <w:t>LST EN 13255:2004(D)</w:t>
                </w:r>
              </w:p>
              <w:p w14:paraId="3FB5B3D2" w14:textId="77777777" w:rsidR="00DB70BD" w:rsidRDefault="00FE1433">
                <w:pPr>
                  <w:widowControl w:val="0"/>
                  <w:rPr>
                    <w:sz w:val="14"/>
                    <w:lang w:eastAsia="lt-LT"/>
                  </w:rPr>
                </w:pPr>
                <w:r>
                  <w:rPr>
                    <w:sz w:val="14"/>
                    <w:lang w:eastAsia="lt-LT"/>
                  </w:rPr>
                  <w:t>LST EN 13255:2002/A1:2005(D)</w:t>
                </w:r>
              </w:p>
              <w:p w14:paraId="3FB5B3D3" w14:textId="77777777" w:rsidR="00DB70BD" w:rsidRDefault="00FE1433">
                <w:pPr>
                  <w:widowControl w:val="0"/>
                  <w:rPr>
                    <w:sz w:val="14"/>
                    <w:lang w:eastAsia="lt-LT"/>
                  </w:rPr>
                </w:pPr>
                <w:r>
                  <w:rPr>
                    <w:sz w:val="14"/>
                    <w:lang w:eastAsia="lt-LT"/>
                  </w:rPr>
                  <w:t>LST EN 13255:2002/AC:2004(D)</w:t>
                </w:r>
              </w:p>
              <w:p w14:paraId="3FB5B3D4" w14:textId="77777777" w:rsidR="00DB70BD" w:rsidRDefault="00FE1433">
                <w:pPr>
                  <w:widowControl w:val="0"/>
                  <w:rPr>
                    <w:strike/>
                    <w:sz w:val="14"/>
                    <w:lang w:eastAsia="lt-LT"/>
                  </w:rPr>
                </w:pPr>
                <w:r>
                  <w:rPr>
                    <w:sz w:val="14"/>
                    <w:lang w:eastAsia="lt-LT"/>
                  </w:rPr>
                  <w:t>LST EN 13255:2014</w:t>
                </w:r>
              </w:p>
            </w:tc>
            <w:tc>
              <w:tcPr>
                <w:tcW w:w="4252" w:type="dxa"/>
              </w:tcPr>
              <w:p w14:paraId="3FB5B3D5" w14:textId="77777777" w:rsidR="00DB70BD" w:rsidRDefault="00FE1433">
                <w:pPr>
                  <w:widowControl w:val="0"/>
                  <w:rPr>
                    <w:sz w:val="14"/>
                    <w:lang w:eastAsia="lt-LT"/>
                  </w:rPr>
                </w:pPr>
                <w:r>
                  <w:rPr>
                    <w:sz w:val="14"/>
                    <w:lang w:eastAsia="lt-LT"/>
                  </w:rPr>
                  <w:t>esminės charakteristikos nurodytos standarte pagal naudojimo paskirtį</w:t>
                </w:r>
              </w:p>
            </w:tc>
            <w:tc>
              <w:tcPr>
                <w:tcW w:w="2835" w:type="dxa"/>
              </w:tcPr>
              <w:p w14:paraId="3FB5B3D6" w14:textId="77777777" w:rsidR="00DB70BD" w:rsidRDefault="00FE1433">
                <w:pPr>
                  <w:widowControl w:val="0"/>
                  <w:rPr>
                    <w:sz w:val="14"/>
                    <w:lang w:eastAsia="lt-LT"/>
                  </w:rPr>
                </w:pPr>
                <w:r>
                  <w:rPr>
                    <w:sz w:val="14"/>
                    <w:lang w:eastAsia="lt-LT"/>
                  </w:rPr>
                  <w:t xml:space="preserve">LST EN 13255 </w:t>
                </w:r>
              </w:p>
            </w:tc>
            <w:tc>
              <w:tcPr>
                <w:tcW w:w="993" w:type="dxa"/>
                <w:vMerge/>
              </w:tcPr>
              <w:p w14:paraId="3FB5B3D7" w14:textId="77777777" w:rsidR="00DB70BD" w:rsidRDefault="00DB70BD">
                <w:pPr>
                  <w:widowControl w:val="0"/>
                  <w:jc w:val="center"/>
                  <w:rPr>
                    <w:strike/>
                    <w:sz w:val="14"/>
                    <w:lang w:eastAsia="lt-LT"/>
                  </w:rPr>
                </w:pPr>
              </w:p>
            </w:tc>
          </w:tr>
          <w:tr w:rsidR="00DB70BD" w14:paraId="3FB5B3E2" w14:textId="77777777">
            <w:trPr>
              <w:cantSplit/>
            </w:trPr>
            <w:tc>
              <w:tcPr>
                <w:tcW w:w="454" w:type="dxa"/>
                <w:vMerge/>
              </w:tcPr>
              <w:p w14:paraId="3FB5B3D9" w14:textId="77777777" w:rsidR="00DB70BD" w:rsidRDefault="00DB70BD">
                <w:pPr>
                  <w:widowControl w:val="0"/>
                  <w:rPr>
                    <w:strike/>
                    <w:sz w:val="14"/>
                    <w:lang w:eastAsia="lt-LT"/>
                  </w:rPr>
                </w:pPr>
              </w:p>
            </w:tc>
            <w:tc>
              <w:tcPr>
                <w:tcW w:w="4536" w:type="dxa"/>
              </w:tcPr>
              <w:p w14:paraId="3FB5B3DA" w14:textId="77777777" w:rsidR="00DB70BD" w:rsidRDefault="00FE1433">
                <w:pPr>
                  <w:widowControl w:val="0"/>
                  <w:ind w:firstLine="36"/>
                  <w:rPr>
                    <w:sz w:val="14"/>
                    <w:lang w:eastAsia="lt-LT"/>
                  </w:rPr>
                </w:pPr>
                <w:r>
                  <w:rPr>
                    <w:sz w:val="14"/>
                    <w:lang w:eastAsia="lt-LT"/>
                  </w:rPr>
                  <w:t>- tuneliams tiesti ir požeminiams statiniams</w:t>
                </w:r>
              </w:p>
            </w:tc>
            <w:tc>
              <w:tcPr>
                <w:tcW w:w="2693" w:type="dxa"/>
              </w:tcPr>
              <w:p w14:paraId="3FB5B3DB" w14:textId="77777777" w:rsidR="00DB70BD" w:rsidRDefault="00FE1433">
                <w:pPr>
                  <w:widowControl w:val="0"/>
                  <w:rPr>
                    <w:sz w:val="14"/>
                    <w:lang w:eastAsia="lt-LT"/>
                  </w:rPr>
                </w:pPr>
                <w:r>
                  <w:rPr>
                    <w:sz w:val="14"/>
                    <w:lang w:eastAsia="lt-LT"/>
                  </w:rPr>
                  <w:t>LST EN 13256:2002(D)</w:t>
                </w:r>
              </w:p>
              <w:p w14:paraId="3FB5B3DC" w14:textId="77777777" w:rsidR="00DB70BD" w:rsidRDefault="00FE1433">
                <w:pPr>
                  <w:widowControl w:val="0"/>
                  <w:rPr>
                    <w:sz w:val="14"/>
                    <w:lang w:eastAsia="lt-LT"/>
                  </w:rPr>
                </w:pPr>
                <w:r>
                  <w:rPr>
                    <w:sz w:val="14"/>
                    <w:lang w:eastAsia="lt-LT"/>
                  </w:rPr>
                  <w:t>LST EN 13256:2002/A1:2005(D)</w:t>
                </w:r>
              </w:p>
              <w:p w14:paraId="3FB5B3DD" w14:textId="77777777" w:rsidR="00DB70BD" w:rsidRDefault="00FE1433">
                <w:pPr>
                  <w:widowControl w:val="0"/>
                  <w:rPr>
                    <w:sz w:val="14"/>
                    <w:lang w:eastAsia="lt-LT"/>
                  </w:rPr>
                </w:pPr>
                <w:r>
                  <w:rPr>
                    <w:sz w:val="14"/>
                    <w:lang w:eastAsia="lt-LT"/>
                  </w:rPr>
                  <w:t>LST EN 13256:2002/AC:2004(D)</w:t>
                </w:r>
              </w:p>
              <w:p w14:paraId="3FB5B3DE" w14:textId="77777777" w:rsidR="00DB70BD" w:rsidRDefault="00FE1433">
                <w:pPr>
                  <w:widowControl w:val="0"/>
                  <w:rPr>
                    <w:strike/>
                    <w:sz w:val="14"/>
                    <w:lang w:eastAsia="lt-LT"/>
                  </w:rPr>
                </w:pPr>
                <w:r>
                  <w:rPr>
                    <w:sz w:val="14"/>
                    <w:lang w:eastAsia="lt-LT"/>
                  </w:rPr>
                  <w:t>LST EN 13256:2014</w:t>
                </w:r>
              </w:p>
            </w:tc>
            <w:tc>
              <w:tcPr>
                <w:tcW w:w="4252" w:type="dxa"/>
              </w:tcPr>
              <w:p w14:paraId="3FB5B3DF" w14:textId="77777777" w:rsidR="00DB70BD" w:rsidRDefault="00FE1433">
                <w:pPr>
                  <w:widowControl w:val="0"/>
                  <w:rPr>
                    <w:sz w:val="14"/>
                    <w:lang w:eastAsia="lt-LT"/>
                  </w:rPr>
                </w:pPr>
                <w:r>
                  <w:rPr>
                    <w:sz w:val="14"/>
                    <w:lang w:eastAsia="lt-LT"/>
                  </w:rPr>
                  <w:t>esminės charakteristikos nurodytos standarte pagal naudojimo paskirtį</w:t>
                </w:r>
              </w:p>
            </w:tc>
            <w:tc>
              <w:tcPr>
                <w:tcW w:w="2835" w:type="dxa"/>
              </w:tcPr>
              <w:p w14:paraId="3FB5B3E0" w14:textId="77777777" w:rsidR="00DB70BD" w:rsidRDefault="00FE1433">
                <w:pPr>
                  <w:widowControl w:val="0"/>
                  <w:rPr>
                    <w:sz w:val="14"/>
                    <w:lang w:eastAsia="lt-LT"/>
                  </w:rPr>
                </w:pPr>
                <w:r>
                  <w:rPr>
                    <w:sz w:val="14"/>
                    <w:lang w:eastAsia="lt-LT"/>
                  </w:rPr>
                  <w:t xml:space="preserve">LST EN 13256 </w:t>
                </w:r>
              </w:p>
            </w:tc>
            <w:tc>
              <w:tcPr>
                <w:tcW w:w="993" w:type="dxa"/>
                <w:vMerge/>
              </w:tcPr>
              <w:p w14:paraId="3FB5B3E1" w14:textId="77777777" w:rsidR="00DB70BD" w:rsidRDefault="00DB70BD">
                <w:pPr>
                  <w:widowControl w:val="0"/>
                  <w:jc w:val="center"/>
                  <w:rPr>
                    <w:strike/>
                    <w:sz w:val="14"/>
                    <w:lang w:eastAsia="lt-LT"/>
                  </w:rPr>
                </w:pPr>
              </w:p>
            </w:tc>
          </w:tr>
          <w:tr w:rsidR="00DB70BD" w14:paraId="3FB5B3EC" w14:textId="77777777">
            <w:trPr>
              <w:cantSplit/>
            </w:trPr>
            <w:tc>
              <w:tcPr>
                <w:tcW w:w="454" w:type="dxa"/>
                <w:vMerge/>
              </w:tcPr>
              <w:p w14:paraId="3FB5B3E3" w14:textId="77777777" w:rsidR="00DB70BD" w:rsidRDefault="00DB70BD">
                <w:pPr>
                  <w:widowControl w:val="0"/>
                  <w:rPr>
                    <w:strike/>
                    <w:sz w:val="14"/>
                    <w:lang w:eastAsia="lt-LT"/>
                  </w:rPr>
                </w:pPr>
              </w:p>
            </w:tc>
            <w:tc>
              <w:tcPr>
                <w:tcW w:w="4536" w:type="dxa"/>
              </w:tcPr>
              <w:p w14:paraId="3FB5B3E4" w14:textId="77777777" w:rsidR="00DB70BD" w:rsidRDefault="00FE1433">
                <w:pPr>
                  <w:widowControl w:val="0"/>
                  <w:ind w:firstLine="36"/>
                  <w:rPr>
                    <w:sz w:val="14"/>
                    <w:lang w:eastAsia="lt-LT"/>
                  </w:rPr>
                </w:pPr>
                <w:r>
                  <w:rPr>
                    <w:sz w:val="14"/>
                    <w:lang w:eastAsia="lt-LT"/>
                  </w:rPr>
                  <w:t>- kietųjų atliekų sąvartynuose</w:t>
                </w:r>
              </w:p>
            </w:tc>
            <w:tc>
              <w:tcPr>
                <w:tcW w:w="2693" w:type="dxa"/>
              </w:tcPr>
              <w:p w14:paraId="3FB5B3E5" w14:textId="77777777" w:rsidR="00DB70BD" w:rsidRDefault="00FE1433">
                <w:pPr>
                  <w:widowControl w:val="0"/>
                  <w:rPr>
                    <w:sz w:val="14"/>
                    <w:lang w:eastAsia="lt-LT"/>
                  </w:rPr>
                </w:pPr>
                <w:r>
                  <w:rPr>
                    <w:sz w:val="14"/>
                    <w:lang w:eastAsia="lt-LT"/>
                  </w:rPr>
                  <w:t>LST EN 13257:2002(D)</w:t>
                </w:r>
              </w:p>
              <w:p w14:paraId="3FB5B3E6" w14:textId="77777777" w:rsidR="00DB70BD" w:rsidRDefault="00FE1433">
                <w:pPr>
                  <w:widowControl w:val="0"/>
                  <w:rPr>
                    <w:sz w:val="14"/>
                    <w:lang w:eastAsia="lt-LT"/>
                  </w:rPr>
                </w:pPr>
                <w:r>
                  <w:rPr>
                    <w:sz w:val="14"/>
                    <w:lang w:eastAsia="lt-LT"/>
                  </w:rPr>
                  <w:t>LST EN 13257:2002/A1:2005(D)</w:t>
                </w:r>
              </w:p>
              <w:p w14:paraId="3FB5B3E7" w14:textId="77777777" w:rsidR="00DB70BD" w:rsidRDefault="00FE1433">
                <w:pPr>
                  <w:widowControl w:val="0"/>
                  <w:rPr>
                    <w:sz w:val="14"/>
                    <w:lang w:eastAsia="lt-LT"/>
                  </w:rPr>
                </w:pPr>
                <w:r>
                  <w:rPr>
                    <w:sz w:val="14"/>
                    <w:lang w:eastAsia="lt-LT"/>
                  </w:rPr>
                  <w:t>LST EN 13257:2002/AC:2004(D)</w:t>
                </w:r>
              </w:p>
              <w:p w14:paraId="3FB5B3E8" w14:textId="77777777" w:rsidR="00DB70BD" w:rsidRDefault="00FE1433">
                <w:pPr>
                  <w:widowControl w:val="0"/>
                  <w:rPr>
                    <w:strike/>
                    <w:sz w:val="14"/>
                    <w:lang w:eastAsia="lt-LT"/>
                  </w:rPr>
                </w:pPr>
                <w:r>
                  <w:rPr>
                    <w:sz w:val="14"/>
                    <w:lang w:eastAsia="lt-LT"/>
                  </w:rPr>
                  <w:t>LST EN 13257:2014</w:t>
                </w:r>
              </w:p>
            </w:tc>
            <w:tc>
              <w:tcPr>
                <w:tcW w:w="4252" w:type="dxa"/>
              </w:tcPr>
              <w:p w14:paraId="3FB5B3E9" w14:textId="77777777" w:rsidR="00DB70BD" w:rsidRDefault="00FE1433">
                <w:pPr>
                  <w:widowControl w:val="0"/>
                  <w:rPr>
                    <w:sz w:val="14"/>
                    <w:lang w:eastAsia="lt-LT"/>
                  </w:rPr>
                </w:pPr>
                <w:r>
                  <w:rPr>
                    <w:sz w:val="14"/>
                    <w:lang w:eastAsia="lt-LT"/>
                  </w:rPr>
                  <w:t>esminės charakteristikos nurodytos standarte pagal naudojimo paskirtį</w:t>
                </w:r>
              </w:p>
            </w:tc>
            <w:tc>
              <w:tcPr>
                <w:tcW w:w="2835" w:type="dxa"/>
              </w:tcPr>
              <w:p w14:paraId="3FB5B3EA" w14:textId="77777777" w:rsidR="00DB70BD" w:rsidRDefault="00FE1433">
                <w:pPr>
                  <w:widowControl w:val="0"/>
                  <w:rPr>
                    <w:sz w:val="14"/>
                    <w:lang w:eastAsia="lt-LT"/>
                  </w:rPr>
                </w:pPr>
                <w:r>
                  <w:rPr>
                    <w:sz w:val="14"/>
                    <w:lang w:eastAsia="lt-LT"/>
                  </w:rPr>
                  <w:t xml:space="preserve">LST EN 13257 </w:t>
                </w:r>
              </w:p>
            </w:tc>
            <w:tc>
              <w:tcPr>
                <w:tcW w:w="993" w:type="dxa"/>
                <w:vMerge/>
              </w:tcPr>
              <w:p w14:paraId="3FB5B3EB" w14:textId="77777777" w:rsidR="00DB70BD" w:rsidRDefault="00DB70BD">
                <w:pPr>
                  <w:widowControl w:val="0"/>
                  <w:jc w:val="center"/>
                  <w:rPr>
                    <w:strike/>
                    <w:sz w:val="14"/>
                    <w:lang w:eastAsia="lt-LT"/>
                  </w:rPr>
                </w:pPr>
              </w:p>
            </w:tc>
          </w:tr>
          <w:tr w:rsidR="00DB70BD" w14:paraId="3FB5B3F6" w14:textId="77777777">
            <w:trPr>
              <w:cantSplit/>
            </w:trPr>
            <w:tc>
              <w:tcPr>
                <w:tcW w:w="454" w:type="dxa"/>
                <w:vMerge/>
              </w:tcPr>
              <w:p w14:paraId="3FB5B3ED" w14:textId="77777777" w:rsidR="00DB70BD" w:rsidRDefault="00DB70BD">
                <w:pPr>
                  <w:widowControl w:val="0"/>
                  <w:rPr>
                    <w:strike/>
                    <w:sz w:val="14"/>
                    <w:lang w:eastAsia="lt-LT"/>
                  </w:rPr>
                </w:pPr>
              </w:p>
            </w:tc>
            <w:tc>
              <w:tcPr>
                <w:tcW w:w="4536" w:type="dxa"/>
              </w:tcPr>
              <w:p w14:paraId="3FB5B3EE" w14:textId="77777777" w:rsidR="00DB70BD" w:rsidRDefault="00FE1433">
                <w:pPr>
                  <w:widowControl w:val="0"/>
                  <w:ind w:firstLine="36"/>
                  <w:rPr>
                    <w:sz w:val="14"/>
                    <w:lang w:eastAsia="lt-LT"/>
                  </w:rPr>
                </w:pPr>
                <w:r>
                  <w:rPr>
                    <w:sz w:val="14"/>
                    <w:lang w:eastAsia="lt-LT"/>
                  </w:rPr>
                  <w:t>- skystųjų atliekų sulaikymo projektuose</w:t>
                </w:r>
              </w:p>
            </w:tc>
            <w:tc>
              <w:tcPr>
                <w:tcW w:w="2693" w:type="dxa"/>
              </w:tcPr>
              <w:p w14:paraId="3FB5B3EF" w14:textId="77777777" w:rsidR="00DB70BD" w:rsidRDefault="00FE1433">
                <w:pPr>
                  <w:widowControl w:val="0"/>
                  <w:rPr>
                    <w:sz w:val="14"/>
                    <w:lang w:eastAsia="lt-LT"/>
                  </w:rPr>
                </w:pPr>
                <w:r>
                  <w:rPr>
                    <w:sz w:val="14"/>
                    <w:lang w:eastAsia="lt-LT"/>
                  </w:rPr>
                  <w:t>LST EN 13265:2002(D)</w:t>
                </w:r>
              </w:p>
              <w:p w14:paraId="3FB5B3F0" w14:textId="77777777" w:rsidR="00DB70BD" w:rsidRDefault="00FE1433">
                <w:pPr>
                  <w:widowControl w:val="0"/>
                  <w:rPr>
                    <w:sz w:val="14"/>
                    <w:lang w:eastAsia="lt-LT"/>
                  </w:rPr>
                </w:pPr>
                <w:r>
                  <w:rPr>
                    <w:sz w:val="14"/>
                    <w:lang w:eastAsia="lt-LT"/>
                  </w:rPr>
                  <w:t>LST EN 13265:2002/A1:2005(D)</w:t>
                </w:r>
              </w:p>
              <w:p w14:paraId="3FB5B3F1" w14:textId="77777777" w:rsidR="00DB70BD" w:rsidRDefault="00FE1433">
                <w:pPr>
                  <w:widowControl w:val="0"/>
                  <w:rPr>
                    <w:sz w:val="14"/>
                    <w:lang w:eastAsia="lt-LT"/>
                  </w:rPr>
                </w:pPr>
                <w:r>
                  <w:rPr>
                    <w:sz w:val="14"/>
                    <w:lang w:eastAsia="lt-LT"/>
                  </w:rPr>
                  <w:t>LST EN 13265:2002/AC:2004(D)</w:t>
                </w:r>
              </w:p>
              <w:p w14:paraId="3FB5B3F2" w14:textId="77777777" w:rsidR="00DB70BD" w:rsidRDefault="00FE1433">
                <w:pPr>
                  <w:widowControl w:val="0"/>
                  <w:rPr>
                    <w:strike/>
                    <w:sz w:val="14"/>
                    <w:lang w:eastAsia="lt-LT"/>
                  </w:rPr>
                </w:pPr>
                <w:r>
                  <w:rPr>
                    <w:sz w:val="14"/>
                    <w:lang w:eastAsia="lt-LT"/>
                  </w:rPr>
                  <w:t>LST EN 13265:2014</w:t>
                </w:r>
              </w:p>
            </w:tc>
            <w:tc>
              <w:tcPr>
                <w:tcW w:w="4252" w:type="dxa"/>
              </w:tcPr>
              <w:p w14:paraId="3FB5B3F3" w14:textId="77777777" w:rsidR="00DB70BD" w:rsidRDefault="00FE1433">
                <w:pPr>
                  <w:widowControl w:val="0"/>
                  <w:rPr>
                    <w:sz w:val="14"/>
                    <w:lang w:eastAsia="lt-LT"/>
                  </w:rPr>
                </w:pPr>
                <w:r>
                  <w:rPr>
                    <w:sz w:val="14"/>
                    <w:lang w:eastAsia="lt-LT"/>
                  </w:rPr>
                  <w:t>esminės charakteristikos nurodytos standarte pagal naudojimo paskirtį</w:t>
                </w:r>
              </w:p>
            </w:tc>
            <w:tc>
              <w:tcPr>
                <w:tcW w:w="2835" w:type="dxa"/>
              </w:tcPr>
              <w:p w14:paraId="3FB5B3F4" w14:textId="77777777" w:rsidR="00DB70BD" w:rsidRDefault="00FE1433">
                <w:pPr>
                  <w:widowControl w:val="0"/>
                  <w:rPr>
                    <w:sz w:val="14"/>
                    <w:lang w:eastAsia="lt-LT"/>
                  </w:rPr>
                </w:pPr>
                <w:r>
                  <w:rPr>
                    <w:sz w:val="14"/>
                    <w:lang w:eastAsia="lt-LT"/>
                  </w:rPr>
                  <w:t xml:space="preserve">LST EN 13265 </w:t>
                </w:r>
              </w:p>
            </w:tc>
            <w:tc>
              <w:tcPr>
                <w:tcW w:w="993" w:type="dxa"/>
                <w:vMerge/>
              </w:tcPr>
              <w:p w14:paraId="3FB5B3F5" w14:textId="77777777" w:rsidR="00DB70BD" w:rsidRDefault="00DB70BD">
                <w:pPr>
                  <w:widowControl w:val="0"/>
                  <w:jc w:val="center"/>
                  <w:rPr>
                    <w:strike/>
                    <w:sz w:val="14"/>
                    <w:lang w:eastAsia="lt-LT"/>
                  </w:rPr>
                </w:pPr>
              </w:p>
            </w:tc>
          </w:tr>
          <w:tr w:rsidR="00DB70BD" w14:paraId="3FB5B3FD" w14:textId="77777777">
            <w:trPr>
              <w:cantSplit/>
            </w:trPr>
            <w:tc>
              <w:tcPr>
                <w:tcW w:w="454" w:type="dxa"/>
                <w:vMerge/>
              </w:tcPr>
              <w:p w14:paraId="3FB5B3F7" w14:textId="77777777" w:rsidR="00DB70BD" w:rsidRDefault="00DB70BD">
                <w:pPr>
                  <w:widowControl w:val="0"/>
                  <w:rPr>
                    <w:sz w:val="14"/>
                    <w:lang w:eastAsia="lt-LT"/>
                  </w:rPr>
                </w:pPr>
              </w:p>
            </w:tc>
            <w:tc>
              <w:tcPr>
                <w:tcW w:w="4536" w:type="dxa"/>
              </w:tcPr>
              <w:p w14:paraId="3FB5B3F8" w14:textId="77777777" w:rsidR="00DB70BD" w:rsidRDefault="00FE1433">
                <w:pPr>
                  <w:widowControl w:val="0"/>
                  <w:ind w:firstLine="36"/>
                  <w:rPr>
                    <w:sz w:val="14"/>
                    <w:lang w:eastAsia="lt-LT"/>
                  </w:rPr>
                </w:pPr>
                <w:r>
                  <w:rPr>
                    <w:sz w:val="14"/>
                    <w:lang w:eastAsia="lt-LT"/>
                  </w:rPr>
                  <w:t>- kelio dangoms ir viršutiniams asfalto sluoksniams</w:t>
                </w:r>
              </w:p>
            </w:tc>
            <w:tc>
              <w:tcPr>
                <w:tcW w:w="2693" w:type="dxa"/>
              </w:tcPr>
              <w:p w14:paraId="3FB5B3F9" w14:textId="77777777" w:rsidR="00DB70BD" w:rsidRDefault="00FE1433">
                <w:pPr>
                  <w:widowControl w:val="0"/>
                  <w:rPr>
                    <w:sz w:val="14"/>
                    <w:lang w:eastAsia="lt-LT"/>
                  </w:rPr>
                </w:pPr>
                <w:r>
                  <w:rPr>
                    <w:sz w:val="14"/>
                    <w:lang w:eastAsia="lt-LT"/>
                  </w:rPr>
                  <w:t>LST EN 15381:2008(D)</w:t>
                </w:r>
              </w:p>
            </w:tc>
            <w:tc>
              <w:tcPr>
                <w:tcW w:w="4252" w:type="dxa"/>
              </w:tcPr>
              <w:p w14:paraId="3FB5B3FA" w14:textId="77777777" w:rsidR="00DB70BD" w:rsidRDefault="00FE1433">
                <w:pPr>
                  <w:widowControl w:val="0"/>
                  <w:rPr>
                    <w:sz w:val="14"/>
                    <w:lang w:eastAsia="lt-LT"/>
                  </w:rPr>
                </w:pPr>
                <w:r>
                  <w:rPr>
                    <w:sz w:val="14"/>
                    <w:lang w:eastAsia="lt-LT"/>
                  </w:rPr>
                  <w:t>esminės charakteristikos nurodytos standarte pagal naudojimo paskirtį</w:t>
                </w:r>
              </w:p>
            </w:tc>
            <w:tc>
              <w:tcPr>
                <w:tcW w:w="2835" w:type="dxa"/>
              </w:tcPr>
              <w:p w14:paraId="3FB5B3FB" w14:textId="77777777" w:rsidR="00DB70BD" w:rsidRDefault="00FE1433">
                <w:pPr>
                  <w:widowControl w:val="0"/>
                  <w:rPr>
                    <w:sz w:val="14"/>
                    <w:lang w:eastAsia="lt-LT"/>
                  </w:rPr>
                </w:pPr>
                <w:r>
                  <w:rPr>
                    <w:sz w:val="14"/>
                    <w:lang w:eastAsia="lt-LT"/>
                  </w:rPr>
                  <w:t>LST EN 15381</w:t>
                </w:r>
              </w:p>
            </w:tc>
            <w:tc>
              <w:tcPr>
                <w:tcW w:w="993" w:type="dxa"/>
                <w:vMerge/>
              </w:tcPr>
              <w:p w14:paraId="3FB5B3FC" w14:textId="77777777" w:rsidR="00DB70BD" w:rsidRDefault="00DB70BD">
                <w:pPr>
                  <w:widowControl w:val="0"/>
                  <w:jc w:val="center"/>
                  <w:rPr>
                    <w:sz w:val="14"/>
                    <w:lang w:eastAsia="lt-LT"/>
                  </w:rPr>
                </w:pPr>
              </w:p>
            </w:tc>
          </w:tr>
          <w:tr w:rsidR="00DB70BD" w14:paraId="3FB5B404" w14:textId="77777777">
            <w:trPr>
              <w:cantSplit/>
            </w:trPr>
            <w:tc>
              <w:tcPr>
                <w:tcW w:w="454" w:type="dxa"/>
                <w:vMerge w:val="restart"/>
              </w:tcPr>
              <w:p w14:paraId="3FB5B3FE" w14:textId="77777777" w:rsidR="00DB70BD" w:rsidRDefault="00FE1433">
                <w:pPr>
                  <w:widowControl w:val="0"/>
                  <w:rPr>
                    <w:sz w:val="14"/>
                    <w:lang w:eastAsia="lt-LT"/>
                  </w:rPr>
                </w:pPr>
                <w:r>
                  <w:rPr>
                    <w:sz w:val="14"/>
                    <w:lang w:eastAsia="lt-LT"/>
                  </w:rPr>
                  <w:t>13.2</w:t>
                </w:r>
              </w:p>
            </w:tc>
            <w:tc>
              <w:tcPr>
                <w:tcW w:w="4536" w:type="dxa"/>
              </w:tcPr>
              <w:p w14:paraId="3FB5B3FF" w14:textId="77777777" w:rsidR="00DB70BD" w:rsidRDefault="00FE1433">
                <w:pPr>
                  <w:widowControl w:val="0"/>
                  <w:rPr>
                    <w:sz w:val="14"/>
                    <w:lang w:eastAsia="lt-LT"/>
                  </w:rPr>
                </w:pPr>
                <w:proofErr w:type="spellStart"/>
                <w:r>
                  <w:rPr>
                    <w:sz w:val="14"/>
                    <w:lang w:eastAsia="lt-LT"/>
                  </w:rPr>
                  <w:t>geosintetinės</w:t>
                </w:r>
                <w:proofErr w:type="spellEnd"/>
                <w:r>
                  <w:rPr>
                    <w:sz w:val="14"/>
                    <w:lang w:eastAsia="lt-LT"/>
                  </w:rPr>
                  <w:t xml:space="preserve"> užtvaros naudojamos:</w:t>
                </w:r>
              </w:p>
            </w:tc>
            <w:tc>
              <w:tcPr>
                <w:tcW w:w="2693" w:type="dxa"/>
              </w:tcPr>
              <w:p w14:paraId="3FB5B400" w14:textId="77777777" w:rsidR="00DB70BD" w:rsidRDefault="00DB70BD">
                <w:pPr>
                  <w:widowControl w:val="0"/>
                  <w:rPr>
                    <w:sz w:val="14"/>
                    <w:lang w:eastAsia="lt-LT"/>
                  </w:rPr>
                </w:pPr>
              </w:p>
            </w:tc>
            <w:tc>
              <w:tcPr>
                <w:tcW w:w="4252" w:type="dxa"/>
              </w:tcPr>
              <w:p w14:paraId="3FB5B401" w14:textId="77777777" w:rsidR="00DB70BD" w:rsidRDefault="00DB70BD">
                <w:pPr>
                  <w:widowControl w:val="0"/>
                  <w:rPr>
                    <w:sz w:val="14"/>
                    <w:lang w:eastAsia="lt-LT"/>
                  </w:rPr>
                </w:pPr>
              </w:p>
            </w:tc>
            <w:tc>
              <w:tcPr>
                <w:tcW w:w="2835" w:type="dxa"/>
              </w:tcPr>
              <w:p w14:paraId="3FB5B402" w14:textId="77777777" w:rsidR="00DB70BD" w:rsidRDefault="00DB70BD">
                <w:pPr>
                  <w:widowControl w:val="0"/>
                  <w:rPr>
                    <w:sz w:val="14"/>
                    <w:lang w:eastAsia="lt-LT"/>
                  </w:rPr>
                </w:pPr>
              </w:p>
            </w:tc>
            <w:tc>
              <w:tcPr>
                <w:tcW w:w="993" w:type="dxa"/>
                <w:vMerge w:val="restart"/>
              </w:tcPr>
              <w:p w14:paraId="3FB5B403" w14:textId="77777777" w:rsidR="00DB70BD" w:rsidRDefault="00FE1433">
                <w:pPr>
                  <w:widowControl w:val="0"/>
                  <w:jc w:val="center"/>
                  <w:rPr>
                    <w:sz w:val="14"/>
                    <w:lang w:eastAsia="lt-LT"/>
                  </w:rPr>
                </w:pPr>
                <w:r>
                  <w:rPr>
                    <w:sz w:val="14"/>
                    <w:lang w:eastAsia="lt-LT"/>
                  </w:rPr>
                  <w:t>2+</w:t>
                </w:r>
              </w:p>
            </w:tc>
          </w:tr>
          <w:tr w:rsidR="00DB70BD" w14:paraId="3FB5B40D" w14:textId="77777777">
            <w:trPr>
              <w:cantSplit/>
              <w:trHeight w:val="221"/>
            </w:trPr>
            <w:tc>
              <w:tcPr>
                <w:tcW w:w="454" w:type="dxa"/>
                <w:vMerge/>
              </w:tcPr>
              <w:p w14:paraId="3FB5B405" w14:textId="77777777" w:rsidR="00DB70BD" w:rsidRDefault="00DB70BD">
                <w:pPr>
                  <w:widowControl w:val="0"/>
                  <w:rPr>
                    <w:sz w:val="14"/>
                    <w:lang w:eastAsia="lt-LT"/>
                  </w:rPr>
                </w:pPr>
              </w:p>
            </w:tc>
            <w:tc>
              <w:tcPr>
                <w:tcW w:w="4536" w:type="dxa"/>
                <w:vMerge w:val="restart"/>
              </w:tcPr>
              <w:p w14:paraId="3FB5B406" w14:textId="77777777" w:rsidR="00DB70BD" w:rsidRDefault="00FE1433">
                <w:pPr>
                  <w:widowControl w:val="0"/>
                  <w:ind w:firstLine="36"/>
                  <w:rPr>
                    <w:sz w:val="14"/>
                    <w:lang w:eastAsia="lt-LT"/>
                  </w:rPr>
                </w:pPr>
                <w:r>
                  <w:rPr>
                    <w:sz w:val="14"/>
                    <w:lang w:eastAsia="lt-LT"/>
                  </w:rPr>
                  <w:t>- rezervuarų ir užtvankų statyboje</w:t>
                </w:r>
              </w:p>
            </w:tc>
            <w:tc>
              <w:tcPr>
                <w:tcW w:w="2693" w:type="dxa"/>
                <w:vMerge w:val="restart"/>
              </w:tcPr>
              <w:p w14:paraId="3FB5B407" w14:textId="77777777" w:rsidR="00DB70BD" w:rsidRDefault="00FE1433">
                <w:pPr>
                  <w:widowControl w:val="0"/>
                  <w:rPr>
                    <w:sz w:val="14"/>
                    <w:lang w:eastAsia="lt-LT"/>
                  </w:rPr>
                </w:pPr>
                <w:r>
                  <w:rPr>
                    <w:sz w:val="14"/>
                    <w:lang w:eastAsia="lt-LT"/>
                  </w:rPr>
                  <w:t>LST EN 13361:2004(D)</w:t>
                </w:r>
              </w:p>
              <w:p w14:paraId="3FB5B408" w14:textId="77777777" w:rsidR="00DB70BD" w:rsidRDefault="00FE1433">
                <w:pPr>
                  <w:widowControl w:val="0"/>
                  <w:rPr>
                    <w:sz w:val="14"/>
                    <w:lang w:eastAsia="lt-LT"/>
                  </w:rPr>
                </w:pPr>
                <w:r>
                  <w:rPr>
                    <w:sz w:val="14"/>
                    <w:lang w:eastAsia="lt-LT"/>
                  </w:rPr>
                  <w:t>LST EN 13361:2004/A1:2006(D)</w:t>
                </w:r>
              </w:p>
              <w:p w14:paraId="3FB5B409" w14:textId="77777777" w:rsidR="00DB70BD" w:rsidRDefault="00FE1433">
                <w:pPr>
                  <w:widowControl w:val="0"/>
                  <w:rPr>
                    <w:sz w:val="14"/>
                    <w:lang w:eastAsia="lt-LT"/>
                  </w:rPr>
                </w:pPr>
                <w:r>
                  <w:rPr>
                    <w:sz w:val="14"/>
                    <w:lang w:eastAsia="lt-LT"/>
                  </w:rPr>
                  <w:t>LST EN 13361:2013</w:t>
                </w:r>
              </w:p>
            </w:tc>
            <w:tc>
              <w:tcPr>
                <w:tcW w:w="4252" w:type="dxa"/>
                <w:vMerge w:val="restart"/>
              </w:tcPr>
              <w:p w14:paraId="3FB5B40A" w14:textId="77777777" w:rsidR="00DB70BD" w:rsidRDefault="00FE1433">
                <w:pPr>
                  <w:widowControl w:val="0"/>
                  <w:rPr>
                    <w:sz w:val="14"/>
                    <w:lang w:eastAsia="lt-LT"/>
                  </w:rPr>
                </w:pPr>
                <w:r>
                  <w:rPr>
                    <w:sz w:val="14"/>
                    <w:lang w:eastAsia="lt-LT"/>
                  </w:rPr>
                  <w:t>esminės charakteristikos nurodytos standarte pagal naudojimo paskirtį</w:t>
                </w:r>
              </w:p>
            </w:tc>
            <w:tc>
              <w:tcPr>
                <w:tcW w:w="2835" w:type="dxa"/>
                <w:vMerge w:val="restart"/>
              </w:tcPr>
              <w:p w14:paraId="3FB5B40B" w14:textId="77777777" w:rsidR="00DB70BD" w:rsidRDefault="00FE1433">
                <w:pPr>
                  <w:widowControl w:val="0"/>
                  <w:rPr>
                    <w:sz w:val="14"/>
                    <w:lang w:eastAsia="lt-LT"/>
                  </w:rPr>
                </w:pPr>
                <w:r>
                  <w:rPr>
                    <w:sz w:val="14"/>
                    <w:lang w:eastAsia="lt-LT"/>
                  </w:rPr>
                  <w:t>LST EN 13361</w:t>
                </w:r>
              </w:p>
            </w:tc>
            <w:tc>
              <w:tcPr>
                <w:tcW w:w="993" w:type="dxa"/>
                <w:vMerge/>
              </w:tcPr>
              <w:p w14:paraId="3FB5B40C" w14:textId="77777777" w:rsidR="00DB70BD" w:rsidRDefault="00DB70BD">
                <w:pPr>
                  <w:widowControl w:val="0"/>
                  <w:jc w:val="center"/>
                  <w:rPr>
                    <w:sz w:val="14"/>
                    <w:lang w:eastAsia="lt-LT"/>
                  </w:rPr>
                </w:pPr>
              </w:p>
            </w:tc>
          </w:tr>
          <w:tr w:rsidR="00DB70BD" w14:paraId="3FB5B414" w14:textId="77777777">
            <w:trPr>
              <w:cantSplit/>
              <w:trHeight w:val="221"/>
            </w:trPr>
            <w:tc>
              <w:tcPr>
                <w:tcW w:w="454" w:type="dxa"/>
                <w:vMerge/>
              </w:tcPr>
              <w:p w14:paraId="3FB5B40E" w14:textId="77777777" w:rsidR="00DB70BD" w:rsidRDefault="00DB70BD">
                <w:pPr>
                  <w:widowControl w:val="0"/>
                  <w:rPr>
                    <w:sz w:val="14"/>
                    <w:lang w:eastAsia="lt-LT"/>
                  </w:rPr>
                </w:pPr>
              </w:p>
            </w:tc>
            <w:tc>
              <w:tcPr>
                <w:tcW w:w="4536" w:type="dxa"/>
                <w:vMerge/>
              </w:tcPr>
              <w:p w14:paraId="3FB5B40F" w14:textId="77777777" w:rsidR="00DB70BD" w:rsidRDefault="00DB70BD">
                <w:pPr>
                  <w:widowControl w:val="0"/>
                  <w:rPr>
                    <w:sz w:val="14"/>
                    <w:lang w:eastAsia="lt-LT"/>
                  </w:rPr>
                </w:pPr>
              </w:p>
            </w:tc>
            <w:tc>
              <w:tcPr>
                <w:tcW w:w="2693" w:type="dxa"/>
                <w:vMerge/>
              </w:tcPr>
              <w:p w14:paraId="3FB5B410" w14:textId="77777777" w:rsidR="00DB70BD" w:rsidRDefault="00DB70BD">
                <w:pPr>
                  <w:widowControl w:val="0"/>
                  <w:rPr>
                    <w:sz w:val="14"/>
                    <w:lang w:eastAsia="lt-LT"/>
                  </w:rPr>
                </w:pPr>
              </w:p>
            </w:tc>
            <w:tc>
              <w:tcPr>
                <w:tcW w:w="4252" w:type="dxa"/>
                <w:vMerge/>
              </w:tcPr>
              <w:p w14:paraId="3FB5B411" w14:textId="77777777" w:rsidR="00DB70BD" w:rsidRDefault="00DB70BD">
                <w:pPr>
                  <w:widowControl w:val="0"/>
                  <w:rPr>
                    <w:sz w:val="14"/>
                    <w:lang w:eastAsia="lt-LT"/>
                  </w:rPr>
                </w:pPr>
              </w:p>
            </w:tc>
            <w:tc>
              <w:tcPr>
                <w:tcW w:w="2835" w:type="dxa"/>
                <w:vMerge/>
              </w:tcPr>
              <w:p w14:paraId="3FB5B412" w14:textId="77777777" w:rsidR="00DB70BD" w:rsidRDefault="00DB70BD">
                <w:pPr>
                  <w:widowControl w:val="0"/>
                  <w:rPr>
                    <w:sz w:val="14"/>
                    <w:lang w:eastAsia="lt-LT"/>
                  </w:rPr>
                </w:pPr>
              </w:p>
            </w:tc>
            <w:tc>
              <w:tcPr>
                <w:tcW w:w="993" w:type="dxa"/>
                <w:vMerge/>
              </w:tcPr>
              <w:p w14:paraId="3FB5B413" w14:textId="77777777" w:rsidR="00DB70BD" w:rsidRDefault="00DB70BD">
                <w:pPr>
                  <w:widowControl w:val="0"/>
                  <w:jc w:val="center"/>
                  <w:rPr>
                    <w:sz w:val="14"/>
                    <w:lang w:eastAsia="lt-LT"/>
                  </w:rPr>
                </w:pPr>
              </w:p>
            </w:tc>
          </w:tr>
          <w:tr w:rsidR="00DB70BD" w14:paraId="3FB5B41C" w14:textId="77777777">
            <w:trPr>
              <w:cantSplit/>
            </w:trPr>
            <w:tc>
              <w:tcPr>
                <w:tcW w:w="454" w:type="dxa"/>
                <w:vMerge/>
              </w:tcPr>
              <w:p w14:paraId="3FB5B415" w14:textId="77777777" w:rsidR="00DB70BD" w:rsidRDefault="00DB70BD">
                <w:pPr>
                  <w:widowControl w:val="0"/>
                  <w:rPr>
                    <w:sz w:val="14"/>
                    <w:lang w:eastAsia="lt-LT"/>
                  </w:rPr>
                </w:pPr>
              </w:p>
            </w:tc>
            <w:tc>
              <w:tcPr>
                <w:tcW w:w="4536" w:type="dxa"/>
              </w:tcPr>
              <w:p w14:paraId="3FB5B416" w14:textId="77777777" w:rsidR="00DB70BD" w:rsidRDefault="00FE1433">
                <w:pPr>
                  <w:widowControl w:val="0"/>
                  <w:ind w:firstLine="36"/>
                  <w:rPr>
                    <w:sz w:val="14"/>
                    <w:lang w:eastAsia="lt-LT"/>
                  </w:rPr>
                </w:pPr>
                <w:r>
                  <w:rPr>
                    <w:sz w:val="14"/>
                    <w:lang w:eastAsia="lt-LT"/>
                  </w:rPr>
                  <w:t>- kanalų statyboje</w:t>
                </w:r>
              </w:p>
            </w:tc>
            <w:tc>
              <w:tcPr>
                <w:tcW w:w="2693" w:type="dxa"/>
              </w:tcPr>
              <w:p w14:paraId="3FB5B417" w14:textId="77777777" w:rsidR="00DB70BD" w:rsidRDefault="00FE1433">
                <w:pPr>
                  <w:widowControl w:val="0"/>
                  <w:rPr>
                    <w:sz w:val="14"/>
                    <w:lang w:eastAsia="lt-LT"/>
                  </w:rPr>
                </w:pPr>
                <w:r>
                  <w:rPr>
                    <w:sz w:val="14"/>
                    <w:lang w:eastAsia="lt-LT"/>
                  </w:rPr>
                  <w:t>LST EN 13362:2005(D)</w:t>
                </w:r>
              </w:p>
              <w:p w14:paraId="3FB5B418" w14:textId="77777777" w:rsidR="00DB70BD" w:rsidRDefault="00FE1433">
                <w:pPr>
                  <w:widowControl w:val="0"/>
                  <w:rPr>
                    <w:sz w:val="14"/>
                    <w:lang w:eastAsia="lt-LT"/>
                  </w:rPr>
                </w:pPr>
                <w:r>
                  <w:rPr>
                    <w:sz w:val="14"/>
                    <w:lang w:eastAsia="lt-LT"/>
                  </w:rPr>
                  <w:t>LST EN 13362:2013</w:t>
                </w:r>
              </w:p>
            </w:tc>
            <w:tc>
              <w:tcPr>
                <w:tcW w:w="4252" w:type="dxa"/>
              </w:tcPr>
              <w:p w14:paraId="3FB5B419" w14:textId="77777777" w:rsidR="00DB70BD" w:rsidRDefault="00FE1433">
                <w:pPr>
                  <w:widowControl w:val="0"/>
                  <w:rPr>
                    <w:sz w:val="14"/>
                    <w:lang w:eastAsia="lt-LT"/>
                  </w:rPr>
                </w:pPr>
                <w:r>
                  <w:rPr>
                    <w:sz w:val="14"/>
                    <w:lang w:eastAsia="lt-LT"/>
                  </w:rPr>
                  <w:t>esminės charakteristikos nurodytos standarte pagal naudojimo paskirtį</w:t>
                </w:r>
              </w:p>
            </w:tc>
            <w:tc>
              <w:tcPr>
                <w:tcW w:w="2835" w:type="dxa"/>
              </w:tcPr>
              <w:p w14:paraId="3FB5B41A" w14:textId="77777777" w:rsidR="00DB70BD" w:rsidRDefault="00FE1433">
                <w:pPr>
                  <w:widowControl w:val="0"/>
                  <w:rPr>
                    <w:sz w:val="14"/>
                    <w:lang w:eastAsia="lt-LT"/>
                  </w:rPr>
                </w:pPr>
                <w:r>
                  <w:rPr>
                    <w:sz w:val="14"/>
                    <w:lang w:eastAsia="lt-LT"/>
                  </w:rPr>
                  <w:t>LST EN 13362</w:t>
                </w:r>
              </w:p>
            </w:tc>
            <w:tc>
              <w:tcPr>
                <w:tcW w:w="993" w:type="dxa"/>
                <w:vMerge/>
              </w:tcPr>
              <w:p w14:paraId="3FB5B41B" w14:textId="77777777" w:rsidR="00DB70BD" w:rsidRDefault="00DB70BD">
                <w:pPr>
                  <w:widowControl w:val="0"/>
                  <w:jc w:val="center"/>
                  <w:rPr>
                    <w:sz w:val="14"/>
                    <w:lang w:eastAsia="lt-LT"/>
                  </w:rPr>
                </w:pPr>
              </w:p>
            </w:tc>
          </w:tr>
          <w:tr w:rsidR="00DB70BD" w14:paraId="3FB5B425" w14:textId="77777777">
            <w:trPr>
              <w:cantSplit/>
              <w:trHeight w:val="221"/>
            </w:trPr>
            <w:tc>
              <w:tcPr>
                <w:tcW w:w="454" w:type="dxa"/>
                <w:vMerge/>
              </w:tcPr>
              <w:p w14:paraId="3FB5B41D" w14:textId="77777777" w:rsidR="00DB70BD" w:rsidRDefault="00DB70BD">
                <w:pPr>
                  <w:widowControl w:val="0"/>
                  <w:rPr>
                    <w:sz w:val="14"/>
                    <w:lang w:eastAsia="lt-LT"/>
                  </w:rPr>
                </w:pPr>
              </w:p>
            </w:tc>
            <w:tc>
              <w:tcPr>
                <w:tcW w:w="4536" w:type="dxa"/>
                <w:vMerge w:val="restart"/>
              </w:tcPr>
              <w:p w14:paraId="3FB5B41E" w14:textId="77777777" w:rsidR="00DB70BD" w:rsidRDefault="00FE1433">
                <w:pPr>
                  <w:widowControl w:val="0"/>
                  <w:ind w:firstLine="36"/>
                  <w:rPr>
                    <w:sz w:val="14"/>
                    <w:lang w:eastAsia="lt-LT"/>
                  </w:rPr>
                </w:pPr>
                <w:r>
                  <w:rPr>
                    <w:sz w:val="14"/>
                    <w:lang w:eastAsia="lt-LT"/>
                  </w:rPr>
                  <w:t>- kaip skysčių užtvara tuneliuose ir požeminiams statiniams</w:t>
                </w:r>
              </w:p>
            </w:tc>
            <w:tc>
              <w:tcPr>
                <w:tcW w:w="2693" w:type="dxa"/>
                <w:vMerge w:val="restart"/>
              </w:tcPr>
              <w:p w14:paraId="3FB5B41F" w14:textId="77777777" w:rsidR="00DB70BD" w:rsidRDefault="00FE1433">
                <w:pPr>
                  <w:widowControl w:val="0"/>
                  <w:rPr>
                    <w:sz w:val="14"/>
                    <w:lang w:eastAsia="lt-LT"/>
                  </w:rPr>
                </w:pPr>
                <w:r>
                  <w:rPr>
                    <w:sz w:val="14"/>
                    <w:lang w:eastAsia="lt-LT"/>
                  </w:rPr>
                  <w:t>LST EN 13491:2004(D)</w:t>
                </w:r>
              </w:p>
              <w:p w14:paraId="3FB5B420" w14:textId="77777777" w:rsidR="00DB70BD" w:rsidRDefault="00FE1433">
                <w:pPr>
                  <w:widowControl w:val="0"/>
                  <w:rPr>
                    <w:sz w:val="14"/>
                    <w:lang w:eastAsia="lt-LT"/>
                  </w:rPr>
                </w:pPr>
                <w:r>
                  <w:rPr>
                    <w:sz w:val="14"/>
                    <w:lang w:eastAsia="lt-LT"/>
                  </w:rPr>
                  <w:t>LST EN 13491:2004/A1:2006(D)</w:t>
                </w:r>
              </w:p>
              <w:p w14:paraId="3FB5B421" w14:textId="77777777" w:rsidR="00DB70BD" w:rsidRDefault="00FE1433">
                <w:pPr>
                  <w:widowControl w:val="0"/>
                  <w:rPr>
                    <w:sz w:val="14"/>
                    <w:lang w:eastAsia="lt-LT"/>
                  </w:rPr>
                </w:pPr>
                <w:r>
                  <w:rPr>
                    <w:sz w:val="14"/>
                    <w:lang w:eastAsia="lt-LT"/>
                  </w:rPr>
                  <w:t>LST EN 13491:2013</w:t>
                </w:r>
              </w:p>
            </w:tc>
            <w:tc>
              <w:tcPr>
                <w:tcW w:w="4252" w:type="dxa"/>
                <w:vMerge w:val="restart"/>
              </w:tcPr>
              <w:p w14:paraId="3FB5B422" w14:textId="77777777" w:rsidR="00DB70BD" w:rsidRDefault="00FE1433">
                <w:pPr>
                  <w:widowControl w:val="0"/>
                  <w:rPr>
                    <w:sz w:val="14"/>
                    <w:lang w:eastAsia="lt-LT"/>
                  </w:rPr>
                </w:pPr>
                <w:r>
                  <w:rPr>
                    <w:sz w:val="14"/>
                    <w:lang w:eastAsia="lt-LT"/>
                  </w:rPr>
                  <w:t>esminės charakteristikos nurodytos standarte pagal naudojimo paskirtį</w:t>
                </w:r>
              </w:p>
            </w:tc>
            <w:tc>
              <w:tcPr>
                <w:tcW w:w="2835" w:type="dxa"/>
                <w:vMerge w:val="restart"/>
              </w:tcPr>
              <w:p w14:paraId="3FB5B423" w14:textId="77777777" w:rsidR="00DB70BD" w:rsidRDefault="00FE1433">
                <w:pPr>
                  <w:widowControl w:val="0"/>
                  <w:rPr>
                    <w:sz w:val="14"/>
                    <w:lang w:eastAsia="lt-LT"/>
                  </w:rPr>
                </w:pPr>
                <w:r>
                  <w:rPr>
                    <w:sz w:val="14"/>
                    <w:lang w:eastAsia="lt-LT"/>
                  </w:rPr>
                  <w:t>LST EN 13491</w:t>
                </w:r>
              </w:p>
            </w:tc>
            <w:tc>
              <w:tcPr>
                <w:tcW w:w="993" w:type="dxa"/>
                <w:vMerge/>
              </w:tcPr>
              <w:p w14:paraId="3FB5B424" w14:textId="77777777" w:rsidR="00DB70BD" w:rsidRDefault="00DB70BD">
                <w:pPr>
                  <w:widowControl w:val="0"/>
                  <w:jc w:val="center"/>
                  <w:rPr>
                    <w:sz w:val="14"/>
                    <w:lang w:eastAsia="lt-LT"/>
                  </w:rPr>
                </w:pPr>
              </w:p>
            </w:tc>
          </w:tr>
          <w:tr w:rsidR="00DB70BD" w14:paraId="3FB5B42C" w14:textId="77777777">
            <w:trPr>
              <w:cantSplit/>
              <w:trHeight w:val="221"/>
            </w:trPr>
            <w:tc>
              <w:tcPr>
                <w:tcW w:w="454" w:type="dxa"/>
                <w:vMerge/>
              </w:tcPr>
              <w:p w14:paraId="3FB5B426" w14:textId="77777777" w:rsidR="00DB70BD" w:rsidRDefault="00DB70BD">
                <w:pPr>
                  <w:widowControl w:val="0"/>
                  <w:rPr>
                    <w:sz w:val="14"/>
                    <w:lang w:eastAsia="lt-LT"/>
                  </w:rPr>
                </w:pPr>
              </w:p>
            </w:tc>
            <w:tc>
              <w:tcPr>
                <w:tcW w:w="4536" w:type="dxa"/>
                <w:vMerge/>
              </w:tcPr>
              <w:p w14:paraId="3FB5B427" w14:textId="77777777" w:rsidR="00DB70BD" w:rsidRDefault="00DB70BD">
                <w:pPr>
                  <w:widowControl w:val="0"/>
                  <w:rPr>
                    <w:sz w:val="14"/>
                    <w:lang w:eastAsia="lt-LT"/>
                  </w:rPr>
                </w:pPr>
              </w:p>
            </w:tc>
            <w:tc>
              <w:tcPr>
                <w:tcW w:w="2693" w:type="dxa"/>
                <w:vMerge/>
              </w:tcPr>
              <w:p w14:paraId="3FB5B428" w14:textId="77777777" w:rsidR="00DB70BD" w:rsidRDefault="00DB70BD">
                <w:pPr>
                  <w:widowControl w:val="0"/>
                  <w:rPr>
                    <w:sz w:val="14"/>
                    <w:lang w:eastAsia="lt-LT"/>
                  </w:rPr>
                </w:pPr>
              </w:p>
            </w:tc>
            <w:tc>
              <w:tcPr>
                <w:tcW w:w="4252" w:type="dxa"/>
                <w:vMerge/>
              </w:tcPr>
              <w:p w14:paraId="3FB5B429" w14:textId="77777777" w:rsidR="00DB70BD" w:rsidRDefault="00DB70BD">
                <w:pPr>
                  <w:widowControl w:val="0"/>
                  <w:rPr>
                    <w:sz w:val="14"/>
                    <w:lang w:eastAsia="lt-LT"/>
                  </w:rPr>
                </w:pPr>
              </w:p>
            </w:tc>
            <w:tc>
              <w:tcPr>
                <w:tcW w:w="2835" w:type="dxa"/>
                <w:vMerge/>
              </w:tcPr>
              <w:p w14:paraId="3FB5B42A" w14:textId="77777777" w:rsidR="00DB70BD" w:rsidRDefault="00DB70BD">
                <w:pPr>
                  <w:widowControl w:val="0"/>
                  <w:rPr>
                    <w:sz w:val="14"/>
                    <w:lang w:eastAsia="lt-LT"/>
                  </w:rPr>
                </w:pPr>
              </w:p>
            </w:tc>
            <w:tc>
              <w:tcPr>
                <w:tcW w:w="993" w:type="dxa"/>
                <w:vMerge/>
              </w:tcPr>
              <w:p w14:paraId="3FB5B42B" w14:textId="77777777" w:rsidR="00DB70BD" w:rsidRDefault="00DB70BD">
                <w:pPr>
                  <w:widowControl w:val="0"/>
                  <w:jc w:val="center"/>
                  <w:rPr>
                    <w:sz w:val="14"/>
                    <w:lang w:eastAsia="lt-LT"/>
                  </w:rPr>
                </w:pPr>
              </w:p>
            </w:tc>
          </w:tr>
          <w:tr w:rsidR="00DB70BD" w14:paraId="3FB5B436" w14:textId="77777777">
            <w:trPr>
              <w:cantSplit/>
            </w:trPr>
            <w:tc>
              <w:tcPr>
                <w:tcW w:w="454" w:type="dxa"/>
                <w:vMerge/>
              </w:tcPr>
              <w:p w14:paraId="3FB5B42D" w14:textId="77777777" w:rsidR="00DB70BD" w:rsidRDefault="00DB70BD">
                <w:pPr>
                  <w:widowControl w:val="0"/>
                  <w:rPr>
                    <w:sz w:val="14"/>
                    <w:lang w:eastAsia="lt-LT"/>
                  </w:rPr>
                </w:pPr>
              </w:p>
            </w:tc>
            <w:tc>
              <w:tcPr>
                <w:tcW w:w="4536" w:type="dxa"/>
              </w:tcPr>
              <w:p w14:paraId="3FB5B42E" w14:textId="77777777" w:rsidR="00DB70BD" w:rsidRDefault="00FE1433">
                <w:pPr>
                  <w:widowControl w:val="0"/>
                  <w:ind w:firstLine="36"/>
                  <w:rPr>
                    <w:sz w:val="14"/>
                    <w:lang w:eastAsia="lt-LT"/>
                  </w:rPr>
                </w:pPr>
                <w:r>
                  <w:rPr>
                    <w:sz w:val="14"/>
                    <w:lang w:eastAsia="lt-LT"/>
                  </w:rPr>
                  <w:t>- skystųjų atliekų sąvartynams, tarpinėms arba</w:t>
                </w:r>
              </w:p>
              <w:p w14:paraId="3FB5B42F" w14:textId="77777777" w:rsidR="00DB70BD" w:rsidRDefault="00FE1433">
                <w:pPr>
                  <w:widowControl w:val="0"/>
                  <w:ind w:firstLine="36"/>
                  <w:rPr>
                    <w:sz w:val="14"/>
                    <w:lang w:eastAsia="lt-LT"/>
                  </w:rPr>
                </w:pPr>
                <w:r>
                  <w:rPr>
                    <w:sz w:val="14"/>
                    <w:lang w:eastAsia="lt-LT"/>
                  </w:rPr>
                  <w:t>pagalbinėms saugykloms įrengti</w:t>
                </w:r>
              </w:p>
            </w:tc>
            <w:tc>
              <w:tcPr>
                <w:tcW w:w="2693" w:type="dxa"/>
              </w:tcPr>
              <w:p w14:paraId="3FB5B430" w14:textId="77777777" w:rsidR="00DB70BD" w:rsidRDefault="00FE1433">
                <w:pPr>
                  <w:widowControl w:val="0"/>
                  <w:rPr>
                    <w:sz w:val="14"/>
                    <w:lang w:eastAsia="lt-LT"/>
                  </w:rPr>
                </w:pPr>
                <w:r>
                  <w:rPr>
                    <w:sz w:val="14"/>
                    <w:lang w:eastAsia="lt-LT"/>
                  </w:rPr>
                  <w:t>LST EN 13492:2004(D)</w:t>
                </w:r>
              </w:p>
              <w:p w14:paraId="3FB5B431" w14:textId="77777777" w:rsidR="00DB70BD" w:rsidRDefault="00FE1433">
                <w:pPr>
                  <w:widowControl w:val="0"/>
                  <w:rPr>
                    <w:sz w:val="14"/>
                    <w:lang w:eastAsia="lt-LT"/>
                  </w:rPr>
                </w:pPr>
                <w:r>
                  <w:rPr>
                    <w:sz w:val="14"/>
                    <w:lang w:eastAsia="lt-LT"/>
                  </w:rPr>
                  <w:t>LST EN 13492:2004/A1:2006(D)</w:t>
                </w:r>
              </w:p>
              <w:p w14:paraId="3FB5B432" w14:textId="77777777" w:rsidR="00DB70BD" w:rsidRDefault="00FE1433">
                <w:pPr>
                  <w:widowControl w:val="0"/>
                  <w:rPr>
                    <w:sz w:val="14"/>
                    <w:lang w:eastAsia="lt-LT"/>
                  </w:rPr>
                </w:pPr>
                <w:r>
                  <w:rPr>
                    <w:sz w:val="14"/>
                    <w:lang w:eastAsia="lt-LT"/>
                  </w:rPr>
                  <w:t>LST EN 13492:2013</w:t>
                </w:r>
              </w:p>
            </w:tc>
            <w:tc>
              <w:tcPr>
                <w:tcW w:w="4252" w:type="dxa"/>
              </w:tcPr>
              <w:p w14:paraId="3FB5B433" w14:textId="77777777" w:rsidR="00DB70BD" w:rsidRDefault="00FE1433">
                <w:pPr>
                  <w:widowControl w:val="0"/>
                  <w:rPr>
                    <w:sz w:val="14"/>
                    <w:lang w:eastAsia="lt-LT"/>
                  </w:rPr>
                </w:pPr>
                <w:r>
                  <w:rPr>
                    <w:sz w:val="14"/>
                    <w:lang w:eastAsia="lt-LT"/>
                  </w:rPr>
                  <w:t>esminės charakteristikos nurodytos standarte pagal naudojimo paskirtį</w:t>
                </w:r>
              </w:p>
            </w:tc>
            <w:tc>
              <w:tcPr>
                <w:tcW w:w="2835" w:type="dxa"/>
              </w:tcPr>
              <w:p w14:paraId="3FB5B434" w14:textId="77777777" w:rsidR="00DB70BD" w:rsidRDefault="00FE1433">
                <w:pPr>
                  <w:widowControl w:val="0"/>
                  <w:rPr>
                    <w:sz w:val="14"/>
                    <w:lang w:eastAsia="lt-LT"/>
                  </w:rPr>
                </w:pPr>
                <w:r>
                  <w:rPr>
                    <w:sz w:val="14"/>
                    <w:lang w:eastAsia="lt-LT"/>
                  </w:rPr>
                  <w:t xml:space="preserve">LST EN 13492 </w:t>
                </w:r>
              </w:p>
            </w:tc>
            <w:tc>
              <w:tcPr>
                <w:tcW w:w="993" w:type="dxa"/>
                <w:vMerge/>
              </w:tcPr>
              <w:p w14:paraId="3FB5B435" w14:textId="77777777" w:rsidR="00DB70BD" w:rsidRDefault="00DB70BD">
                <w:pPr>
                  <w:widowControl w:val="0"/>
                  <w:jc w:val="center"/>
                  <w:rPr>
                    <w:sz w:val="14"/>
                    <w:lang w:eastAsia="lt-LT"/>
                  </w:rPr>
                </w:pPr>
              </w:p>
            </w:tc>
          </w:tr>
          <w:tr w:rsidR="00DB70BD" w14:paraId="3FB5B43E" w14:textId="77777777">
            <w:trPr>
              <w:cantSplit/>
            </w:trPr>
            <w:tc>
              <w:tcPr>
                <w:tcW w:w="454" w:type="dxa"/>
                <w:vMerge/>
              </w:tcPr>
              <w:p w14:paraId="3FB5B437" w14:textId="77777777" w:rsidR="00DB70BD" w:rsidRDefault="00DB70BD">
                <w:pPr>
                  <w:widowControl w:val="0"/>
                  <w:rPr>
                    <w:sz w:val="14"/>
                    <w:lang w:eastAsia="lt-LT"/>
                  </w:rPr>
                </w:pPr>
              </w:p>
            </w:tc>
            <w:tc>
              <w:tcPr>
                <w:tcW w:w="4536" w:type="dxa"/>
              </w:tcPr>
              <w:p w14:paraId="3FB5B438" w14:textId="77777777" w:rsidR="00DB70BD" w:rsidRDefault="00FE1433">
                <w:pPr>
                  <w:widowControl w:val="0"/>
                  <w:ind w:firstLine="36"/>
                  <w:rPr>
                    <w:sz w:val="14"/>
                    <w:lang w:eastAsia="lt-LT"/>
                  </w:rPr>
                </w:pPr>
                <w:r>
                  <w:rPr>
                    <w:sz w:val="14"/>
                    <w:lang w:eastAsia="lt-LT"/>
                  </w:rPr>
                  <w:t>- kietųjų atliekų sąvartynuose</w:t>
                </w:r>
              </w:p>
            </w:tc>
            <w:tc>
              <w:tcPr>
                <w:tcW w:w="2693" w:type="dxa"/>
              </w:tcPr>
              <w:p w14:paraId="3FB5B439" w14:textId="77777777" w:rsidR="00DB70BD" w:rsidRDefault="00FE1433">
                <w:pPr>
                  <w:widowControl w:val="0"/>
                  <w:rPr>
                    <w:sz w:val="14"/>
                    <w:lang w:eastAsia="lt-LT"/>
                  </w:rPr>
                </w:pPr>
                <w:r>
                  <w:rPr>
                    <w:sz w:val="14"/>
                    <w:lang w:eastAsia="lt-LT"/>
                  </w:rPr>
                  <w:t>LST EN 13493:2005(D)</w:t>
                </w:r>
              </w:p>
              <w:p w14:paraId="3FB5B43A" w14:textId="77777777" w:rsidR="00DB70BD" w:rsidRDefault="00FE1433">
                <w:pPr>
                  <w:widowControl w:val="0"/>
                  <w:rPr>
                    <w:sz w:val="14"/>
                    <w:lang w:eastAsia="lt-LT"/>
                  </w:rPr>
                </w:pPr>
                <w:r>
                  <w:rPr>
                    <w:sz w:val="14"/>
                    <w:lang w:eastAsia="lt-LT"/>
                  </w:rPr>
                  <w:t>LST EN 13493:2013</w:t>
                </w:r>
              </w:p>
            </w:tc>
            <w:tc>
              <w:tcPr>
                <w:tcW w:w="4252" w:type="dxa"/>
              </w:tcPr>
              <w:p w14:paraId="3FB5B43B" w14:textId="77777777" w:rsidR="00DB70BD" w:rsidRDefault="00FE1433">
                <w:pPr>
                  <w:widowControl w:val="0"/>
                  <w:rPr>
                    <w:sz w:val="14"/>
                    <w:lang w:eastAsia="lt-LT"/>
                  </w:rPr>
                </w:pPr>
                <w:r>
                  <w:rPr>
                    <w:sz w:val="14"/>
                    <w:lang w:eastAsia="lt-LT"/>
                  </w:rPr>
                  <w:t>esminės charakteristikos nurodytos standarte pagal naudojimo paskirtį</w:t>
                </w:r>
              </w:p>
            </w:tc>
            <w:tc>
              <w:tcPr>
                <w:tcW w:w="2835" w:type="dxa"/>
              </w:tcPr>
              <w:p w14:paraId="3FB5B43C" w14:textId="77777777" w:rsidR="00DB70BD" w:rsidRDefault="00FE1433">
                <w:pPr>
                  <w:widowControl w:val="0"/>
                  <w:rPr>
                    <w:sz w:val="14"/>
                    <w:lang w:eastAsia="lt-LT"/>
                  </w:rPr>
                </w:pPr>
                <w:r>
                  <w:rPr>
                    <w:sz w:val="14"/>
                    <w:lang w:eastAsia="lt-LT"/>
                  </w:rPr>
                  <w:t xml:space="preserve">LST EN 13493 </w:t>
                </w:r>
              </w:p>
            </w:tc>
            <w:tc>
              <w:tcPr>
                <w:tcW w:w="993" w:type="dxa"/>
                <w:vMerge/>
              </w:tcPr>
              <w:p w14:paraId="3FB5B43D" w14:textId="77777777" w:rsidR="00DB70BD" w:rsidRDefault="00DB70BD">
                <w:pPr>
                  <w:widowControl w:val="0"/>
                  <w:jc w:val="center"/>
                  <w:rPr>
                    <w:sz w:val="14"/>
                    <w:lang w:eastAsia="lt-LT"/>
                  </w:rPr>
                </w:pPr>
              </w:p>
            </w:tc>
          </w:tr>
          <w:tr w:rsidR="00DB70BD" w14:paraId="3FB5B446" w14:textId="77777777">
            <w:trPr>
              <w:cantSplit/>
            </w:trPr>
            <w:tc>
              <w:tcPr>
                <w:tcW w:w="454" w:type="dxa"/>
                <w:vMerge/>
              </w:tcPr>
              <w:p w14:paraId="3FB5B43F" w14:textId="77777777" w:rsidR="00DB70BD" w:rsidRDefault="00DB70BD">
                <w:pPr>
                  <w:widowControl w:val="0"/>
                  <w:rPr>
                    <w:sz w:val="14"/>
                    <w:lang w:eastAsia="lt-LT"/>
                  </w:rPr>
                </w:pPr>
              </w:p>
            </w:tc>
            <w:tc>
              <w:tcPr>
                <w:tcW w:w="4536" w:type="dxa"/>
              </w:tcPr>
              <w:p w14:paraId="3FB5B440" w14:textId="77777777" w:rsidR="00DB70BD" w:rsidRDefault="00FE1433">
                <w:pPr>
                  <w:widowControl w:val="0"/>
                  <w:ind w:firstLine="36"/>
                  <w:rPr>
                    <w:sz w:val="14"/>
                    <w:lang w:eastAsia="lt-LT"/>
                  </w:rPr>
                </w:pPr>
                <w:r>
                  <w:rPr>
                    <w:sz w:val="14"/>
                    <w:lang w:eastAsia="lt-LT"/>
                  </w:rPr>
                  <w:t>- transporto infrastruktūroje</w:t>
                </w:r>
              </w:p>
            </w:tc>
            <w:tc>
              <w:tcPr>
                <w:tcW w:w="2693" w:type="dxa"/>
              </w:tcPr>
              <w:p w14:paraId="3FB5B441" w14:textId="77777777" w:rsidR="00DB70BD" w:rsidRDefault="00FE1433">
                <w:pPr>
                  <w:widowControl w:val="0"/>
                  <w:rPr>
                    <w:sz w:val="14"/>
                    <w:lang w:eastAsia="lt-LT"/>
                  </w:rPr>
                </w:pPr>
                <w:r>
                  <w:rPr>
                    <w:sz w:val="14"/>
                    <w:lang w:eastAsia="lt-LT"/>
                  </w:rPr>
                  <w:t>LST EN 15382:2008(D)</w:t>
                </w:r>
              </w:p>
              <w:p w14:paraId="3FB5B442" w14:textId="77777777" w:rsidR="00DB70BD" w:rsidRDefault="00FE1433">
                <w:pPr>
                  <w:widowControl w:val="0"/>
                  <w:rPr>
                    <w:sz w:val="14"/>
                    <w:lang w:eastAsia="lt-LT"/>
                  </w:rPr>
                </w:pPr>
                <w:r>
                  <w:rPr>
                    <w:sz w:val="14"/>
                    <w:lang w:eastAsia="lt-LT"/>
                  </w:rPr>
                  <w:t>LST EN 15382:2013(D) (2015-08-08)*</w:t>
                </w:r>
              </w:p>
            </w:tc>
            <w:tc>
              <w:tcPr>
                <w:tcW w:w="4252" w:type="dxa"/>
              </w:tcPr>
              <w:p w14:paraId="3FB5B443" w14:textId="77777777" w:rsidR="00DB70BD" w:rsidRDefault="00FE1433">
                <w:pPr>
                  <w:widowControl w:val="0"/>
                  <w:rPr>
                    <w:sz w:val="14"/>
                    <w:lang w:eastAsia="lt-LT"/>
                  </w:rPr>
                </w:pPr>
                <w:r>
                  <w:rPr>
                    <w:sz w:val="14"/>
                    <w:lang w:eastAsia="lt-LT"/>
                  </w:rPr>
                  <w:t>esminės charakteristikos nurodytos standarte pagal naudojimo paskirtį</w:t>
                </w:r>
              </w:p>
            </w:tc>
            <w:tc>
              <w:tcPr>
                <w:tcW w:w="2835" w:type="dxa"/>
              </w:tcPr>
              <w:p w14:paraId="3FB5B444" w14:textId="77777777" w:rsidR="00DB70BD" w:rsidRDefault="00FE1433">
                <w:pPr>
                  <w:widowControl w:val="0"/>
                  <w:rPr>
                    <w:sz w:val="14"/>
                    <w:lang w:eastAsia="lt-LT"/>
                  </w:rPr>
                </w:pPr>
                <w:r>
                  <w:rPr>
                    <w:sz w:val="14"/>
                    <w:lang w:eastAsia="lt-LT"/>
                  </w:rPr>
                  <w:t>LST EN 15382</w:t>
                </w:r>
              </w:p>
            </w:tc>
            <w:tc>
              <w:tcPr>
                <w:tcW w:w="993" w:type="dxa"/>
                <w:vMerge/>
              </w:tcPr>
              <w:p w14:paraId="3FB5B445" w14:textId="77777777" w:rsidR="00DB70BD" w:rsidRDefault="00DB70BD">
                <w:pPr>
                  <w:widowControl w:val="0"/>
                  <w:jc w:val="center"/>
                  <w:rPr>
                    <w:sz w:val="14"/>
                    <w:lang w:eastAsia="lt-LT"/>
                  </w:rPr>
                </w:pPr>
              </w:p>
            </w:tc>
          </w:tr>
        </w:tbl>
        <w:p w14:paraId="3FB5B447" w14:textId="77777777" w:rsidR="00DB70BD" w:rsidRDefault="00FE1433">
          <w:pPr>
            <w:rPr>
              <w:sz w:val="20"/>
              <w:lang w:eastAsia="lt-LT"/>
            </w:rPr>
          </w:pPr>
          <w:r>
            <w:rPr>
              <w:b/>
              <w:sz w:val="20"/>
              <w:lang w:eastAsia="lt-LT"/>
            </w:rPr>
            <w:br w:type="page"/>
          </w:r>
        </w:p>
        <w:tbl>
          <w:tblPr>
            <w:tblW w:w="1576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454"/>
            <w:gridCol w:w="4536"/>
            <w:gridCol w:w="2693"/>
            <w:gridCol w:w="4252"/>
            <w:gridCol w:w="2835"/>
            <w:gridCol w:w="993"/>
          </w:tblGrid>
          <w:tr w:rsidR="00DB70BD" w14:paraId="3FB5B454" w14:textId="77777777">
            <w:trPr>
              <w:cantSplit/>
            </w:trPr>
            <w:tc>
              <w:tcPr>
                <w:tcW w:w="454" w:type="dxa"/>
                <w:tcBorders>
                  <w:bottom w:val="single" w:sz="4" w:space="0" w:color="auto"/>
                </w:tcBorders>
              </w:tcPr>
              <w:p w14:paraId="3FB5B448" w14:textId="77777777" w:rsidR="00DB70BD" w:rsidRDefault="00DB70BD">
                <w:pPr>
                  <w:rPr>
                    <w:sz w:val="4"/>
                    <w:szCs w:val="4"/>
                  </w:rPr>
                </w:pPr>
              </w:p>
              <w:p w14:paraId="3FB5B449" w14:textId="77777777" w:rsidR="00DB70BD" w:rsidRDefault="00FE1433">
                <w:pPr>
                  <w:widowControl w:val="0"/>
                  <w:rPr>
                    <w:b/>
                    <w:sz w:val="14"/>
                    <w:szCs w:val="14"/>
                    <w:lang w:eastAsia="lt-LT"/>
                  </w:rPr>
                </w:pPr>
                <w:r>
                  <w:rPr>
                    <w:b/>
                    <w:sz w:val="14"/>
                    <w:szCs w:val="14"/>
                    <w:lang w:eastAsia="lt-LT"/>
                  </w:rPr>
                  <w:t>14.</w:t>
                </w:r>
              </w:p>
            </w:tc>
            <w:tc>
              <w:tcPr>
                <w:tcW w:w="4536" w:type="dxa"/>
                <w:tcBorders>
                  <w:bottom w:val="single" w:sz="4" w:space="0" w:color="auto"/>
                </w:tcBorders>
              </w:tcPr>
              <w:p w14:paraId="3FB5B44A" w14:textId="77777777" w:rsidR="00DB70BD" w:rsidRDefault="00DB70BD">
                <w:pPr>
                  <w:rPr>
                    <w:sz w:val="4"/>
                    <w:szCs w:val="4"/>
                  </w:rPr>
                </w:pPr>
              </w:p>
              <w:p w14:paraId="3FB5B44B" w14:textId="77777777" w:rsidR="00DB70BD" w:rsidRDefault="00FE1433">
                <w:pPr>
                  <w:widowControl w:val="0"/>
                  <w:rPr>
                    <w:b/>
                    <w:sz w:val="14"/>
                    <w:szCs w:val="14"/>
                    <w:lang w:eastAsia="lt-LT"/>
                  </w:rPr>
                </w:pPr>
                <w:r>
                  <w:rPr>
                    <w:b/>
                    <w:sz w:val="14"/>
                    <w:szCs w:val="14"/>
                    <w:lang w:eastAsia="lt-LT"/>
                  </w:rPr>
                  <w:t>DAŽAI, LAKAI, GLAISTAI, GRUNTAI IR DANGOS</w:t>
                </w:r>
              </w:p>
            </w:tc>
            <w:tc>
              <w:tcPr>
                <w:tcW w:w="2693" w:type="dxa"/>
                <w:tcBorders>
                  <w:bottom w:val="single" w:sz="4" w:space="0" w:color="auto"/>
                </w:tcBorders>
              </w:tcPr>
              <w:p w14:paraId="3FB5B44C" w14:textId="77777777" w:rsidR="00DB70BD" w:rsidRDefault="00DB70BD">
                <w:pPr>
                  <w:rPr>
                    <w:sz w:val="4"/>
                    <w:szCs w:val="4"/>
                  </w:rPr>
                </w:pPr>
              </w:p>
              <w:p w14:paraId="3FB5B44D" w14:textId="77777777" w:rsidR="00DB70BD" w:rsidRDefault="00DB70BD">
                <w:pPr>
                  <w:widowControl w:val="0"/>
                  <w:rPr>
                    <w:b/>
                    <w:sz w:val="14"/>
                    <w:szCs w:val="14"/>
                    <w:lang w:eastAsia="lt-LT"/>
                  </w:rPr>
                </w:pPr>
              </w:p>
            </w:tc>
            <w:tc>
              <w:tcPr>
                <w:tcW w:w="4252" w:type="dxa"/>
                <w:tcBorders>
                  <w:bottom w:val="single" w:sz="4" w:space="0" w:color="auto"/>
                </w:tcBorders>
              </w:tcPr>
              <w:p w14:paraId="3FB5B44E" w14:textId="77777777" w:rsidR="00DB70BD" w:rsidRDefault="00DB70BD">
                <w:pPr>
                  <w:rPr>
                    <w:sz w:val="4"/>
                    <w:szCs w:val="4"/>
                  </w:rPr>
                </w:pPr>
              </w:p>
              <w:p w14:paraId="3FB5B44F" w14:textId="77777777" w:rsidR="00DB70BD" w:rsidRDefault="00DB70BD">
                <w:pPr>
                  <w:widowControl w:val="0"/>
                  <w:rPr>
                    <w:b/>
                    <w:sz w:val="14"/>
                    <w:szCs w:val="14"/>
                    <w:lang w:eastAsia="lt-LT"/>
                  </w:rPr>
                </w:pPr>
              </w:p>
            </w:tc>
            <w:tc>
              <w:tcPr>
                <w:tcW w:w="2835" w:type="dxa"/>
                <w:tcBorders>
                  <w:bottom w:val="single" w:sz="4" w:space="0" w:color="auto"/>
                </w:tcBorders>
              </w:tcPr>
              <w:p w14:paraId="3FB5B450" w14:textId="77777777" w:rsidR="00DB70BD" w:rsidRDefault="00DB70BD">
                <w:pPr>
                  <w:rPr>
                    <w:sz w:val="4"/>
                    <w:szCs w:val="4"/>
                  </w:rPr>
                </w:pPr>
              </w:p>
              <w:p w14:paraId="3FB5B451" w14:textId="77777777" w:rsidR="00DB70BD" w:rsidRDefault="00DB70BD">
                <w:pPr>
                  <w:widowControl w:val="0"/>
                  <w:rPr>
                    <w:b/>
                    <w:sz w:val="14"/>
                    <w:szCs w:val="14"/>
                    <w:lang w:eastAsia="lt-LT"/>
                  </w:rPr>
                </w:pPr>
              </w:p>
            </w:tc>
            <w:tc>
              <w:tcPr>
                <w:tcW w:w="993" w:type="dxa"/>
                <w:tcBorders>
                  <w:bottom w:val="single" w:sz="4" w:space="0" w:color="auto"/>
                </w:tcBorders>
              </w:tcPr>
              <w:p w14:paraId="3FB5B452" w14:textId="77777777" w:rsidR="00DB70BD" w:rsidRDefault="00DB70BD">
                <w:pPr>
                  <w:rPr>
                    <w:sz w:val="4"/>
                    <w:szCs w:val="4"/>
                  </w:rPr>
                </w:pPr>
              </w:p>
              <w:p w14:paraId="3FB5B453" w14:textId="77777777" w:rsidR="00DB70BD" w:rsidRDefault="00DB70BD">
                <w:pPr>
                  <w:widowControl w:val="0"/>
                  <w:rPr>
                    <w:b/>
                    <w:sz w:val="14"/>
                    <w:szCs w:val="14"/>
                    <w:lang w:eastAsia="lt-LT"/>
                  </w:rPr>
                </w:pPr>
              </w:p>
            </w:tc>
          </w:tr>
          <w:tr w:rsidR="00DB70BD" w14:paraId="3FB5B45B" w14:textId="77777777">
            <w:trPr>
              <w:cantSplit/>
              <w:trHeight w:val="98"/>
            </w:trPr>
            <w:tc>
              <w:tcPr>
                <w:tcW w:w="454" w:type="dxa"/>
                <w:tcBorders>
                  <w:bottom w:val="nil"/>
                </w:tcBorders>
              </w:tcPr>
              <w:p w14:paraId="3FB5B455" w14:textId="77777777" w:rsidR="00DB70BD" w:rsidRDefault="00FE1433">
                <w:pPr>
                  <w:widowControl w:val="0"/>
                  <w:rPr>
                    <w:sz w:val="14"/>
                    <w:lang w:eastAsia="lt-LT"/>
                  </w:rPr>
                </w:pPr>
                <w:r>
                  <w:rPr>
                    <w:sz w:val="14"/>
                    <w:lang w:eastAsia="lt-LT"/>
                  </w:rPr>
                  <w:t>14.1</w:t>
                </w:r>
              </w:p>
            </w:tc>
            <w:tc>
              <w:tcPr>
                <w:tcW w:w="4536" w:type="dxa"/>
                <w:tcBorders>
                  <w:bottom w:val="nil"/>
                </w:tcBorders>
              </w:tcPr>
              <w:p w14:paraId="3FB5B456" w14:textId="77777777" w:rsidR="00DB70BD" w:rsidRDefault="00FE1433">
                <w:pPr>
                  <w:widowControl w:val="0"/>
                  <w:rPr>
                    <w:sz w:val="14"/>
                    <w:lang w:eastAsia="lt-LT"/>
                  </w:rPr>
                </w:pPr>
                <w:r>
                  <w:rPr>
                    <w:sz w:val="14"/>
                    <w:lang w:eastAsia="lt-LT"/>
                  </w:rPr>
                  <w:t xml:space="preserve">statybiniai dažai, lakai, gruntai, dangos, kai deklaruojamos esminės </w:t>
                </w:r>
              </w:p>
            </w:tc>
            <w:tc>
              <w:tcPr>
                <w:tcW w:w="2693" w:type="dxa"/>
                <w:tcBorders>
                  <w:bottom w:val="nil"/>
                </w:tcBorders>
              </w:tcPr>
              <w:p w14:paraId="3FB5B457" w14:textId="77777777" w:rsidR="00DB70BD" w:rsidRDefault="00FE1433">
                <w:pPr>
                  <w:widowControl w:val="0"/>
                  <w:rPr>
                    <w:sz w:val="14"/>
                    <w:lang w:eastAsia="lt-LT"/>
                  </w:rPr>
                </w:pPr>
                <w:r>
                  <w:rPr>
                    <w:sz w:val="14"/>
                    <w:lang w:eastAsia="lt-LT"/>
                  </w:rPr>
                  <w:t xml:space="preserve">techninė specifikacija, </w:t>
                </w:r>
              </w:p>
            </w:tc>
            <w:tc>
              <w:tcPr>
                <w:tcW w:w="4252" w:type="dxa"/>
                <w:tcBorders>
                  <w:bottom w:val="nil"/>
                </w:tcBorders>
              </w:tcPr>
              <w:p w14:paraId="3FB5B458" w14:textId="77777777" w:rsidR="00DB70BD" w:rsidRDefault="00DB70BD">
                <w:pPr>
                  <w:widowControl w:val="0"/>
                  <w:rPr>
                    <w:sz w:val="14"/>
                    <w:lang w:eastAsia="lt-LT"/>
                  </w:rPr>
                </w:pPr>
              </w:p>
            </w:tc>
            <w:tc>
              <w:tcPr>
                <w:tcW w:w="2835" w:type="dxa"/>
                <w:tcBorders>
                  <w:bottom w:val="nil"/>
                </w:tcBorders>
              </w:tcPr>
              <w:p w14:paraId="3FB5B459" w14:textId="77777777" w:rsidR="00DB70BD" w:rsidRDefault="00DB70BD">
                <w:pPr>
                  <w:widowControl w:val="0"/>
                  <w:rPr>
                    <w:sz w:val="14"/>
                    <w:lang w:eastAsia="lt-LT"/>
                  </w:rPr>
                </w:pPr>
              </w:p>
            </w:tc>
            <w:tc>
              <w:tcPr>
                <w:tcW w:w="993" w:type="dxa"/>
                <w:tcBorders>
                  <w:bottom w:val="nil"/>
                </w:tcBorders>
              </w:tcPr>
              <w:p w14:paraId="3FB5B45A" w14:textId="77777777" w:rsidR="00DB70BD" w:rsidRDefault="00FE1433">
                <w:pPr>
                  <w:widowControl w:val="0"/>
                  <w:jc w:val="center"/>
                  <w:rPr>
                    <w:sz w:val="14"/>
                    <w:lang w:eastAsia="lt-LT"/>
                  </w:rPr>
                </w:pPr>
                <w:r>
                  <w:rPr>
                    <w:sz w:val="14"/>
                    <w:lang w:eastAsia="lt-LT"/>
                  </w:rPr>
                  <w:t>2+</w:t>
                </w:r>
              </w:p>
            </w:tc>
          </w:tr>
          <w:tr w:rsidR="00DB70BD" w14:paraId="3FB5B462" w14:textId="77777777">
            <w:trPr>
              <w:cantSplit/>
              <w:trHeight w:val="56"/>
            </w:trPr>
            <w:tc>
              <w:tcPr>
                <w:tcW w:w="454" w:type="dxa"/>
                <w:tcBorders>
                  <w:top w:val="nil"/>
                  <w:bottom w:val="nil"/>
                </w:tcBorders>
              </w:tcPr>
              <w:p w14:paraId="3FB5B45C" w14:textId="77777777" w:rsidR="00DB70BD" w:rsidRDefault="00DB70BD">
                <w:pPr>
                  <w:widowControl w:val="0"/>
                  <w:rPr>
                    <w:sz w:val="14"/>
                    <w:lang w:eastAsia="lt-LT"/>
                  </w:rPr>
                </w:pPr>
              </w:p>
            </w:tc>
            <w:tc>
              <w:tcPr>
                <w:tcW w:w="4536" w:type="dxa"/>
                <w:tcBorders>
                  <w:top w:val="nil"/>
                  <w:bottom w:val="nil"/>
                </w:tcBorders>
              </w:tcPr>
              <w:p w14:paraId="3FB5B45D" w14:textId="77777777" w:rsidR="00DB70BD" w:rsidRDefault="00FE1433">
                <w:pPr>
                  <w:widowControl w:val="0"/>
                  <w:rPr>
                    <w:sz w:val="14"/>
                    <w:lang w:eastAsia="lt-LT"/>
                  </w:rPr>
                </w:pPr>
                <w:r>
                  <w:rPr>
                    <w:sz w:val="14"/>
                    <w:lang w:eastAsia="lt-LT"/>
                  </w:rPr>
                  <w:t>charakteristikos*****:</w:t>
                </w:r>
              </w:p>
            </w:tc>
            <w:tc>
              <w:tcPr>
                <w:tcW w:w="2693" w:type="dxa"/>
                <w:tcBorders>
                  <w:top w:val="nil"/>
                  <w:bottom w:val="nil"/>
                </w:tcBorders>
              </w:tcPr>
              <w:p w14:paraId="3FB5B45E" w14:textId="77777777" w:rsidR="00DB70BD" w:rsidRDefault="00FE1433">
                <w:pPr>
                  <w:widowControl w:val="0"/>
                  <w:rPr>
                    <w:sz w:val="14"/>
                    <w:lang w:eastAsia="lt-LT"/>
                  </w:rPr>
                </w:pPr>
                <w:r>
                  <w:rPr>
                    <w:sz w:val="14"/>
                    <w:lang w:eastAsia="lt-LT"/>
                  </w:rPr>
                  <w:t>kurioje nurodytos esminės charakteristikos</w:t>
                </w:r>
              </w:p>
            </w:tc>
            <w:tc>
              <w:tcPr>
                <w:tcW w:w="4252" w:type="dxa"/>
                <w:tcBorders>
                  <w:top w:val="nil"/>
                  <w:bottom w:val="nil"/>
                </w:tcBorders>
              </w:tcPr>
              <w:p w14:paraId="3FB5B45F" w14:textId="77777777" w:rsidR="00DB70BD" w:rsidRDefault="00DB70BD">
                <w:pPr>
                  <w:widowControl w:val="0"/>
                  <w:rPr>
                    <w:sz w:val="14"/>
                    <w:lang w:eastAsia="lt-LT"/>
                  </w:rPr>
                </w:pPr>
              </w:p>
            </w:tc>
            <w:tc>
              <w:tcPr>
                <w:tcW w:w="2835" w:type="dxa"/>
                <w:tcBorders>
                  <w:top w:val="nil"/>
                  <w:bottom w:val="nil"/>
                </w:tcBorders>
              </w:tcPr>
              <w:p w14:paraId="3FB5B460" w14:textId="77777777" w:rsidR="00DB70BD" w:rsidRDefault="00DB70BD">
                <w:pPr>
                  <w:widowControl w:val="0"/>
                  <w:rPr>
                    <w:sz w:val="14"/>
                    <w:lang w:eastAsia="lt-LT"/>
                  </w:rPr>
                </w:pPr>
              </w:p>
            </w:tc>
            <w:tc>
              <w:tcPr>
                <w:tcW w:w="993" w:type="dxa"/>
                <w:tcBorders>
                  <w:top w:val="nil"/>
                  <w:bottom w:val="nil"/>
                </w:tcBorders>
              </w:tcPr>
              <w:p w14:paraId="3FB5B461" w14:textId="77777777" w:rsidR="00DB70BD" w:rsidRDefault="00DB70BD">
                <w:pPr>
                  <w:widowControl w:val="0"/>
                  <w:rPr>
                    <w:sz w:val="14"/>
                    <w:lang w:eastAsia="lt-LT"/>
                  </w:rPr>
                </w:pPr>
              </w:p>
            </w:tc>
          </w:tr>
          <w:tr w:rsidR="00DB70BD" w14:paraId="3FB5B469" w14:textId="77777777">
            <w:trPr>
              <w:cantSplit/>
            </w:trPr>
            <w:tc>
              <w:tcPr>
                <w:tcW w:w="454" w:type="dxa"/>
                <w:tcBorders>
                  <w:top w:val="nil"/>
                  <w:left w:val="single" w:sz="4" w:space="0" w:color="auto"/>
                  <w:bottom w:val="nil"/>
                  <w:right w:val="single" w:sz="4" w:space="0" w:color="auto"/>
                </w:tcBorders>
                <w:shd w:val="clear" w:color="auto" w:fill="auto"/>
              </w:tcPr>
              <w:p w14:paraId="3FB5B463" w14:textId="77777777" w:rsidR="00DB70BD" w:rsidRDefault="00DB70BD">
                <w:pPr>
                  <w:widowControl w:val="0"/>
                  <w:rPr>
                    <w:sz w:val="14"/>
                    <w:lang w:eastAsia="lt-LT"/>
                  </w:rPr>
                </w:pPr>
              </w:p>
            </w:tc>
            <w:tc>
              <w:tcPr>
                <w:tcW w:w="4536" w:type="dxa"/>
                <w:tcBorders>
                  <w:top w:val="single" w:sz="4" w:space="0" w:color="auto"/>
                  <w:left w:val="single" w:sz="4" w:space="0" w:color="auto"/>
                  <w:bottom w:val="nil"/>
                  <w:right w:val="single" w:sz="4" w:space="0" w:color="auto"/>
                </w:tcBorders>
                <w:shd w:val="clear" w:color="auto" w:fill="auto"/>
              </w:tcPr>
              <w:p w14:paraId="3FB5B464" w14:textId="77777777" w:rsidR="00DB70BD" w:rsidRDefault="00FE1433">
                <w:pPr>
                  <w:widowControl w:val="0"/>
                  <w:rPr>
                    <w:sz w:val="14"/>
                    <w:lang w:eastAsia="lt-LT"/>
                  </w:rPr>
                </w:pPr>
                <w:r>
                  <w:rPr>
                    <w:sz w:val="14"/>
                    <w:lang w:eastAsia="lt-LT"/>
                  </w:rPr>
                  <w:t>mechaninis atsparumas</w:t>
                </w:r>
              </w:p>
            </w:tc>
            <w:tc>
              <w:tcPr>
                <w:tcW w:w="2693" w:type="dxa"/>
                <w:tcBorders>
                  <w:top w:val="nil"/>
                  <w:left w:val="single" w:sz="4" w:space="0" w:color="auto"/>
                  <w:bottom w:val="nil"/>
                  <w:right w:val="single" w:sz="4" w:space="0" w:color="auto"/>
                </w:tcBorders>
                <w:shd w:val="clear" w:color="auto" w:fill="auto"/>
              </w:tcPr>
              <w:p w14:paraId="3FB5B465" w14:textId="77777777" w:rsidR="00DB70BD" w:rsidRDefault="00DB70BD">
                <w:pPr>
                  <w:widowControl w:val="0"/>
                  <w:rPr>
                    <w:sz w:val="14"/>
                    <w:lang w:eastAsia="lt-LT"/>
                  </w:rPr>
                </w:pPr>
              </w:p>
            </w:tc>
            <w:tc>
              <w:tcPr>
                <w:tcW w:w="4252" w:type="dxa"/>
                <w:tcBorders>
                  <w:top w:val="single" w:sz="4" w:space="0" w:color="auto"/>
                  <w:left w:val="single" w:sz="4" w:space="0" w:color="auto"/>
                  <w:bottom w:val="dotted" w:sz="4" w:space="0" w:color="auto"/>
                  <w:right w:val="single" w:sz="4" w:space="0" w:color="auto"/>
                </w:tcBorders>
                <w:shd w:val="clear" w:color="auto" w:fill="auto"/>
              </w:tcPr>
              <w:p w14:paraId="3FB5B466" w14:textId="77777777" w:rsidR="00DB70BD" w:rsidRDefault="00FE1433">
                <w:pPr>
                  <w:widowControl w:val="0"/>
                  <w:rPr>
                    <w:sz w:val="14"/>
                    <w:lang w:eastAsia="lt-LT"/>
                  </w:rPr>
                </w:pPr>
                <w:r>
                  <w:rPr>
                    <w:sz w:val="14"/>
                    <w:lang w:eastAsia="lt-LT"/>
                  </w:rPr>
                  <w:t>sukibimo stipris su pagrindu</w:t>
                </w:r>
              </w:p>
            </w:tc>
            <w:tc>
              <w:tcPr>
                <w:tcW w:w="2835" w:type="dxa"/>
                <w:tcBorders>
                  <w:top w:val="single" w:sz="4" w:space="0" w:color="auto"/>
                  <w:left w:val="single" w:sz="4" w:space="0" w:color="auto"/>
                  <w:bottom w:val="dotted" w:sz="4" w:space="0" w:color="auto"/>
                  <w:right w:val="single" w:sz="4" w:space="0" w:color="auto"/>
                </w:tcBorders>
                <w:shd w:val="clear" w:color="auto" w:fill="auto"/>
              </w:tcPr>
              <w:p w14:paraId="3FB5B467" w14:textId="77777777" w:rsidR="00DB70BD" w:rsidRDefault="00FE1433">
                <w:pPr>
                  <w:widowControl w:val="0"/>
                  <w:rPr>
                    <w:sz w:val="14"/>
                    <w:lang w:eastAsia="lt-LT"/>
                  </w:rPr>
                </w:pPr>
                <w:r>
                  <w:rPr>
                    <w:sz w:val="14"/>
                    <w:lang w:eastAsia="lt-LT"/>
                  </w:rPr>
                  <w:t>LST EN ISO 4624</w:t>
                </w:r>
              </w:p>
            </w:tc>
            <w:tc>
              <w:tcPr>
                <w:tcW w:w="993" w:type="dxa"/>
                <w:tcBorders>
                  <w:top w:val="nil"/>
                  <w:left w:val="single" w:sz="4" w:space="0" w:color="auto"/>
                  <w:bottom w:val="nil"/>
                  <w:right w:val="single" w:sz="4" w:space="0" w:color="auto"/>
                </w:tcBorders>
                <w:shd w:val="clear" w:color="auto" w:fill="auto"/>
              </w:tcPr>
              <w:p w14:paraId="3FB5B468" w14:textId="77777777" w:rsidR="00DB70BD" w:rsidRDefault="00DB70BD">
                <w:pPr>
                  <w:widowControl w:val="0"/>
                  <w:jc w:val="center"/>
                  <w:rPr>
                    <w:sz w:val="14"/>
                    <w:lang w:eastAsia="lt-LT"/>
                  </w:rPr>
                </w:pPr>
              </w:p>
            </w:tc>
          </w:tr>
          <w:tr w:rsidR="00DB70BD" w14:paraId="3FB5B470" w14:textId="77777777">
            <w:trPr>
              <w:cantSplit/>
            </w:trPr>
            <w:tc>
              <w:tcPr>
                <w:tcW w:w="454" w:type="dxa"/>
                <w:tcBorders>
                  <w:top w:val="nil"/>
                  <w:left w:val="single" w:sz="4" w:space="0" w:color="auto"/>
                  <w:bottom w:val="nil"/>
                  <w:right w:val="single" w:sz="4" w:space="0" w:color="auto"/>
                </w:tcBorders>
                <w:shd w:val="clear" w:color="auto" w:fill="auto"/>
              </w:tcPr>
              <w:p w14:paraId="3FB5B46A" w14:textId="77777777" w:rsidR="00DB70BD" w:rsidRDefault="00DB70BD">
                <w:pPr>
                  <w:widowControl w:val="0"/>
                  <w:rPr>
                    <w:sz w:val="14"/>
                    <w:lang w:eastAsia="lt-LT"/>
                  </w:rPr>
                </w:pPr>
              </w:p>
            </w:tc>
            <w:tc>
              <w:tcPr>
                <w:tcW w:w="4536" w:type="dxa"/>
                <w:tcBorders>
                  <w:top w:val="nil"/>
                  <w:left w:val="single" w:sz="4" w:space="0" w:color="auto"/>
                  <w:bottom w:val="nil"/>
                  <w:right w:val="single" w:sz="4" w:space="0" w:color="auto"/>
                </w:tcBorders>
                <w:shd w:val="clear" w:color="auto" w:fill="auto"/>
              </w:tcPr>
              <w:p w14:paraId="3FB5B46B" w14:textId="77777777" w:rsidR="00DB70BD" w:rsidRDefault="00DB70BD">
                <w:pPr>
                  <w:widowControl w:val="0"/>
                  <w:rPr>
                    <w:b/>
                    <w:sz w:val="14"/>
                    <w:lang w:eastAsia="lt-LT"/>
                  </w:rPr>
                </w:pPr>
              </w:p>
            </w:tc>
            <w:tc>
              <w:tcPr>
                <w:tcW w:w="2693" w:type="dxa"/>
                <w:tcBorders>
                  <w:top w:val="nil"/>
                  <w:left w:val="single" w:sz="4" w:space="0" w:color="auto"/>
                  <w:bottom w:val="nil"/>
                  <w:right w:val="single" w:sz="4" w:space="0" w:color="auto"/>
                </w:tcBorders>
                <w:shd w:val="clear" w:color="auto" w:fill="auto"/>
              </w:tcPr>
              <w:p w14:paraId="3FB5B46C" w14:textId="77777777" w:rsidR="00DB70BD" w:rsidRDefault="00DB70BD">
                <w:pPr>
                  <w:widowControl w:val="0"/>
                  <w:rPr>
                    <w:sz w:val="14"/>
                    <w:lang w:eastAsia="lt-LT"/>
                  </w:rPr>
                </w:pPr>
              </w:p>
            </w:tc>
            <w:tc>
              <w:tcPr>
                <w:tcW w:w="4252" w:type="dxa"/>
                <w:tcBorders>
                  <w:top w:val="dotted" w:sz="4" w:space="0" w:color="auto"/>
                  <w:left w:val="single" w:sz="4" w:space="0" w:color="auto"/>
                  <w:bottom w:val="dotted" w:sz="4" w:space="0" w:color="auto"/>
                  <w:right w:val="single" w:sz="4" w:space="0" w:color="auto"/>
                </w:tcBorders>
                <w:shd w:val="clear" w:color="auto" w:fill="auto"/>
              </w:tcPr>
              <w:p w14:paraId="3FB5B46D" w14:textId="77777777" w:rsidR="00DB70BD" w:rsidRDefault="00FE1433">
                <w:pPr>
                  <w:widowControl w:val="0"/>
                  <w:rPr>
                    <w:sz w:val="14"/>
                    <w:lang w:eastAsia="lt-LT"/>
                  </w:rPr>
                </w:pPr>
                <w:r>
                  <w:rPr>
                    <w:sz w:val="14"/>
                    <w:lang w:eastAsia="lt-LT"/>
                  </w:rPr>
                  <w:t>plėvelės kietumas</w:t>
                </w:r>
              </w:p>
            </w:tc>
            <w:tc>
              <w:tcPr>
                <w:tcW w:w="2835" w:type="dxa"/>
                <w:tcBorders>
                  <w:top w:val="dotted" w:sz="4" w:space="0" w:color="auto"/>
                  <w:left w:val="single" w:sz="4" w:space="0" w:color="auto"/>
                  <w:bottom w:val="dotted" w:sz="4" w:space="0" w:color="auto"/>
                  <w:right w:val="single" w:sz="4" w:space="0" w:color="auto"/>
                </w:tcBorders>
                <w:shd w:val="clear" w:color="auto" w:fill="auto"/>
              </w:tcPr>
              <w:p w14:paraId="3FB5B46E" w14:textId="77777777" w:rsidR="00DB70BD" w:rsidRDefault="00FE1433">
                <w:pPr>
                  <w:widowControl w:val="0"/>
                  <w:rPr>
                    <w:sz w:val="14"/>
                    <w:lang w:eastAsia="lt-LT"/>
                  </w:rPr>
                </w:pPr>
                <w:r>
                  <w:rPr>
                    <w:sz w:val="14"/>
                    <w:lang w:eastAsia="lt-LT"/>
                  </w:rPr>
                  <w:t>LST EN ISO 1522, LST EN ISO 2409</w:t>
                </w:r>
              </w:p>
            </w:tc>
            <w:tc>
              <w:tcPr>
                <w:tcW w:w="993" w:type="dxa"/>
                <w:tcBorders>
                  <w:top w:val="nil"/>
                  <w:left w:val="single" w:sz="4" w:space="0" w:color="auto"/>
                  <w:bottom w:val="nil"/>
                  <w:right w:val="single" w:sz="4" w:space="0" w:color="auto"/>
                </w:tcBorders>
                <w:shd w:val="clear" w:color="auto" w:fill="auto"/>
              </w:tcPr>
              <w:p w14:paraId="3FB5B46F" w14:textId="77777777" w:rsidR="00DB70BD" w:rsidRDefault="00DB70BD">
                <w:pPr>
                  <w:widowControl w:val="0"/>
                  <w:jc w:val="center"/>
                  <w:rPr>
                    <w:sz w:val="14"/>
                    <w:lang w:eastAsia="lt-LT"/>
                  </w:rPr>
                </w:pPr>
              </w:p>
            </w:tc>
          </w:tr>
          <w:tr w:rsidR="00DB70BD" w14:paraId="3FB5B477" w14:textId="77777777">
            <w:trPr>
              <w:cantSplit/>
            </w:trPr>
            <w:tc>
              <w:tcPr>
                <w:tcW w:w="454" w:type="dxa"/>
                <w:tcBorders>
                  <w:top w:val="nil"/>
                  <w:left w:val="single" w:sz="4" w:space="0" w:color="auto"/>
                  <w:bottom w:val="nil"/>
                  <w:right w:val="single" w:sz="4" w:space="0" w:color="auto"/>
                </w:tcBorders>
                <w:shd w:val="clear" w:color="auto" w:fill="auto"/>
              </w:tcPr>
              <w:p w14:paraId="3FB5B471" w14:textId="77777777" w:rsidR="00DB70BD" w:rsidRDefault="00DB70BD">
                <w:pPr>
                  <w:widowControl w:val="0"/>
                  <w:rPr>
                    <w:sz w:val="14"/>
                    <w:lang w:eastAsia="lt-LT"/>
                  </w:rPr>
                </w:pPr>
              </w:p>
            </w:tc>
            <w:tc>
              <w:tcPr>
                <w:tcW w:w="4536" w:type="dxa"/>
                <w:tcBorders>
                  <w:top w:val="nil"/>
                  <w:left w:val="single" w:sz="4" w:space="0" w:color="auto"/>
                  <w:bottom w:val="nil"/>
                  <w:right w:val="single" w:sz="4" w:space="0" w:color="auto"/>
                </w:tcBorders>
                <w:shd w:val="clear" w:color="auto" w:fill="auto"/>
              </w:tcPr>
              <w:p w14:paraId="3FB5B472" w14:textId="77777777" w:rsidR="00DB70BD" w:rsidRDefault="00DB70BD">
                <w:pPr>
                  <w:widowControl w:val="0"/>
                  <w:rPr>
                    <w:b/>
                    <w:sz w:val="14"/>
                    <w:lang w:eastAsia="lt-LT"/>
                  </w:rPr>
                </w:pPr>
              </w:p>
            </w:tc>
            <w:tc>
              <w:tcPr>
                <w:tcW w:w="2693" w:type="dxa"/>
                <w:tcBorders>
                  <w:top w:val="nil"/>
                  <w:left w:val="single" w:sz="4" w:space="0" w:color="auto"/>
                  <w:bottom w:val="nil"/>
                  <w:right w:val="single" w:sz="4" w:space="0" w:color="auto"/>
                </w:tcBorders>
                <w:shd w:val="clear" w:color="auto" w:fill="auto"/>
              </w:tcPr>
              <w:p w14:paraId="3FB5B473" w14:textId="77777777" w:rsidR="00DB70BD" w:rsidRDefault="00DB70BD">
                <w:pPr>
                  <w:widowControl w:val="0"/>
                  <w:rPr>
                    <w:sz w:val="14"/>
                    <w:lang w:eastAsia="lt-LT"/>
                  </w:rPr>
                </w:pPr>
              </w:p>
            </w:tc>
            <w:tc>
              <w:tcPr>
                <w:tcW w:w="4252" w:type="dxa"/>
                <w:tcBorders>
                  <w:top w:val="dotted" w:sz="4" w:space="0" w:color="auto"/>
                  <w:left w:val="single" w:sz="4" w:space="0" w:color="auto"/>
                  <w:bottom w:val="dotted" w:sz="4" w:space="0" w:color="auto"/>
                  <w:right w:val="single" w:sz="4" w:space="0" w:color="auto"/>
                </w:tcBorders>
                <w:shd w:val="clear" w:color="auto" w:fill="auto"/>
              </w:tcPr>
              <w:p w14:paraId="3FB5B474" w14:textId="77777777" w:rsidR="00DB70BD" w:rsidRDefault="00FE1433">
                <w:pPr>
                  <w:widowControl w:val="0"/>
                  <w:rPr>
                    <w:sz w:val="14"/>
                    <w:lang w:eastAsia="lt-LT"/>
                  </w:rPr>
                </w:pPr>
                <w:r>
                  <w:rPr>
                    <w:sz w:val="14"/>
                    <w:lang w:eastAsia="lt-LT"/>
                  </w:rPr>
                  <w:t xml:space="preserve">atsparumas dilimui </w:t>
                </w:r>
              </w:p>
            </w:tc>
            <w:tc>
              <w:tcPr>
                <w:tcW w:w="2835" w:type="dxa"/>
                <w:tcBorders>
                  <w:top w:val="dotted" w:sz="4" w:space="0" w:color="auto"/>
                  <w:left w:val="single" w:sz="4" w:space="0" w:color="auto"/>
                  <w:bottom w:val="dotted" w:sz="4" w:space="0" w:color="auto"/>
                  <w:right w:val="single" w:sz="4" w:space="0" w:color="auto"/>
                </w:tcBorders>
                <w:shd w:val="clear" w:color="auto" w:fill="auto"/>
              </w:tcPr>
              <w:p w14:paraId="3FB5B475" w14:textId="77777777" w:rsidR="00DB70BD" w:rsidRDefault="00FE1433">
                <w:pPr>
                  <w:widowControl w:val="0"/>
                  <w:rPr>
                    <w:sz w:val="14"/>
                    <w:lang w:eastAsia="lt-LT"/>
                  </w:rPr>
                </w:pPr>
                <w:r>
                  <w:rPr>
                    <w:sz w:val="14"/>
                    <w:lang w:eastAsia="lt-LT"/>
                  </w:rPr>
                  <w:t>LST EN ISO 7784</w:t>
                </w:r>
              </w:p>
            </w:tc>
            <w:tc>
              <w:tcPr>
                <w:tcW w:w="993" w:type="dxa"/>
                <w:tcBorders>
                  <w:top w:val="nil"/>
                  <w:left w:val="single" w:sz="4" w:space="0" w:color="auto"/>
                  <w:bottom w:val="nil"/>
                  <w:right w:val="single" w:sz="4" w:space="0" w:color="auto"/>
                </w:tcBorders>
                <w:shd w:val="clear" w:color="auto" w:fill="auto"/>
              </w:tcPr>
              <w:p w14:paraId="3FB5B476" w14:textId="77777777" w:rsidR="00DB70BD" w:rsidRDefault="00DB70BD">
                <w:pPr>
                  <w:widowControl w:val="0"/>
                  <w:jc w:val="center"/>
                  <w:rPr>
                    <w:sz w:val="14"/>
                    <w:lang w:eastAsia="lt-LT"/>
                  </w:rPr>
                </w:pPr>
              </w:p>
            </w:tc>
          </w:tr>
          <w:tr w:rsidR="00DB70BD" w14:paraId="3FB5B47E" w14:textId="77777777">
            <w:trPr>
              <w:cantSplit/>
            </w:trPr>
            <w:tc>
              <w:tcPr>
                <w:tcW w:w="454" w:type="dxa"/>
                <w:tcBorders>
                  <w:top w:val="nil"/>
                  <w:left w:val="single" w:sz="4" w:space="0" w:color="auto"/>
                  <w:bottom w:val="nil"/>
                  <w:right w:val="single" w:sz="4" w:space="0" w:color="auto"/>
                </w:tcBorders>
                <w:shd w:val="clear" w:color="auto" w:fill="auto"/>
              </w:tcPr>
              <w:p w14:paraId="3FB5B478" w14:textId="77777777" w:rsidR="00DB70BD" w:rsidRDefault="00DB70BD">
                <w:pPr>
                  <w:widowControl w:val="0"/>
                  <w:rPr>
                    <w:sz w:val="14"/>
                    <w:lang w:eastAsia="lt-LT"/>
                  </w:rPr>
                </w:pPr>
              </w:p>
            </w:tc>
            <w:tc>
              <w:tcPr>
                <w:tcW w:w="4536" w:type="dxa"/>
                <w:tcBorders>
                  <w:top w:val="nil"/>
                  <w:left w:val="single" w:sz="4" w:space="0" w:color="auto"/>
                  <w:bottom w:val="single" w:sz="4" w:space="0" w:color="auto"/>
                  <w:right w:val="single" w:sz="4" w:space="0" w:color="auto"/>
                </w:tcBorders>
                <w:shd w:val="clear" w:color="auto" w:fill="auto"/>
              </w:tcPr>
              <w:p w14:paraId="3FB5B479" w14:textId="77777777" w:rsidR="00DB70BD" w:rsidRDefault="00DB70BD">
                <w:pPr>
                  <w:widowControl w:val="0"/>
                  <w:rPr>
                    <w:b/>
                    <w:sz w:val="14"/>
                    <w:lang w:eastAsia="lt-LT"/>
                  </w:rPr>
                </w:pPr>
              </w:p>
            </w:tc>
            <w:tc>
              <w:tcPr>
                <w:tcW w:w="2693" w:type="dxa"/>
                <w:tcBorders>
                  <w:top w:val="nil"/>
                  <w:left w:val="single" w:sz="4" w:space="0" w:color="auto"/>
                  <w:bottom w:val="nil"/>
                  <w:right w:val="single" w:sz="4" w:space="0" w:color="auto"/>
                </w:tcBorders>
                <w:shd w:val="clear" w:color="auto" w:fill="auto"/>
              </w:tcPr>
              <w:p w14:paraId="3FB5B47A" w14:textId="77777777" w:rsidR="00DB70BD" w:rsidRDefault="00DB70BD">
                <w:pPr>
                  <w:widowControl w:val="0"/>
                  <w:rPr>
                    <w:sz w:val="14"/>
                    <w:lang w:eastAsia="lt-LT"/>
                  </w:rPr>
                </w:pPr>
              </w:p>
            </w:tc>
            <w:tc>
              <w:tcPr>
                <w:tcW w:w="4252" w:type="dxa"/>
                <w:tcBorders>
                  <w:top w:val="dotted" w:sz="4" w:space="0" w:color="auto"/>
                  <w:left w:val="single" w:sz="4" w:space="0" w:color="auto"/>
                  <w:bottom w:val="single" w:sz="4" w:space="0" w:color="auto"/>
                  <w:right w:val="single" w:sz="4" w:space="0" w:color="auto"/>
                </w:tcBorders>
                <w:shd w:val="clear" w:color="auto" w:fill="auto"/>
              </w:tcPr>
              <w:p w14:paraId="3FB5B47B" w14:textId="77777777" w:rsidR="00DB70BD" w:rsidRDefault="00FE1433">
                <w:pPr>
                  <w:widowControl w:val="0"/>
                  <w:rPr>
                    <w:sz w:val="14"/>
                    <w:lang w:eastAsia="lt-LT"/>
                  </w:rPr>
                </w:pPr>
                <w:r>
                  <w:rPr>
                    <w:sz w:val="14"/>
                    <w:lang w:eastAsia="lt-LT"/>
                  </w:rPr>
                  <w:t>atsparumas drėgnam šveitimui</w:t>
                </w:r>
              </w:p>
            </w:tc>
            <w:tc>
              <w:tcPr>
                <w:tcW w:w="2835" w:type="dxa"/>
                <w:tcBorders>
                  <w:top w:val="dotted" w:sz="4" w:space="0" w:color="auto"/>
                  <w:left w:val="single" w:sz="4" w:space="0" w:color="auto"/>
                  <w:bottom w:val="single" w:sz="4" w:space="0" w:color="auto"/>
                  <w:right w:val="single" w:sz="4" w:space="0" w:color="auto"/>
                </w:tcBorders>
                <w:shd w:val="clear" w:color="auto" w:fill="auto"/>
              </w:tcPr>
              <w:p w14:paraId="3FB5B47C" w14:textId="77777777" w:rsidR="00DB70BD" w:rsidRDefault="00FE1433">
                <w:pPr>
                  <w:widowControl w:val="0"/>
                  <w:rPr>
                    <w:sz w:val="14"/>
                    <w:lang w:eastAsia="lt-LT"/>
                  </w:rPr>
                </w:pPr>
                <w:r>
                  <w:rPr>
                    <w:sz w:val="14"/>
                    <w:lang w:eastAsia="lt-LT"/>
                  </w:rPr>
                  <w:t>LST EN ISO 11998</w:t>
                </w:r>
              </w:p>
            </w:tc>
            <w:tc>
              <w:tcPr>
                <w:tcW w:w="993" w:type="dxa"/>
                <w:tcBorders>
                  <w:top w:val="nil"/>
                  <w:left w:val="single" w:sz="4" w:space="0" w:color="auto"/>
                  <w:bottom w:val="nil"/>
                  <w:right w:val="single" w:sz="4" w:space="0" w:color="auto"/>
                </w:tcBorders>
                <w:shd w:val="clear" w:color="auto" w:fill="auto"/>
              </w:tcPr>
              <w:p w14:paraId="3FB5B47D" w14:textId="77777777" w:rsidR="00DB70BD" w:rsidRDefault="00DB70BD">
                <w:pPr>
                  <w:widowControl w:val="0"/>
                  <w:jc w:val="center"/>
                  <w:rPr>
                    <w:sz w:val="14"/>
                    <w:lang w:eastAsia="lt-LT"/>
                  </w:rPr>
                </w:pPr>
              </w:p>
            </w:tc>
          </w:tr>
          <w:tr w:rsidR="00DB70BD" w14:paraId="3FB5B485" w14:textId="77777777">
            <w:trPr>
              <w:cantSplit/>
            </w:trPr>
            <w:tc>
              <w:tcPr>
                <w:tcW w:w="454" w:type="dxa"/>
                <w:tcBorders>
                  <w:top w:val="nil"/>
                  <w:left w:val="single" w:sz="4" w:space="0" w:color="auto"/>
                  <w:bottom w:val="nil"/>
                  <w:right w:val="single" w:sz="4" w:space="0" w:color="auto"/>
                </w:tcBorders>
                <w:shd w:val="clear" w:color="auto" w:fill="auto"/>
              </w:tcPr>
              <w:p w14:paraId="3FB5B47F" w14:textId="77777777" w:rsidR="00DB70BD" w:rsidRDefault="00DB70BD">
                <w:pPr>
                  <w:widowControl w:val="0"/>
                  <w:rPr>
                    <w:sz w:val="14"/>
                    <w:lang w:eastAsia="lt-LT"/>
                  </w:rPr>
                </w:pPr>
              </w:p>
            </w:tc>
            <w:tc>
              <w:tcPr>
                <w:tcW w:w="4536" w:type="dxa"/>
                <w:tcBorders>
                  <w:top w:val="single" w:sz="4" w:space="0" w:color="auto"/>
                  <w:left w:val="single" w:sz="4" w:space="0" w:color="auto"/>
                  <w:bottom w:val="single" w:sz="4" w:space="0" w:color="auto"/>
                  <w:right w:val="single" w:sz="4" w:space="0" w:color="auto"/>
                </w:tcBorders>
                <w:shd w:val="clear" w:color="auto" w:fill="auto"/>
              </w:tcPr>
              <w:p w14:paraId="3FB5B480" w14:textId="77777777" w:rsidR="00DB70BD" w:rsidRDefault="00FE1433">
                <w:pPr>
                  <w:widowControl w:val="0"/>
                  <w:rPr>
                    <w:sz w:val="14"/>
                    <w:lang w:eastAsia="lt-LT"/>
                  </w:rPr>
                </w:pPr>
                <w:r>
                  <w:rPr>
                    <w:sz w:val="14"/>
                    <w:lang w:eastAsia="lt-LT"/>
                  </w:rPr>
                  <w:t>atsparumas šildymui</w:t>
                </w:r>
              </w:p>
            </w:tc>
            <w:tc>
              <w:tcPr>
                <w:tcW w:w="2693" w:type="dxa"/>
                <w:tcBorders>
                  <w:top w:val="nil"/>
                  <w:left w:val="single" w:sz="4" w:space="0" w:color="auto"/>
                  <w:bottom w:val="nil"/>
                  <w:right w:val="single" w:sz="4" w:space="0" w:color="auto"/>
                </w:tcBorders>
                <w:shd w:val="clear" w:color="auto" w:fill="auto"/>
              </w:tcPr>
              <w:p w14:paraId="3FB5B481" w14:textId="77777777" w:rsidR="00DB70BD" w:rsidRDefault="00DB70BD">
                <w:pPr>
                  <w:widowControl w:val="0"/>
                  <w:rPr>
                    <w:sz w:val="14"/>
                    <w:lang w:eastAsia="lt-LT"/>
                  </w:rPr>
                </w:pPr>
              </w:p>
            </w:tc>
            <w:tc>
              <w:tcPr>
                <w:tcW w:w="4252" w:type="dxa"/>
                <w:tcBorders>
                  <w:top w:val="single" w:sz="4" w:space="0" w:color="auto"/>
                  <w:left w:val="single" w:sz="4" w:space="0" w:color="auto"/>
                  <w:bottom w:val="single" w:sz="4" w:space="0" w:color="auto"/>
                  <w:right w:val="single" w:sz="4" w:space="0" w:color="auto"/>
                </w:tcBorders>
                <w:shd w:val="clear" w:color="auto" w:fill="auto"/>
              </w:tcPr>
              <w:p w14:paraId="3FB5B482" w14:textId="77777777" w:rsidR="00DB70BD" w:rsidRDefault="00FE1433">
                <w:pPr>
                  <w:widowControl w:val="0"/>
                  <w:rPr>
                    <w:sz w:val="14"/>
                    <w:lang w:eastAsia="lt-LT"/>
                  </w:rPr>
                </w:pPr>
                <w:r>
                  <w:rPr>
                    <w:sz w:val="14"/>
                    <w:lang w:eastAsia="lt-LT"/>
                  </w:rPr>
                  <w:t>atsparumas šildymui (karščiui atspariems)</w:t>
                </w:r>
              </w:p>
            </w:tc>
            <w:tc>
              <w:tcPr>
                <w:tcW w:w="2835" w:type="dxa"/>
                <w:tcBorders>
                  <w:top w:val="single" w:sz="4" w:space="0" w:color="auto"/>
                  <w:left w:val="single" w:sz="4" w:space="0" w:color="auto"/>
                  <w:bottom w:val="single" w:sz="4" w:space="0" w:color="auto"/>
                  <w:right w:val="single" w:sz="4" w:space="0" w:color="auto"/>
                </w:tcBorders>
                <w:shd w:val="clear" w:color="auto" w:fill="auto"/>
              </w:tcPr>
              <w:p w14:paraId="3FB5B483" w14:textId="77777777" w:rsidR="00DB70BD" w:rsidRDefault="00FE1433">
                <w:pPr>
                  <w:widowControl w:val="0"/>
                  <w:rPr>
                    <w:sz w:val="14"/>
                    <w:lang w:eastAsia="lt-LT"/>
                  </w:rPr>
                </w:pPr>
                <w:r>
                  <w:rPr>
                    <w:sz w:val="14"/>
                    <w:lang w:eastAsia="lt-LT"/>
                  </w:rPr>
                  <w:t>LST EN ISO 3248</w:t>
                </w:r>
              </w:p>
            </w:tc>
            <w:tc>
              <w:tcPr>
                <w:tcW w:w="993" w:type="dxa"/>
                <w:tcBorders>
                  <w:top w:val="nil"/>
                  <w:left w:val="single" w:sz="4" w:space="0" w:color="auto"/>
                  <w:bottom w:val="nil"/>
                  <w:right w:val="single" w:sz="4" w:space="0" w:color="auto"/>
                </w:tcBorders>
                <w:shd w:val="clear" w:color="auto" w:fill="auto"/>
              </w:tcPr>
              <w:p w14:paraId="3FB5B484" w14:textId="77777777" w:rsidR="00DB70BD" w:rsidRDefault="00DB70BD">
                <w:pPr>
                  <w:widowControl w:val="0"/>
                  <w:jc w:val="center"/>
                  <w:rPr>
                    <w:sz w:val="14"/>
                    <w:lang w:eastAsia="lt-LT"/>
                  </w:rPr>
                </w:pPr>
              </w:p>
            </w:tc>
          </w:tr>
          <w:tr w:rsidR="00DB70BD" w14:paraId="3FB5B48C" w14:textId="77777777">
            <w:trPr>
              <w:cantSplit/>
            </w:trPr>
            <w:tc>
              <w:tcPr>
                <w:tcW w:w="454" w:type="dxa"/>
                <w:tcBorders>
                  <w:top w:val="nil"/>
                  <w:left w:val="single" w:sz="4" w:space="0" w:color="auto"/>
                  <w:bottom w:val="nil"/>
                  <w:right w:val="single" w:sz="4" w:space="0" w:color="auto"/>
                </w:tcBorders>
                <w:shd w:val="clear" w:color="auto" w:fill="auto"/>
              </w:tcPr>
              <w:p w14:paraId="3FB5B486" w14:textId="77777777" w:rsidR="00DB70BD" w:rsidRDefault="00DB70BD">
                <w:pPr>
                  <w:widowControl w:val="0"/>
                  <w:rPr>
                    <w:sz w:val="14"/>
                    <w:lang w:eastAsia="lt-LT"/>
                  </w:rPr>
                </w:pPr>
              </w:p>
            </w:tc>
            <w:tc>
              <w:tcPr>
                <w:tcW w:w="4536" w:type="dxa"/>
                <w:tcBorders>
                  <w:top w:val="single" w:sz="4" w:space="0" w:color="auto"/>
                  <w:left w:val="single" w:sz="4" w:space="0" w:color="auto"/>
                  <w:bottom w:val="single" w:sz="4" w:space="0" w:color="auto"/>
                  <w:right w:val="single" w:sz="4" w:space="0" w:color="auto"/>
                </w:tcBorders>
                <w:shd w:val="clear" w:color="auto" w:fill="auto"/>
              </w:tcPr>
              <w:p w14:paraId="3FB5B487" w14:textId="77777777" w:rsidR="00DB70BD" w:rsidRDefault="00FE1433">
                <w:pPr>
                  <w:widowControl w:val="0"/>
                  <w:rPr>
                    <w:sz w:val="14"/>
                    <w:lang w:eastAsia="lt-LT"/>
                  </w:rPr>
                </w:pPr>
                <w:r>
                  <w:rPr>
                    <w:sz w:val="14"/>
                    <w:lang w:eastAsia="lt-LT"/>
                  </w:rPr>
                  <w:t>atsparumas vandeniui</w:t>
                </w:r>
              </w:p>
            </w:tc>
            <w:tc>
              <w:tcPr>
                <w:tcW w:w="2693" w:type="dxa"/>
                <w:tcBorders>
                  <w:top w:val="nil"/>
                  <w:left w:val="single" w:sz="4" w:space="0" w:color="auto"/>
                  <w:bottom w:val="nil"/>
                  <w:right w:val="single" w:sz="4" w:space="0" w:color="auto"/>
                </w:tcBorders>
                <w:shd w:val="clear" w:color="auto" w:fill="auto"/>
              </w:tcPr>
              <w:p w14:paraId="3FB5B488" w14:textId="77777777" w:rsidR="00DB70BD" w:rsidRDefault="00DB70BD">
                <w:pPr>
                  <w:widowControl w:val="0"/>
                  <w:rPr>
                    <w:sz w:val="14"/>
                    <w:lang w:eastAsia="lt-LT"/>
                  </w:rPr>
                </w:pPr>
              </w:p>
            </w:tc>
            <w:tc>
              <w:tcPr>
                <w:tcW w:w="4252" w:type="dxa"/>
                <w:tcBorders>
                  <w:top w:val="single" w:sz="4" w:space="0" w:color="auto"/>
                  <w:left w:val="single" w:sz="4" w:space="0" w:color="auto"/>
                  <w:bottom w:val="single" w:sz="4" w:space="0" w:color="auto"/>
                  <w:right w:val="single" w:sz="4" w:space="0" w:color="auto"/>
                </w:tcBorders>
                <w:shd w:val="clear" w:color="auto" w:fill="auto"/>
              </w:tcPr>
              <w:p w14:paraId="3FB5B489" w14:textId="77777777" w:rsidR="00DB70BD" w:rsidRDefault="00FE1433">
                <w:pPr>
                  <w:widowControl w:val="0"/>
                  <w:rPr>
                    <w:sz w:val="14"/>
                    <w:lang w:eastAsia="lt-LT"/>
                  </w:rPr>
                </w:pPr>
                <w:r>
                  <w:rPr>
                    <w:sz w:val="14"/>
                    <w:lang w:eastAsia="lt-LT"/>
                  </w:rPr>
                  <w:t>atsparumas vandeniui</w:t>
                </w:r>
              </w:p>
            </w:tc>
            <w:tc>
              <w:tcPr>
                <w:tcW w:w="2835" w:type="dxa"/>
                <w:tcBorders>
                  <w:top w:val="single" w:sz="4" w:space="0" w:color="auto"/>
                  <w:left w:val="single" w:sz="4" w:space="0" w:color="auto"/>
                  <w:bottom w:val="single" w:sz="4" w:space="0" w:color="auto"/>
                  <w:right w:val="single" w:sz="4" w:space="0" w:color="auto"/>
                </w:tcBorders>
                <w:shd w:val="clear" w:color="auto" w:fill="auto"/>
              </w:tcPr>
              <w:p w14:paraId="3FB5B48A" w14:textId="77777777" w:rsidR="00DB70BD" w:rsidRDefault="00FE1433">
                <w:pPr>
                  <w:widowControl w:val="0"/>
                  <w:rPr>
                    <w:sz w:val="14"/>
                    <w:lang w:eastAsia="lt-LT"/>
                  </w:rPr>
                </w:pPr>
                <w:r>
                  <w:rPr>
                    <w:sz w:val="14"/>
                    <w:lang w:eastAsia="lt-LT"/>
                  </w:rPr>
                  <w:t>LST EN ISO 2812-2</w:t>
                </w:r>
              </w:p>
            </w:tc>
            <w:tc>
              <w:tcPr>
                <w:tcW w:w="993" w:type="dxa"/>
                <w:tcBorders>
                  <w:top w:val="nil"/>
                  <w:left w:val="single" w:sz="4" w:space="0" w:color="auto"/>
                  <w:bottom w:val="nil"/>
                  <w:right w:val="single" w:sz="4" w:space="0" w:color="auto"/>
                </w:tcBorders>
                <w:shd w:val="clear" w:color="auto" w:fill="auto"/>
              </w:tcPr>
              <w:p w14:paraId="3FB5B48B" w14:textId="77777777" w:rsidR="00DB70BD" w:rsidRDefault="00DB70BD">
                <w:pPr>
                  <w:widowControl w:val="0"/>
                  <w:jc w:val="center"/>
                  <w:rPr>
                    <w:sz w:val="14"/>
                    <w:lang w:eastAsia="lt-LT"/>
                  </w:rPr>
                </w:pPr>
              </w:p>
            </w:tc>
          </w:tr>
          <w:tr w:rsidR="00DB70BD" w14:paraId="3FB5B493" w14:textId="77777777">
            <w:trPr>
              <w:cantSplit/>
            </w:trPr>
            <w:tc>
              <w:tcPr>
                <w:tcW w:w="454" w:type="dxa"/>
                <w:tcBorders>
                  <w:top w:val="nil"/>
                  <w:left w:val="single" w:sz="4" w:space="0" w:color="auto"/>
                  <w:bottom w:val="nil"/>
                  <w:right w:val="single" w:sz="4" w:space="0" w:color="auto"/>
                </w:tcBorders>
                <w:shd w:val="clear" w:color="auto" w:fill="auto"/>
              </w:tcPr>
              <w:p w14:paraId="3FB5B48D" w14:textId="77777777" w:rsidR="00DB70BD" w:rsidRDefault="00DB70BD">
                <w:pPr>
                  <w:widowControl w:val="0"/>
                  <w:rPr>
                    <w:sz w:val="14"/>
                    <w:lang w:eastAsia="lt-LT"/>
                  </w:rPr>
                </w:pPr>
              </w:p>
            </w:tc>
            <w:tc>
              <w:tcPr>
                <w:tcW w:w="4536" w:type="dxa"/>
                <w:tcBorders>
                  <w:top w:val="single" w:sz="4" w:space="0" w:color="auto"/>
                  <w:left w:val="single" w:sz="4" w:space="0" w:color="auto"/>
                  <w:bottom w:val="single" w:sz="4" w:space="0" w:color="auto"/>
                  <w:right w:val="single" w:sz="4" w:space="0" w:color="auto"/>
                </w:tcBorders>
                <w:shd w:val="clear" w:color="auto" w:fill="auto"/>
              </w:tcPr>
              <w:p w14:paraId="3FB5B48E" w14:textId="77777777" w:rsidR="00DB70BD" w:rsidRDefault="00FE1433">
                <w:pPr>
                  <w:widowControl w:val="0"/>
                  <w:rPr>
                    <w:sz w:val="14"/>
                    <w:lang w:eastAsia="lt-LT"/>
                  </w:rPr>
                </w:pPr>
                <w:r>
                  <w:rPr>
                    <w:sz w:val="14"/>
                    <w:lang w:eastAsia="lt-LT"/>
                  </w:rPr>
                  <w:t>atsparumas atmosferos poveikiui</w:t>
                </w:r>
              </w:p>
            </w:tc>
            <w:tc>
              <w:tcPr>
                <w:tcW w:w="2693" w:type="dxa"/>
                <w:tcBorders>
                  <w:top w:val="nil"/>
                  <w:left w:val="single" w:sz="4" w:space="0" w:color="auto"/>
                  <w:bottom w:val="nil"/>
                  <w:right w:val="single" w:sz="4" w:space="0" w:color="auto"/>
                </w:tcBorders>
                <w:shd w:val="clear" w:color="auto" w:fill="auto"/>
              </w:tcPr>
              <w:p w14:paraId="3FB5B48F" w14:textId="77777777" w:rsidR="00DB70BD" w:rsidRDefault="00DB70BD">
                <w:pPr>
                  <w:widowControl w:val="0"/>
                  <w:rPr>
                    <w:sz w:val="14"/>
                    <w:lang w:eastAsia="lt-LT"/>
                  </w:rPr>
                </w:pPr>
              </w:p>
            </w:tc>
            <w:tc>
              <w:tcPr>
                <w:tcW w:w="4252" w:type="dxa"/>
                <w:tcBorders>
                  <w:top w:val="single" w:sz="4" w:space="0" w:color="auto"/>
                  <w:left w:val="single" w:sz="4" w:space="0" w:color="auto"/>
                  <w:bottom w:val="single" w:sz="4" w:space="0" w:color="auto"/>
                  <w:right w:val="single" w:sz="4" w:space="0" w:color="auto"/>
                </w:tcBorders>
                <w:shd w:val="clear" w:color="auto" w:fill="auto"/>
              </w:tcPr>
              <w:p w14:paraId="3FB5B490" w14:textId="77777777" w:rsidR="00DB70BD" w:rsidRDefault="00FE1433">
                <w:pPr>
                  <w:widowControl w:val="0"/>
                  <w:rPr>
                    <w:sz w:val="14"/>
                    <w:lang w:eastAsia="lt-LT"/>
                  </w:rPr>
                </w:pPr>
                <w:r>
                  <w:rPr>
                    <w:sz w:val="14"/>
                    <w:lang w:eastAsia="lt-LT"/>
                  </w:rPr>
                  <w:t>atsparumas atmosferos poveikiui</w:t>
                </w:r>
              </w:p>
            </w:tc>
            <w:tc>
              <w:tcPr>
                <w:tcW w:w="2835" w:type="dxa"/>
                <w:tcBorders>
                  <w:top w:val="single" w:sz="4" w:space="0" w:color="auto"/>
                  <w:left w:val="single" w:sz="4" w:space="0" w:color="auto"/>
                  <w:bottom w:val="single" w:sz="4" w:space="0" w:color="auto"/>
                  <w:right w:val="single" w:sz="4" w:space="0" w:color="auto"/>
                </w:tcBorders>
                <w:shd w:val="clear" w:color="auto" w:fill="auto"/>
              </w:tcPr>
              <w:p w14:paraId="3FB5B491" w14:textId="77777777" w:rsidR="00DB70BD" w:rsidRDefault="00FE1433">
                <w:pPr>
                  <w:widowControl w:val="0"/>
                  <w:rPr>
                    <w:sz w:val="14"/>
                    <w:lang w:eastAsia="lt-LT"/>
                  </w:rPr>
                </w:pPr>
                <w:r>
                  <w:rPr>
                    <w:sz w:val="14"/>
                    <w:lang w:eastAsia="lt-LT"/>
                  </w:rPr>
                  <w:t>LST EN 13687-3</w:t>
                </w:r>
              </w:p>
            </w:tc>
            <w:tc>
              <w:tcPr>
                <w:tcW w:w="993" w:type="dxa"/>
                <w:tcBorders>
                  <w:top w:val="nil"/>
                  <w:left w:val="single" w:sz="4" w:space="0" w:color="auto"/>
                  <w:bottom w:val="nil"/>
                  <w:right w:val="single" w:sz="4" w:space="0" w:color="auto"/>
                </w:tcBorders>
                <w:shd w:val="clear" w:color="auto" w:fill="auto"/>
              </w:tcPr>
              <w:p w14:paraId="3FB5B492" w14:textId="77777777" w:rsidR="00DB70BD" w:rsidRDefault="00DB70BD">
                <w:pPr>
                  <w:widowControl w:val="0"/>
                  <w:jc w:val="center"/>
                  <w:rPr>
                    <w:sz w:val="14"/>
                    <w:lang w:eastAsia="lt-LT"/>
                  </w:rPr>
                </w:pPr>
              </w:p>
            </w:tc>
          </w:tr>
          <w:tr w:rsidR="00DB70BD" w14:paraId="3FB5B49A" w14:textId="77777777">
            <w:trPr>
              <w:cantSplit/>
            </w:trPr>
            <w:tc>
              <w:tcPr>
                <w:tcW w:w="454" w:type="dxa"/>
                <w:tcBorders>
                  <w:top w:val="nil"/>
                  <w:left w:val="single" w:sz="4" w:space="0" w:color="auto"/>
                  <w:bottom w:val="nil"/>
                  <w:right w:val="single" w:sz="4" w:space="0" w:color="auto"/>
                </w:tcBorders>
                <w:shd w:val="clear" w:color="auto" w:fill="auto"/>
              </w:tcPr>
              <w:p w14:paraId="3FB5B494" w14:textId="77777777" w:rsidR="00DB70BD" w:rsidRDefault="00DB70BD">
                <w:pPr>
                  <w:widowControl w:val="0"/>
                  <w:rPr>
                    <w:sz w:val="14"/>
                    <w:lang w:eastAsia="lt-LT"/>
                  </w:rPr>
                </w:pPr>
              </w:p>
            </w:tc>
            <w:tc>
              <w:tcPr>
                <w:tcW w:w="4536" w:type="dxa"/>
                <w:tcBorders>
                  <w:top w:val="nil"/>
                  <w:left w:val="single" w:sz="4" w:space="0" w:color="auto"/>
                  <w:bottom w:val="single" w:sz="4" w:space="0" w:color="auto"/>
                  <w:right w:val="single" w:sz="4" w:space="0" w:color="auto"/>
                </w:tcBorders>
                <w:shd w:val="clear" w:color="auto" w:fill="auto"/>
              </w:tcPr>
              <w:p w14:paraId="3FB5B495" w14:textId="77777777" w:rsidR="00DB70BD" w:rsidRDefault="00FE1433">
                <w:pPr>
                  <w:widowControl w:val="0"/>
                  <w:rPr>
                    <w:sz w:val="14"/>
                    <w:lang w:eastAsia="lt-LT"/>
                  </w:rPr>
                </w:pPr>
                <w:r>
                  <w:rPr>
                    <w:sz w:val="14"/>
                    <w:lang w:eastAsia="lt-LT"/>
                  </w:rPr>
                  <w:t>laidumas garams</w:t>
                </w:r>
              </w:p>
            </w:tc>
            <w:tc>
              <w:tcPr>
                <w:tcW w:w="2693" w:type="dxa"/>
                <w:tcBorders>
                  <w:top w:val="nil"/>
                  <w:left w:val="single" w:sz="4" w:space="0" w:color="auto"/>
                  <w:bottom w:val="nil"/>
                  <w:right w:val="single" w:sz="4" w:space="0" w:color="auto"/>
                </w:tcBorders>
                <w:shd w:val="clear" w:color="auto" w:fill="auto"/>
              </w:tcPr>
              <w:p w14:paraId="3FB5B496" w14:textId="77777777" w:rsidR="00DB70BD" w:rsidRDefault="00DB70BD">
                <w:pPr>
                  <w:widowControl w:val="0"/>
                  <w:rPr>
                    <w:sz w:val="14"/>
                    <w:lang w:eastAsia="lt-LT"/>
                  </w:rPr>
                </w:pPr>
              </w:p>
            </w:tc>
            <w:tc>
              <w:tcPr>
                <w:tcW w:w="4252" w:type="dxa"/>
                <w:tcBorders>
                  <w:top w:val="dotted" w:sz="4" w:space="0" w:color="auto"/>
                  <w:left w:val="single" w:sz="4" w:space="0" w:color="auto"/>
                  <w:bottom w:val="single" w:sz="4" w:space="0" w:color="auto"/>
                  <w:right w:val="single" w:sz="4" w:space="0" w:color="auto"/>
                </w:tcBorders>
                <w:shd w:val="clear" w:color="auto" w:fill="auto"/>
              </w:tcPr>
              <w:p w14:paraId="3FB5B497" w14:textId="77777777" w:rsidR="00DB70BD" w:rsidRDefault="00FE1433">
                <w:pPr>
                  <w:widowControl w:val="0"/>
                  <w:rPr>
                    <w:sz w:val="14"/>
                    <w:lang w:eastAsia="lt-LT"/>
                  </w:rPr>
                </w:pPr>
                <w:r>
                  <w:rPr>
                    <w:sz w:val="14"/>
                    <w:lang w:eastAsia="lt-LT"/>
                  </w:rPr>
                  <w:t>laidumas garams</w:t>
                </w:r>
              </w:p>
            </w:tc>
            <w:tc>
              <w:tcPr>
                <w:tcW w:w="2835" w:type="dxa"/>
                <w:tcBorders>
                  <w:top w:val="dotted" w:sz="4" w:space="0" w:color="auto"/>
                  <w:left w:val="single" w:sz="4" w:space="0" w:color="auto"/>
                  <w:bottom w:val="single" w:sz="4" w:space="0" w:color="auto"/>
                  <w:right w:val="single" w:sz="4" w:space="0" w:color="auto"/>
                </w:tcBorders>
                <w:shd w:val="clear" w:color="auto" w:fill="auto"/>
              </w:tcPr>
              <w:p w14:paraId="3FB5B498" w14:textId="77777777" w:rsidR="00DB70BD" w:rsidRDefault="00FE1433">
                <w:pPr>
                  <w:widowControl w:val="0"/>
                  <w:rPr>
                    <w:sz w:val="14"/>
                    <w:lang w:eastAsia="lt-LT"/>
                  </w:rPr>
                </w:pPr>
                <w:r>
                  <w:rPr>
                    <w:sz w:val="14"/>
                    <w:lang w:eastAsia="lt-LT"/>
                  </w:rPr>
                  <w:t>LST EN ISO 7783</w:t>
                </w:r>
              </w:p>
            </w:tc>
            <w:tc>
              <w:tcPr>
                <w:tcW w:w="993" w:type="dxa"/>
                <w:tcBorders>
                  <w:top w:val="nil"/>
                  <w:left w:val="single" w:sz="4" w:space="0" w:color="auto"/>
                  <w:bottom w:val="nil"/>
                  <w:right w:val="single" w:sz="4" w:space="0" w:color="auto"/>
                </w:tcBorders>
                <w:shd w:val="clear" w:color="auto" w:fill="auto"/>
              </w:tcPr>
              <w:p w14:paraId="3FB5B499" w14:textId="77777777" w:rsidR="00DB70BD" w:rsidRDefault="00DB70BD">
                <w:pPr>
                  <w:widowControl w:val="0"/>
                  <w:jc w:val="center"/>
                  <w:rPr>
                    <w:sz w:val="14"/>
                    <w:lang w:eastAsia="lt-LT"/>
                  </w:rPr>
                </w:pPr>
              </w:p>
            </w:tc>
          </w:tr>
          <w:tr w:rsidR="00DB70BD" w14:paraId="3FB5B4A1" w14:textId="77777777">
            <w:trPr>
              <w:cantSplit/>
            </w:trPr>
            <w:tc>
              <w:tcPr>
                <w:tcW w:w="454" w:type="dxa"/>
                <w:tcBorders>
                  <w:top w:val="nil"/>
                  <w:bottom w:val="nil"/>
                </w:tcBorders>
                <w:shd w:val="clear" w:color="auto" w:fill="auto"/>
              </w:tcPr>
              <w:p w14:paraId="3FB5B49B" w14:textId="77777777" w:rsidR="00DB70BD" w:rsidRDefault="00DB70BD">
                <w:pPr>
                  <w:widowControl w:val="0"/>
                  <w:rPr>
                    <w:sz w:val="14"/>
                    <w:lang w:eastAsia="lt-LT"/>
                  </w:rPr>
                </w:pPr>
              </w:p>
            </w:tc>
            <w:tc>
              <w:tcPr>
                <w:tcW w:w="4536" w:type="dxa"/>
                <w:tcBorders>
                  <w:top w:val="single" w:sz="4" w:space="0" w:color="auto"/>
                  <w:bottom w:val="single" w:sz="4" w:space="0" w:color="auto"/>
                </w:tcBorders>
                <w:shd w:val="clear" w:color="auto" w:fill="auto"/>
              </w:tcPr>
              <w:p w14:paraId="3FB5B49C" w14:textId="77777777" w:rsidR="00DB70BD" w:rsidRDefault="00FE1433">
                <w:pPr>
                  <w:widowControl w:val="0"/>
                  <w:rPr>
                    <w:sz w:val="14"/>
                    <w:lang w:eastAsia="lt-LT"/>
                  </w:rPr>
                </w:pPr>
                <w:r>
                  <w:rPr>
                    <w:sz w:val="14"/>
                    <w:lang w:eastAsia="lt-LT"/>
                  </w:rPr>
                  <w:t>pralaidumas vandeniui</w:t>
                </w:r>
              </w:p>
            </w:tc>
            <w:tc>
              <w:tcPr>
                <w:tcW w:w="2693" w:type="dxa"/>
                <w:tcBorders>
                  <w:top w:val="nil"/>
                  <w:bottom w:val="nil"/>
                </w:tcBorders>
                <w:shd w:val="clear" w:color="auto" w:fill="auto"/>
              </w:tcPr>
              <w:p w14:paraId="3FB5B49D" w14:textId="77777777" w:rsidR="00DB70BD" w:rsidRDefault="00DB70BD">
                <w:pPr>
                  <w:widowControl w:val="0"/>
                  <w:rPr>
                    <w:sz w:val="14"/>
                    <w:lang w:eastAsia="lt-LT"/>
                  </w:rPr>
                </w:pPr>
              </w:p>
            </w:tc>
            <w:tc>
              <w:tcPr>
                <w:tcW w:w="4252" w:type="dxa"/>
                <w:tcBorders>
                  <w:top w:val="single" w:sz="4" w:space="0" w:color="auto"/>
                  <w:bottom w:val="single" w:sz="4" w:space="0" w:color="auto"/>
                </w:tcBorders>
                <w:shd w:val="clear" w:color="auto" w:fill="auto"/>
              </w:tcPr>
              <w:p w14:paraId="3FB5B49E" w14:textId="77777777" w:rsidR="00DB70BD" w:rsidRDefault="00FE1433">
                <w:pPr>
                  <w:widowControl w:val="0"/>
                  <w:rPr>
                    <w:sz w:val="14"/>
                    <w:lang w:eastAsia="lt-LT"/>
                  </w:rPr>
                </w:pPr>
                <w:r>
                  <w:rPr>
                    <w:sz w:val="14"/>
                    <w:lang w:eastAsia="lt-LT"/>
                  </w:rPr>
                  <w:t>pralaidumas vandeniui</w:t>
                </w:r>
              </w:p>
            </w:tc>
            <w:tc>
              <w:tcPr>
                <w:tcW w:w="2835" w:type="dxa"/>
                <w:tcBorders>
                  <w:top w:val="single" w:sz="4" w:space="0" w:color="auto"/>
                  <w:bottom w:val="single" w:sz="4" w:space="0" w:color="auto"/>
                </w:tcBorders>
                <w:shd w:val="clear" w:color="auto" w:fill="auto"/>
              </w:tcPr>
              <w:p w14:paraId="3FB5B49F" w14:textId="77777777" w:rsidR="00DB70BD" w:rsidRDefault="00FE1433">
                <w:pPr>
                  <w:widowControl w:val="0"/>
                  <w:rPr>
                    <w:sz w:val="14"/>
                    <w:lang w:eastAsia="lt-LT"/>
                  </w:rPr>
                </w:pPr>
                <w:r>
                  <w:rPr>
                    <w:sz w:val="14"/>
                    <w:lang w:eastAsia="lt-LT"/>
                  </w:rPr>
                  <w:t>LST EN 1062-3</w:t>
                </w:r>
              </w:p>
            </w:tc>
            <w:tc>
              <w:tcPr>
                <w:tcW w:w="993" w:type="dxa"/>
                <w:tcBorders>
                  <w:top w:val="nil"/>
                  <w:bottom w:val="nil"/>
                </w:tcBorders>
                <w:shd w:val="clear" w:color="auto" w:fill="auto"/>
              </w:tcPr>
              <w:p w14:paraId="3FB5B4A0" w14:textId="77777777" w:rsidR="00DB70BD" w:rsidRDefault="00DB70BD">
                <w:pPr>
                  <w:widowControl w:val="0"/>
                  <w:jc w:val="center"/>
                  <w:rPr>
                    <w:sz w:val="14"/>
                    <w:lang w:eastAsia="lt-LT"/>
                  </w:rPr>
                </w:pPr>
              </w:p>
            </w:tc>
          </w:tr>
          <w:tr w:rsidR="00DB70BD" w14:paraId="3FB5B4A8" w14:textId="77777777">
            <w:trPr>
              <w:cantSplit/>
            </w:trPr>
            <w:tc>
              <w:tcPr>
                <w:tcW w:w="454" w:type="dxa"/>
                <w:tcBorders>
                  <w:top w:val="nil"/>
                  <w:bottom w:val="nil"/>
                </w:tcBorders>
                <w:shd w:val="clear" w:color="auto" w:fill="auto"/>
              </w:tcPr>
              <w:p w14:paraId="3FB5B4A2" w14:textId="77777777" w:rsidR="00DB70BD" w:rsidRDefault="00DB70BD">
                <w:pPr>
                  <w:widowControl w:val="0"/>
                  <w:rPr>
                    <w:sz w:val="14"/>
                    <w:lang w:eastAsia="lt-LT"/>
                  </w:rPr>
                </w:pPr>
              </w:p>
            </w:tc>
            <w:tc>
              <w:tcPr>
                <w:tcW w:w="4536" w:type="dxa"/>
                <w:tcBorders>
                  <w:top w:val="single" w:sz="4" w:space="0" w:color="auto"/>
                  <w:bottom w:val="single" w:sz="4" w:space="0" w:color="auto"/>
                </w:tcBorders>
                <w:shd w:val="clear" w:color="auto" w:fill="auto"/>
              </w:tcPr>
              <w:p w14:paraId="3FB5B4A3" w14:textId="77777777" w:rsidR="00DB70BD" w:rsidRDefault="00FE1433">
                <w:pPr>
                  <w:widowControl w:val="0"/>
                  <w:rPr>
                    <w:sz w:val="14"/>
                    <w:lang w:eastAsia="lt-LT"/>
                  </w:rPr>
                </w:pPr>
                <w:r>
                  <w:rPr>
                    <w:sz w:val="14"/>
                    <w:lang w:eastAsia="lt-LT"/>
                  </w:rPr>
                  <w:t>atsparumas agresyviai aplinkai</w:t>
                </w:r>
              </w:p>
            </w:tc>
            <w:tc>
              <w:tcPr>
                <w:tcW w:w="2693" w:type="dxa"/>
                <w:tcBorders>
                  <w:top w:val="nil"/>
                  <w:bottom w:val="nil"/>
                </w:tcBorders>
                <w:shd w:val="clear" w:color="auto" w:fill="auto"/>
              </w:tcPr>
              <w:p w14:paraId="3FB5B4A4" w14:textId="77777777" w:rsidR="00DB70BD" w:rsidRDefault="00DB70BD">
                <w:pPr>
                  <w:widowControl w:val="0"/>
                  <w:rPr>
                    <w:sz w:val="14"/>
                    <w:lang w:eastAsia="lt-LT"/>
                  </w:rPr>
                </w:pPr>
              </w:p>
            </w:tc>
            <w:tc>
              <w:tcPr>
                <w:tcW w:w="4252" w:type="dxa"/>
                <w:tcBorders>
                  <w:top w:val="single" w:sz="4" w:space="0" w:color="auto"/>
                  <w:bottom w:val="single" w:sz="4" w:space="0" w:color="auto"/>
                </w:tcBorders>
                <w:shd w:val="clear" w:color="auto" w:fill="auto"/>
              </w:tcPr>
              <w:p w14:paraId="3FB5B4A5" w14:textId="77777777" w:rsidR="00DB70BD" w:rsidRDefault="00FE1433">
                <w:pPr>
                  <w:widowControl w:val="0"/>
                  <w:rPr>
                    <w:sz w:val="14"/>
                    <w:lang w:eastAsia="lt-LT"/>
                  </w:rPr>
                </w:pPr>
                <w:r>
                  <w:rPr>
                    <w:sz w:val="14"/>
                    <w:lang w:eastAsia="lt-LT"/>
                  </w:rPr>
                  <w:t xml:space="preserve">atsparumas skysčiams </w:t>
                </w:r>
              </w:p>
            </w:tc>
            <w:tc>
              <w:tcPr>
                <w:tcW w:w="2835" w:type="dxa"/>
                <w:tcBorders>
                  <w:top w:val="single" w:sz="4" w:space="0" w:color="auto"/>
                  <w:bottom w:val="single" w:sz="4" w:space="0" w:color="auto"/>
                </w:tcBorders>
                <w:shd w:val="clear" w:color="auto" w:fill="auto"/>
              </w:tcPr>
              <w:p w14:paraId="3FB5B4A6" w14:textId="77777777" w:rsidR="00DB70BD" w:rsidRDefault="00FE1433">
                <w:pPr>
                  <w:widowControl w:val="0"/>
                  <w:rPr>
                    <w:sz w:val="14"/>
                    <w:lang w:eastAsia="lt-LT"/>
                  </w:rPr>
                </w:pPr>
                <w:r>
                  <w:rPr>
                    <w:sz w:val="14"/>
                    <w:lang w:eastAsia="lt-LT"/>
                  </w:rPr>
                  <w:t>LST EN ISO 2812-1</w:t>
                </w:r>
              </w:p>
            </w:tc>
            <w:tc>
              <w:tcPr>
                <w:tcW w:w="993" w:type="dxa"/>
                <w:tcBorders>
                  <w:top w:val="nil"/>
                  <w:bottom w:val="nil"/>
                </w:tcBorders>
                <w:shd w:val="clear" w:color="auto" w:fill="auto"/>
              </w:tcPr>
              <w:p w14:paraId="3FB5B4A7" w14:textId="77777777" w:rsidR="00DB70BD" w:rsidRDefault="00DB70BD">
                <w:pPr>
                  <w:widowControl w:val="0"/>
                  <w:jc w:val="center"/>
                  <w:rPr>
                    <w:sz w:val="14"/>
                    <w:lang w:eastAsia="lt-LT"/>
                  </w:rPr>
                </w:pPr>
              </w:p>
            </w:tc>
          </w:tr>
          <w:tr w:rsidR="00DB70BD" w14:paraId="3FB5B4AF" w14:textId="77777777">
            <w:trPr>
              <w:cantSplit/>
            </w:trPr>
            <w:tc>
              <w:tcPr>
                <w:tcW w:w="454" w:type="dxa"/>
                <w:tcBorders>
                  <w:top w:val="nil"/>
                  <w:bottom w:val="nil"/>
                </w:tcBorders>
                <w:shd w:val="clear" w:color="auto" w:fill="auto"/>
              </w:tcPr>
              <w:p w14:paraId="3FB5B4A9" w14:textId="77777777" w:rsidR="00DB70BD" w:rsidRDefault="00DB70BD">
                <w:pPr>
                  <w:widowControl w:val="0"/>
                  <w:rPr>
                    <w:sz w:val="14"/>
                    <w:lang w:eastAsia="lt-LT"/>
                  </w:rPr>
                </w:pPr>
              </w:p>
            </w:tc>
            <w:tc>
              <w:tcPr>
                <w:tcW w:w="4536" w:type="dxa"/>
                <w:tcBorders>
                  <w:top w:val="single" w:sz="4" w:space="0" w:color="auto"/>
                  <w:bottom w:val="nil"/>
                </w:tcBorders>
                <w:shd w:val="clear" w:color="auto" w:fill="auto"/>
              </w:tcPr>
              <w:p w14:paraId="3FB5B4AA" w14:textId="77777777" w:rsidR="00DB70BD" w:rsidRDefault="00FE1433">
                <w:pPr>
                  <w:widowControl w:val="0"/>
                  <w:rPr>
                    <w:sz w:val="14"/>
                    <w:lang w:eastAsia="lt-LT"/>
                  </w:rPr>
                </w:pPr>
                <w:r>
                  <w:rPr>
                    <w:sz w:val="14"/>
                    <w:lang w:eastAsia="lt-LT"/>
                  </w:rPr>
                  <w:t>apsauga nuo korozijos</w:t>
                </w:r>
              </w:p>
            </w:tc>
            <w:tc>
              <w:tcPr>
                <w:tcW w:w="2693" w:type="dxa"/>
                <w:tcBorders>
                  <w:top w:val="nil"/>
                  <w:bottom w:val="nil"/>
                </w:tcBorders>
                <w:shd w:val="clear" w:color="auto" w:fill="auto"/>
              </w:tcPr>
              <w:p w14:paraId="3FB5B4AB" w14:textId="77777777" w:rsidR="00DB70BD" w:rsidRDefault="00DB70BD">
                <w:pPr>
                  <w:widowControl w:val="0"/>
                  <w:rPr>
                    <w:sz w:val="14"/>
                    <w:lang w:eastAsia="lt-LT"/>
                  </w:rPr>
                </w:pPr>
              </w:p>
            </w:tc>
            <w:tc>
              <w:tcPr>
                <w:tcW w:w="4252" w:type="dxa"/>
                <w:tcBorders>
                  <w:top w:val="single" w:sz="4" w:space="0" w:color="auto"/>
                  <w:bottom w:val="dotted" w:sz="4" w:space="0" w:color="auto"/>
                </w:tcBorders>
                <w:shd w:val="clear" w:color="auto" w:fill="auto"/>
              </w:tcPr>
              <w:p w14:paraId="3FB5B4AC" w14:textId="77777777" w:rsidR="00DB70BD" w:rsidRDefault="00FE1433">
                <w:pPr>
                  <w:widowControl w:val="0"/>
                  <w:rPr>
                    <w:sz w:val="14"/>
                    <w:lang w:eastAsia="lt-LT"/>
                  </w:rPr>
                </w:pPr>
                <w:r>
                  <w:rPr>
                    <w:sz w:val="14"/>
                    <w:lang w:eastAsia="lt-LT"/>
                  </w:rPr>
                  <w:t xml:space="preserve">atsparumas skysčiams </w:t>
                </w:r>
              </w:p>
            </w:tc>
            <w:tc>
              <w:tcPr>
                <w:tcW w:w="2835" w:type="dxa"/>
                <w:tcBorders>
                  <w:top w:val="single" w:sz="4" w:space="0" w:color="auto"/>
                  <w:bottom w:val="dotted" w:sz="4" w:space="0" w:color="auto"/>
                </w:tcBorders>
                <w:shd w:val="clear" w:color="auto" w:fill="auto"/>
              </w:tcPr>
              <w:p w14:paraId="3FB5B4AD" w14:textId="77777777" w:rsidR="00DB70BD" w:rsidRDefault="00FE1433">
                <w:pPr>
                  <w:widowControl w:val="0"/>
                  <w:rPr>
                    <w:sz w:val="14"/>
                    <w:lang w:eastAsia="lt-LT"/>
                  </w:rPr>
                </w:pPr>
                <w:r>
                  <w:rPr>
                    <w:sz w:val="14"/>
                    <w:lang w:eastAsia="lt-LT"/>
                  </w:rPr>
                  <w:t>LST EN ISO 2812-1</w:t>
                </w:r>
              </w:p>
            </w:tc>
            <w:tc>
              <w:tcPr>
                <w:tcW w:w="993" w:type="dxa"/>
                <w:tcBorders>
                  <w:top w:val="nil"/>
                  <w:bottom w:val="nil"/>
                </w:tcBorders>
                <w:shd w:val="clear" w:color="auto" w:fill="auto"/>
              </w:tcPr>
              <w:p w14:paraId="3FB5B4AE" w14:textId="77777777" w:rsidR="00DB70BD" w:rsidRDefault="00DB70BD">
                <w:pPr>
                  <w:widowControl w:val="0"/>
                  <w:jc w:val="center"/>
                  <w:rPr>
                    <w:sz w:val="14"/>
                    <w:lang w:eastAsia="lt-LT"/>
                  </w:rPr>
                </w:pPr>
              </w:p>
            </w:tc>
          </w:tr>
          <w:tr w:rsidR="00DB70BD" w14:paraId="3FB5B4B6" w14:textId="77777777">
            <w:trPr>
              <w:cantSplit/>
            </w:trPr>
            <w:tc>
              <w:tcPr>
                <w:tcW w:w="454" w:type="dxa"/>
                <w:tcBorders>
                  <w:top w:val="nil"/>
                  <w:bottom w:val="nil"/>
                </w:tcBorders>
                <w:shd w:val="clear" w:color="auto" w:fill="auto"/>
              </w:tcPr>
              <w:p w14:paraId="3FB5B4B0" w14:textId="77777777" w:rsidR="00DB70BD" w:rsidRDefault="00DB70BD">
                <w:pPr>
                  <w:widowControl w:val="0"/>
                  <w:rPr>
                    <w:sz w:val="14"/>
                    <w:lang w:eastAsia="lt-LT"/>
                  </w:rPr>
                </w:pPr>
              </w:p>
            </w:tc>
            <w:tc>
              <w:tcPr>
                <w:tcW w:w="4536" w:type="dxa"/>
                <w:tcBorders>
                  <w:top w:val="nil"/>
                  <w:bottom w:val="nil"/>
                </w:tcBorders>
                <w:shd w:val="clear" w:color="auto" w:fill="auto"/>
              </w:tcPr>
              <w:p w14:paraId="3FB5B4B1" w14:textId="77777777" w:rsidR="00DB70BD" w:rsidRDefault="00DB70BD">
                <w:pPr>
                  <w:widowControl w:val="0"/>
                  <w:rPr>
                    <w:sz w:val="14"/>
                    <w:lang w:eastAsia="lt-LT"/>
                  </w:rPr>
                </w:pPr>
              </w:p>
            </w:tc>
            <w:tc>
              <w:tcPr>
                <w:tcW w:w="2693" w:type="dxa"/>
                <w:tcBorders>
                  <w:top w:val="nil"/>
                  <w:bottom w:val="nil"/>
                </w:tcBorders>
                <w:shd w:val="clear" w:color="auto" w:fill="auto"/>
              </w:tcPr>
              <w:p w14:paraId="3FB5B4B2" w14:textId="77777777" w:rsidR="00DB70BD" w:rsidRDefault="00DB70BD">
                <w:pPr>
                  <w:widowControl w:val="0"/>
                  <w:rPr>
                    <w:sz w:val="14"/>
                    <w:lang w:eastAsia="lt-LT"/>
                  </w:rPr>
                </w:pPr>
              </w:p>
            </w:tc>
            <w:tc>
              <w:tcPr>
                <w:tcW w:w="4252" w:type="dxa"/>
                <w:tcBorders>
                  <w:top w:val="dotted" w:sz="4" w:space="0" w:color="auto"/>
                  <w:bottom w:val="dotted" w:sz="4" w:space="0" w:color="auto"/>
                </w:tcBorders>
                <w:shd w:val="clear" w:color="auto" w:fill="auto"/>
              </w:tcPr>
              <w:p w14:paraId="3FB5B4B3" w14:textId="77777777" w:rsidR="00DB70BD" w:rsidRDefault="00FE1433">
                <w:pPr>
                  <w:widowControl w:val="0"/>
                  <w:rPr>
                    <w:sz w:val="14"/>
                    <w:lang w:eastAsia="lt-LT"/>
                  </w:rPr>
                </w:pPr>
                <w:r>
                  <w:rPr>
                    <w:sz w:val="14"/>
                    <w:lang w:eastAsia="lt-LT"/>
                  </w:rPr>
                  <w:t>atsparumas vandeniui</w:t>
                </w:r>
              </w:p>
            </w:tc>
            <w:tc>
              <w:tcPr>
                <w:tcW w:w="2835" w:type="dxa"/>
                <w:tcBorders>
                  <w:top w:val="dotted" w:sz="4" w:space="0" w:color="auto"/>
                  <w:bottom w:val="dotted" w:sz="4" w:space="0" w:color="auto"/>
                </w:tcBorders>
                <w:shd w:val="clear" w:color="auto" w:fill="auto"/>
              </w:tcPr>
              <w:p w14:paraId="3FB5B4B4" w14:textId="77777777" w:rsidR="00DB70BD" w:rsidRDefault="00FE1433">
                <w:pPr>
                  <w:widowControl w:val="0"/>
                  <w:rPr>
                    <w:sz w:val="14"/>
                    <w:lang w:eastAsia="lt-LT"/>
                  </w:rPr>
                </w:pPr>
                <w:r>
                  <w:rPr>
                    <w:sz w:val="14"/>
                    <w:lang w:eastAsia="lt-LT"/>
                  </w:rPr>
                  <w:t>LST EN ISO 2812-2</w:t>
                </w:r>
              </w:p>
            </w:tc>
            <w:tc>
              <w:tcPr>
                <w:tcW w:w="993" w:type="dxa"/>
                <w:tcBorders>
                  <w:top w:val="nil"/>
                  <w:bottom w:val="nil"/>
                </w:tcBorders>
                <w:shd w:val="clear" w:color="auto" w:fill="auto"/>
              </w:tcPr>
              <w:p w14:paraId="3FB5B4B5" w14:textId="77777777" w:rsidR="00DB70BD" w:rsidRDefault="00DB70BD">
                <w:pPr>
                  <w:widowControl w:val="0"/>
                  <w:jc w:val="center"/>
                  <w:rPr>
                    <w:sz w:val="14"/>
                    <w:lang w:eastAsia="lt-LT"/>
                  </w:rPr>
                </w:pPr>
              </w:p>
            </w:tc>
          </w:tr>
          <w:tr w:rsidR="00DB70BD" w14:paraId="3FB5B4BD" w14:textId="77777777">
            <w:trPr>
              <w:cantSplit/>
            </w:trPr>
            <w:tc>
              <w:tcPr>
                <w:tcW w:w="454" w:type="dxa"/>
                <w:tcBorders>
                  <w:top w:val="nil"/>
                  <w:bottom w:val="nil"/>
                </w:tcBorders>
                <w:shd w:val="clear" w:color="auto" w:fill="auto"/>
              </w:tcPr>
              <w:p w14:paraId="3FB5B4B7" w14:textId="77777777" w:rsidR="00DB70BD" w:rsidRDefault="00DB70BD">
                <w:pPr>
                  <w:widowControl w:val="0"/>
                  <w:rPr>
                    <w:sz w:val="14"/>
                    <w:lang w:eastAsia="lt-LT"/>
                  </w:rPr>
                </w:pPr>
              </w:p>
            </w:tc>
            <w:tc>
              <w:tcPr>
                <w:tcW w:w="4536" w:type="dxa"/>
                <w:tcBorders>
                  <w:top w:val="nil"/>
                  <w:bottom w:val="nil"/>
                </w:tcBorders>
                <w:shd w:val="clear" w:color="auto" w:fill="auto"/>
              </w:tcPr>
              <w:p w14:paraId="3FB5B4B8" w14:textId="77777777" w:rsidR="00DB70BD" w:rsidRDefault="00DB70BD">
                <w:pPr>
                  <w:widowControl w:val="0"/>
                  <w:rPr>
                    <w:sz w:val="14"/>
                    <w:lang w:eastAsia="lt-LT"/>
                  </w:rPr>
                </w:pPr>
              </w:p>
            </w:tc>
            <w:tc>
              <w:tcPr>
                <w:tcW w:w="2693" w:type="dxa"/>
                <w:tcBorders>
                  <w:top w:val="nil"/>
                  <w:bottom w:val="nil"/>
                </w:tcBorders>
                <w:shd w:val="clear" w:color="auto" w:fill="auto"/>
              </w:tcPr>
              <w:p w14:paraId="3FB5B4B9" w14:textId="77777777" w:rsidR="00DB70BD" w:rsidRDefault="00DB70BD">
                <w:pPr>
                  <w:widowControl w:val="0"/>
                  <w:rPr>
                    <w:sz w:val="14"/>
                    <w:lang w:eastAsia="lt-LT"/>
                  </w:rPr>
                </w:pPr>
              </w:p>
            </w:tc>
            <w:tc>
              <w:tcPr>
                <w:tcW w:w="4252" w:type="dxa"/>
                <w:tcBorders>
                  <w:top w:val="dotted" w:sz="4" w:space="0" w:color="auto"/>
                  <w:bottom w:val="dotted" w:sz="4" w:space="0" w:color="auto"/>
                </w:tcBorders>
                <w:shd w:val="clear" w:color="auto" w:fill="auto"/>
              </w:tcPr>
              <w:p w14:paraId="3FB5B4BA" w14:textId="77777777" w:rsidR="00DB70BD" w:rsidRDefault="00FE1433">
                <w:pPr>
                  <w:widowControl w:val="0"/>
                  <w:rPr>
                    <w:sz w:val="14"/>
                    <w:lang w:eastAsia="lt-LT"/>
                  </w:rPr>
                </w:pPr>
                <w:r>
                  <w:rPr>
                    <w:sz w:val="14"/>
                    <w:lang w:eastAsia="lt-LT"/>
                  </w:rPr>
                  <w:t xml:space="preserve">dangų pažeidimo vertinimas po bandymo neutraliame druskos rūke </w:t>
                </w:r>
              </w:p>
            </w:tc>
            <w:tc>
              <w:tcPr>
                <w:tcW w:w="2835" w:type="dxa"/>
                <w:tcBorders>
                  <w:top w:val="dotted" w:sz="4" w:space="0" w:color="auto"/>
                  <w:bottom w:val="dotted" w:sz="4" w:space="0" w:color="auto"/>
                </w:tcBorders>
                <w:shd w:val="clear" w:color="auto" w:fill="auto"/>
              </w:tcPr>
              <w:p w14:paraId="3FB5B4BB" w14:textId="77777777" w:rsidR="00DB70BD" w:rsidRDefault="00FE1433">
                <w:pPr>
                  <w:widowControl w:val="0"/>
                  <w:rPr>
                    <w:sz w:val="14"/>
                    <w:lang w:eastAsia="lt-LT"/>
                  </w:rPr>
                </w:pPr>
                <w:r>
                  <w:rPr>
                    <w:sz w:val="14"/>
                    <w:lang w:eastAsia="lt-LT"/>
                  </w:rPr>
                  <w:t>LST EN ISO 9227</w:t>
                </w:r>
              </w:p>
            </w:tc>
            <w:tc>
              <w:tcPr>
                <w:tcW w:w="993" w:type="dxa"/>
                <w:tcBorders>
                  <w:top w:val="nil"/>
                  <w:bottom w:val="nil"/>
                </w:tcBorders>
                <w:shd w:val="clear" w:color="auto" w:fill="auto"/>
              </w:tcPr>
              <w:p w14:paraId="3FB5B4BC" w14:textId="77777777" w:rsidR="00DB70BD" w:rsidRDefault="00DB70BD">
                <w:pPr>
                  <w:widowControl w:val="0"/>
                  <w:jc w:val="center"/>
                  <w:rPr>
                    <w:sz w:val="14"/>
                    <w:lang w:eastAsia="lt-LT"/>
                  </w:rPr>
                </w:pPr>
              </w:p>
            </w:tc>
          </w:tr>
          <w:tr w:rsidR="00DB70BD" w14:paraId="3FB5B4C4" w14:textId="77777777">
            <w:trPr>
              <w:cantSplit/>
            </w:trPr>
            <w:tc>
              <w:tcPr>
                <w:tcW w:w="454" w:type="dxa"/>
                <w:tcBorders>
                  <w:top w:val="nil"/>
                  <w:bottom w:val="nil"/>
                </w:tcBorders>
                <w:shd w:val="clear" w:color="auto" w:fill="auto"/>
              </w:tcPr>
              <w:p w14:paraId="3FB5B4BE" w14:textId="77777777" w:rsidR="00DB70BD" w:rsidRDefault="00DB70BD">
                <w:pPr>
                  <w:widowControl w:val="0"/>
                  <w:rPr>
                    <w:sz w:val="14"/>
                    <w:lang w:eastAsia="lt-LT"/>
                  </w:rPr>
                </w:pPr>
              </w:p>
            </w:tc>
            <w:tc>
              <w:tcPr>
                <w:tcW w:w="4536" w:type="dxa"/>
                <w:tcBorders>
                  <w:top w:val="nil"/>
                  <w:bottom w:val="single" w:sz="4" w:space="0" w:color="auto"/>
                </w:tcBorders>
                <w:shd w:val="clear" w:color="auto" w:fill="auto"/>
              </w:tcPr>
              <w:p w14:paraId="3FB5B4BF" w14:textId="77777777" w:rsidR="00DB70BD" w:rsidRDefault="00DB70BD">
                <w:pPr>
                  <w:widowControl w:val="0"/>
                  <w:rPr>
                    <w:sz w:val="14"/>
                    <w:lang w:eastAsia="lt-LT"/>
                  </w:rPr>
                </w:pPr>
              </w:p>
            </w:tc>
            <w:tc>
              <w:tcPr>
                <w:tcW w:w="2693" w:type="dxa"/>
                <w:tcBorders>
                  <w:top w:val="nil"/>
                  <w:bottom w:val="nil"/>
                </w:tcBorders>
                <w:shd w:val="clear" w:color="auto" w:fill="auto"/>
              </w:tcPr>
              <w:p w14:paraId="3FB5B4C0" w14:textId="77777777" w:rsidR="00DB70BD" w:rsidRDefault="00DB70BD">
                <w:pPr>
                  <w:widowControl w:val="0"/>
                  <w:rPr>
                    <w:sz w:val="14"/>
                    <w:lang w:eastAsia="lt-LT"/>
                  </w:rPr>
                </w:pPr>
              </w:p>
            </w:tc>
            <w:tc>
              <w:tcPr>
                <w:tcW w:w="4252" w:type="dxa"/>
                <w:tcBorders>
                  <w:top w:val="dotted" w:sz="4" w:space="0" w:color="auto"/>
                  <w:bottom w:val="single" w:sz="4" w:space="0" w:color="auto"/>
                </w:tcBorders>
                <w:shd w:val="clear" w:color="auto" w:fill="auto"/>
              </w:tcPr>
              <w:p w14:paraId="3FB5B4C1" w14:textId="77777777" w:rsidR="00DB70BD" w:rsidRDefault="00FE1433">
                <w:pPr>
                  <w:widowControl w:val="0"/>
                  <w:rPr>
                    <w:sz w:val="14"/>
                    <w:lang w:eastAsia="lt-LT"/>
                  </w:rPr>
                </w:pPr>
                <w:r>
                  <w:rPr>
                    <w:sz w:val="14"/>
                    <w:lang w:eastAsia="lt-LT"/>
                  </w:rPr>
                  <w:t>(atspariems korozijai) (jei reikalaujama)</w:t>
                </w:r>
              </w:p>
            </w:tc>
            <w:tc>
              <w:tcPr>
                <w:tcW w:w="2835" w:type="dxa"/>
                <w:tcBorders>
                  <w:top w:val="dotted" w:sz="4" w:space="0" w:color="auto"/>
                  <w:bottom w:val="single" w:sz="4" w:space="0" w:color="auto"/>
                </w:tcBorders>
                <w:shd w:val="clear" w:color="auto" w:fill="auto"/>
              </w:tcPr>
              <w:p w14:paraId="3FB5B4C2" w14:textId="77777777" w:rsidR="00DB70BD" w:rsidRDefault="00FE1433">
                <w:pPr>
                  <w:widowControl w:val="0"/>
                  <w:rPr>
                    <w:sz w:val="14"/>
                    <w:lang w:eastAsia="lt-LT"/>
                  </w:rPr>
                </w:pPr>
                <w:r>
                  <w:rPr>
                    <w:sz w:val="14"/>
                    <w:lang w:eastAsia="lt-LT"/>
                  </w:rPr>
                  <w:t>LST EN ISO 4628-2,-3,-4,-5,-6,-7</w:t>
                </w:r>
              </w:p>
            </w:tc>
            <w:tc>
              <w:tcPr>
                <w:tcW w:w="993" w:type="dxa"/>
                <w:tcBorders>
                  <w:top w:val="nil"/>
                  <w:bottom w:val="nil"/>
                </w:tcBorders>
                <w:shd w:val="clear" w:color="auto" w:fill="auto"/>
              </w:tcPr>
              <w:p w14:paraId="3FB5B4C3" w14:textId="77777777" w:rsidR="00DB70BD" w:rsidRDefault="00DB70BD">
                <w:pPr>
                  <w:widowControl w:val="0"/>
                  <w:jc w:val="center"/>
                  <w:rPr>
                    <w:sz w:val="14"/>
                    <w:lang w:eastAsia="lt-LT"/>
                  </w:rPr>
                </w:pPr>
              </w:p>
            </w:tc>
          </w:tr>
          <w:tr w:rsidR="00DB70BD" w14:paraId="3FB5B4CB" w14:textId="77777777">
            <w:trPr>
              <w:cantSplit/>
            </w:trPr>
            <w:tc>
              <w:tcPr>
                <w:tcW w:w="454" w:type="dxa"/>
                <w:vMerge w:val="restart"/>
              </w:tcPr>
              <w:p w14:paraId="3FB5B4C5" w14:textId="77777777" w:rsidR="00DB70BD" w:rsidRDefault="00FE1433">
                <w:pPr>
                  <w:widowControl w:val="0"/>
                  <w:rPr>
                    <w:sz w:val="14"/>
                    <w:lang w:eastAsia="lt-LT"/>
                  </w:rPr>
                </w:pPr>
                <w:r>
                  <w:rPr>
                    <w:sz w:val="14"/>
                    <w:lang w:eastAsia="lt-LT"/>
                  </w:rPr>
                  <w:t>14.2</w:t>
                </w:r>
              </w:p>
            </w:tc>
            <w:tc>
              <w:tcPr>
                <w:tcW w:w="4536" w:type="dxa"/>
                <w:vMerge w:val="restart"/>
              </w:tcPr>
              <w:p w14:paraId="3FB5B4C6" w14:textId="77777777" w:rsidR="00DB70BD" w:rsidRDefault="00FE1433">
                <w:pPr>
                  <w:widowControl w:val="0"/>
                  <w:rPr>
                    <w:sz w:val="14"/>
                    <w:lang w:eastAsia="lt-LT"/>
                  </w:rPr>
                </w:pPr>
                <w:r>
                  <w:rPr>
                    <w:sz w:val="14"/>
                    <w:lang w:eastAsia="lt-LT"/>
                  </w:rPr>
                  <w:t>klampieji statybiniai glaistai vidaus darbams</w:t>
                </w:r>
              </w:p>
            </w:tc>
            <w:tc>
              <w:tcPr>
                <w:tcW w:w="2693" w:type="dxa"/>
                <w:vMerge w:val="restart"/>
              </w:tcPr>
              <w:p w14:paraId="3FB5B4C7" w14:textId="77777777" w:rsidR="00DB70BD" w:rsidRDefault="00FE1433">
                <w:pPr>
                  <w:widowControl w:val="0"/>
                  <w:rPr>
                    <w:sz w:val="14"/>
                    <w:lang w:eastAsia="lt-LT"/>
                  </w:rPr>
                </w:pPr>
                <w:r>
                  <w:rPr>
                    <w:sz w:val="14"/>
                    <w:lang w:eastAsia="lt-LT"/>
                  </w:rPr>
                  <w:t>LST 1519:2011</w:t>
                </w:r>
              </w:p>
            </w:tc>
            <w:tc>
              <w:tcPr>
                <w:tcW w:w="4252" w:type="dxa"/>
                <w:tcBorders>
                  <w:bottom w:val="dotted" w:sz="4" w:space="0" w:color="auto"/>
                </w:tcBorders>
              </w:tcPr>
              <w:p w14:paraId="3FB5B4C8" w14:textId="77777777" w:rsidR="00DB70BD" w:rsidRDefault="00FE1433">
                <w:pPr>
                  <w:widowControl w:val="0"/>
                  <w:rPr>
                    <w:sz w:val="14"/>
                    <w:lang w:eastAsia="lt-LT"/>
                  </w:rPr>
                </w:pPr>
                <w:r>
                  <w:rPr>
                    <w:sz w:val="14"/>
                    <w:lang w:eastAsia="lt-LT"/>
                  </w:rPr>
                  <w:t xml:space="preserve">konsistencija </w:t>
                </w:r>
              </w:p>
            </w:tc>
            <w:tc>
              <w:tcPr>
                <w:tcW w:w="2835" w:type="dxa"/>
                <w:tcBorders>
                  <w:bottom w:val="dotted" w:sz="4" w:space="0" w:color="auto"/>
                </w:tcBorders>
              </w:tcPr>
              <w:p w14:paraId="3FB5B4C9" w14:textId="77777777" w:rsidR="00DB70BD" w:rsidRDefault="00FE1433">
                <w:pPr>
                  <w:widowControl w:val="0"/>
                  <w:rPr>
                    <w:sz w:val="14"/>
                    <w:lang w:eastAsia="lt-LT"/>
                  </w:rPr>
                </w:pPr>
                <w:r>
                  <w:rPr>
                    <w:sz w:val="14"/>
                    <w:lang w:eastAsia="lt-LT"/>
                  </w:rPr>
                  <w:t>LST EN 1015-4</w:t>
                </w:r>
              </w:p>
            </w:tc>
            <w:tc>
              <w:tcPr>
                <w:tcW w:w="993" w:type="dxa"/>
                <w:vMerge w:val="restart"/>
              </w:tcPr>
              <w:p w14:paraId="3FB5B4CA" w14:textId="77777777" w:rsidR="00DB70BD" w:rsidRDefault="00FE1433">
                <w:pPr>
                  <w:widowControl w:val="0"/>
                  <w:jc w:val="center"/>
                  <w:rPr>
                    <w:sz w:val="14"/>
                    <w:lang w:eastAsia="lt-LT"/>
                  </w:rPr>
                </w:pPr>
                <w:r>
                  <w:rPr>
                    <w:sz w:val="14"/>
                    <w:lang w:eastAsia="lt-LT"/>
                  </w:rPr>
                  <w:t>3</w:t>
                </w:r>
              </w:p>
            </w:tc>
          </w:tr>
          <w:tr w:rsidR="00DB70BD" w14:paraId="3FB5B4D2" w14:textId="77777777">
            <w:trPr>
              <w:cantSplit/>
            </w:trPr>
            <w:tc>
              <w:tcPr>
                <w:tcW w:w="454" w:type="dxa"/>
                <w:vMerge/>
              </w:tcPr>
              <w:p w14:paraId="3FB5B4CC" w14:textId="77777777" w:rsidR="00DB70BD" w:rsidRDefault="00DB70BD">
                <w:pPr>
                  <w:widowControl w:val="0"/>
                  <w:rPr>
                    <w:sz w:val="14"/>
                    <w:lang w:eastAsia="lt-LT"/>
                  </w:rPr>
                </w:pPr>
              </w:p>
            </w:tc>
            <w:tc>
              <w:tcPr>
                <w:tcW w:w="4536" w:type="dxa"/>
                <w:vMerge/>
              </w:tcPr>
              <w:p w14:paraId="3FB5B4CD" w14:textId="77777777" w:rsidR="00DB70BD" w:rsidRDefault="00DB70BD">
                <w:pPr>
                  <w:widowControl w:val="0"/>
                  <w:rPr>
                    <w:sz w:val="14"/>
                    <w:lang w:eastAsia="lt-LT"/>
                  </w:rPr>
                </w:pPr>
              </w:p>
            </w:tc>
            <w:tc>
              <w:tcPr>
                <w:tcW w:w="2693" w:type="dxa"/>
                <w:vMerge/>
              </w:tcPr>
              <w:p w14:paraId="3FB5B4CE" w14:textId="77777777" w:rsidR="00DB70BD" w:rsidRDefault="00DB70BD">
                <w:pPr>
                  <w:widowControl w:val="0"/>
                  <w:rPr>
                    <w:sz w:val="14"/>
                    <w:lang w:eastAsia="lt-LT"/>
                  </w:rPr>
                </w:pPr>
              </w:p>
            </w:tc>
            <w:tc>
              <w:tcPr>
                <w:tcW w:w="4252" w:type="dxa"/>
                <w:tcBorders>
                  <w:top w:val="dotted" w:sz="4" w:space="0" w:color="auto"/>
                  <w:bottom w:val="dotted" w:sz="4" w:space="0" w:color="auto"/>
                </w:tcBorders>
              </w:tcPr>
              <w:p w14:paraId="3FB5B4CF" w14:textId="77777777" w:rsidR="00DB70BD" w:rsidRDefault="00FE1433">
                <w:pPr>
                  <w:widowControl w:val="0"/>
                  <w:rPr>
                    <w:sz w:val="14"/>
                    <w:lang w:eastAsia="lt-LT"/>
                  </w:rPr>
                </w:pPr>
                <w:r>
                  <w:rPr>
                    <w:sz w:val="14"/>
                    <w:lang w:eastAsia="lt-LT"/>
                  </w:rPr>
                  <w:t xml:space="preserve">malimo </w:t>
                </w:r>
                <w:proofErr w:type="spellStart"/>
                <w:r>
                  <w:rPr>
                    <w:sz w:val="14"/>
                    <w:lang w:eastAsia="lt-LT"/>
                  </w:rPr>
                  <w:t>smulkumas</w:t>
                </w:r>
                <w:proofErr w:type="spellEnd"/>
                <w:r>
                  <w:rPr>
                    <w:sz w:val="14"/>
                    <w:lang w:eastAsia="lt-LT"/>
                  </w:rPr>
                  <w:t xml:space="preserve"> </w:t>
                </w:r>
              </w:p>
            </w:tc>
            <w:tc>
              <w:tcPr>
                <w:tcW w:w="2835" w:type="dxa"/>
                <w:tcBorders>
                  <w:top w:val="dotted" w:sz="4" w:space="0" w:color="auto"/>
                  <w:bottom w:val="dotted" w:sz="4" w:space="0" w:color="auto"/>
                </w:tcBorders>
              </w:tcPr>
              <w:p w14:paraId="3FB5B4D0" w14:textId="77777777" w:rsidR="00DB70BD" w:rsidRDefault="00FE1433">
                <w:pPr>
                  <w:widowControl w:val="0"/>
                  <w:rPr>
                    <w:sz w:val="14"/>
                    <w:lang w:eastAsia="lt-LT"/>
                  </w:rPr>
                </w:pPr>
                <w:r>
                  <w:rPr>
                    <w:sz w:val="14"/>
                    <w:lang w:eastAsia="lt-LT"/>
                  </w:rPr>
                  <w:t>LST 1519</w:t>
                </w:r>
              </w:p>
            </w:tc>
            <w:tc>
              <w:tcPr>
                <w:tcW w:w="993" w:type="dxa"/>
                <w:vMerge/>
              </w:tcPr>
              <w:p w14:paraId="3FB5B4D1" w14:textId="77777777" w:rsidR="00DB70BD" w:rsidRDefault="00DB70BD">
                <w:pPr>
                  <w:widowControl w:val="0"/>
                  <w:jc w:val="center"/>
                  <w:rPr>
                    <w:sz w:val="14"/>
                    <w:lang w:eastAsia="lt-LT"/>
                  </w:rPr>
                </w:pPr>
              </w:p>
            </w:tc>
          </w:tr>
          <w:tr w:rsidR="00DB70BD" w14:paraId="3FB5B4D9" w14:textId="77777777">
            <w:trPr>
              <w:cantSplit/>
            </w:trPr>
            <w:tc>
              <w:tcPr>
                <w:tcW w:w="454" w:type="dxa"/>
                <w:vMerge/>
              </w:tcPr>
              <w:p w14:paraId="3FB5B4D3" w14:textId="77777777" w:rsidR="00DB70BD" w:rsidRDefault="00DB70BD">
                <w:pPr>
                  <w:widowControl w:val="0"/>
                  <w:rPr>
                    <w:sz w:val="14"/>
                    <w:lang w:eastAsia="lt-LT"/>
                  </w:rPr>
                </w:pPr>
              </w:p>
            </w:tc>
            <w:tc>
              <w:tcPr>
                <w:tcW w:w="4536" w:type="dxa"/>
                <w:vMerge/>
              </w:tcPr>
              <w:p w14:paraId="3FB5B4D4" w14:textId="77777777" w:rsidR="00DB70BD" w:rsidRDefault="00DB70BD">
                <w:pPr>
                  <w:widowControl w:val="0"/>
                  <w:rPr>
                    <w:sz w:val="14"/>
                    <w:lang w:eastAsia="lt-LT"/>
                  </w:rPr>
                </w:pPr>
              </w:p>
            </w:tc>
            <w:tc>
              <w:tcPr>
                <w:tcW w:w="2693" w:type="dxa"/>
                <w:vMerge/>
              </w:tcPr>
              <w:p w14:paraId="3FB5B4D5" w14:textId="77777777" w:rsidR="00DB70BD" w:rsidRDefault="00DB70BD">
                <w:pPr>
                  <w:widowControl w:val="0"/>
                  <w:rPr>
                    <w:sz w:val="14"/>
                    <w:lang w:eastAsia="lt-LT"/>
                  </w:rPr>
                </w:pPr>
              </w:p>
            </w:tc>
            <w:tc>
              <w:tcPr>
                <w:tcW w:w="4252" w:type="dxa"/>
                <w:tcBorders>
                  <w:top w:val="dotted" w:sz="4" w:space="0" w:color="auto"/>
                  <w:bottom w:val="single" w:sz="4" w:space="0" w:color="auto"/>
                </w:tcBorders>
              </w:tcPr>
              <w:p w14:paraId="3FB5B4D6" w14:textId="77777777" w:rsidR="00DB70BD" w:rsidRDefault="00FE1433">
                <w:pPr>
                  <w:widowControl w:val="0"/>
                  <w:rPr>
                    <w:sz w:val="14"/>
                    <w:lang w:eastAsia="lt-LT"/>
                  </w:rPr>
                </w:pPr>
                <w:r>
                  <w:rPr>
                    <w:sz w:val="14"/>
                    <w:lang w:eastAsia="lt-LT"/>
                  </w:rPr>
                  <w:t>susitraukimas</w:t>
                </w:r>
              </w:p>
            </w:tc>
            <w:tc>
              <w:tcPr>
                <w:tcW w:w="2835" w:type="dxa"/>
                <w:tcBorders>
                  <w:top w:val="dotted" w:sz="4" w:space="0" w:color="auto"/>
                  <w:bottom w:val="single" w:sz="4" w:space="0" w:color="auto"/>
                </w:tcBorders>
              </w:tcPr>
              <w:p w14:paraId="3FB5B4D7" w14:textId="77777777" w:rsidR="00DB70BD" w:rsidRDefault="00FE1433">
                <w:pPr>
                  <w:widowControl w:val="0"/>
                  <w:rPr>
                    <w:sz w:val="14"/>
                    <w:lang w:eastAsia="lt-LT"/>
                  </w:rPr>
                </w:pPr>
                <w:r>
                  <w:rPr>
                    <w:sz w:val="14"/>
                    <w:lang w:eastAsia="lt-LT"/>
                  </w:rPr>
                  <w:t>LST 1519</w:t>
                </w:r>
              </w:p>
            </w:tc>
            <w:tc>
              <w:tcPr>
                <w:tcW w:w="993" w:type="dxa"/>
                <w:vMerge/>
              </w:tcPr>
              <w:p w14:paraId="3FB5B4D8" w14:textId="77777777" w:rsidR="00DB70BD" w:rsidRDefault="00DB70BD">
                <w:pPr>
                  <w:widowControl w:val="0"/>
                  <w:jc w:val="center"/>
                  <w:rPr>
                    <w:sz w:val="14"/>
                    <w:lang w:eastAsia="lt-LT"/>
                  </w:rPr>
                </w:pPr>
              </w:p>
            </w:tc>
          </w:tr>
          <w:tr w:rsidR="00DB70BD" w14:paraId="3FB5B4E0" w14:textId="77777777">
            <w:trPr>
              <w:cantSplit/>
            </w:trPr>
            <w:tc>
              <w:tcPr>
                <w:tcW w:w="454" w:type="dxa"/>
                <w:vMerge w:val="restart"/>
              </w:tcPr>
              <w:p w14:paraId="3FB5B4DA" w14:textId="77777777" w:rsidR="00DB70BD" w:rsidRDefault="00FE1433">
                <w:pPr>
                  <w:widowControl w:val="0"/>
                  <w:rPr>
                    <w:sz w:val="14"/>
                    <w:lang w:eastAsia="lt-LT"/>
                  </w:rPr>
                </w:pPr>
                <w:r>
                  <w:rPr>
                    <w:sz w:val="14"/>
                    <w:lang w:eastAsia="lt-LT"/>
                  </w:rPr>
                  <w:t>14.3</w:t>
                </w:r>
              </w:p>
            </w:tc>
            <w:tc>
              <w:tcPr>
                <w:tcW w:w="4536" w:type="dxa"/>
                <w:vMerge w:val="restart"/>
              </w:tcPr>
              <w:p w14:paraId="3FB5B4DB" w14:textId="77777777" w:rsidR="00DB70BD" w:rsidRDefault="00FE1433">
                <w:pPr>
                  <w:widowControl w:val="0"/>
                  <w:rPr>
                    <w:sz w:val="14"/>
                    <w:lang w:eastAsia="lt-LT"/>
                  </w:rPr>
                </w:pPr>
                <w:r>
                  <w:rPr>
                    <w:sz w:val="14"/>
                    <w:lang w:eastAsia="lt-LT"/>
                  </w:rPr>
                  <w:t>klampieji statybiniai glaistai išorės darbams</w:t>
                </w:r>
              </w:p>
            </w:tc>
            <w:tc>
              <w:tcPr>
                <w:tcW w:w="2693" w:type="dxa"/>
                <w:vMerge w:val="restart"/>
              </w:tcPr>
              <w:p w14:paraId="3FB5B4DC" w14:textId="77777777" w:rsidR="00DB70BD" w:rsidRDefault="00FE1433">
                <w:pPr>
                  <w:widowControl w:val="0"/>
                  <w:rPr>
                    <w:sz w:val="14"/>
                    <w:lang w:eastAsia="lt-LT"/>
                  </w:rPr>
                </w:pPr>
                <w:r>
                  <w:rPr>
                    <w:sz w:val="14"/>
                    <w:lang w:eastAsia="lt-LT"/>
                  </w:rPr>
                  <w:t>LST 1519:2011</w:t>
                </w:r>
              </w:p>
            </w:tc>
            <w:tc>
              <w:tcPr>
                <w:tcW w:w="4252" w:type="dxa"/>
                <w:tcBorders>
                  <w:bottom w:val="dotted" w:sz="4" w:space="0" w:color="auto"/>
                </w:tcBorders>
              </w:tcPr>
              <w:p w14:paraId="3FB5B4DD" w14:textId="77777777" w:rsidR="00DB70BD" w:rsidRDefault="00FE1433">
                <w:pPr>
                  <w:widowControl w:val="0"/>
                  <w:rPr>
                    <w:sz w:val="14"/>
                    <w:lang w:eastAsia="lt-LT"/>
                  </w:rPr>
                </w:pPr>
                <w:r>
                  <w:rPr>
                    <w:sz w:val="14"/>
                    <w:lang w:eastAsia="lt-LT"/>
                  </w:rPr>
                  <w:t>atsparumas šalčiui</w:t>
                </w:r>
              </w:p>
            </w:tc>
            <w:tc>
              <w:tcPr>
                <w:tcW w:w="2835" w:type="dxa"/>
                <w:tcBorders>
                  <w:bottom w:val="dotted" w:sz="4" w:space="0" w:color="auto"/>
                </w:tcBorders>
              </w:tcPr>
              <w:p w14:paraId="3FB5B4DE" w14:textId="77777777" w:rsidR="00DB70BD" w:rsidRDefault="00FE1433">
                <w:pPr>
                  <w:widowControl w:val="0"/>
                  <w:rPr>
                    <w:sz w:val="14"/>
                    <w:lang w:eastAsia="lt-LT"/>
                  </w:rPr>
                </w:pPr>
                <w:r>
                  <w:rPr>
                    <w:sz w:val="14"/>
                    <w:lang w:eastAsia="lt-LT"/>
                  </w:rPr>
                  <w:t>LST L 1413.11</w:t>
                </w:r>
              </w:p>
            </w:tc>
            <w:tc>
              <w:tcPr>
                <w:tcW w:w="993" w:type="dxa"/>
                <w:vMerge w:val="restart"/>
              </w:tcPr>
              <w:p w14:paraId="3FB5B4DF" w14:textId="77777777" w:rsidR="00DB70BD" w:rsidRDefault="00FE1433">
                <w:pPr>
                  <w:widowControl w:val="0"/>
                  <w:jc w:val="center"/>
                  <w:rPr>
                    <w:sz w:val="14"/>
                    <w:lang w:eastAsia="lt-LT"/>
                  </w:rPr>
                </w:pPr>
                <w:r>
                  <w:rPr>
                    <w:sz w:val="14"/>
                    <w:lang w:eastAsia="lt-LT"/>
                  </w:rPr>
                  <w:t>3</w:t>
                </w:r>
              </w:p>
            </w:tc>
          </w:tr>
          <w:tr w:rsidR="00DB70BD" w14:paraId="3FB5B4E7" w14:textId="77777777">
            <w:trPr>
              <w:cantSplit/>
            </w:trPr>
            <w:tc>
              <w:tcPr>
                <w:tcW w:w="454" w:type="dxa"/>
                <w:vMerge/>
              </w:tcPr>
              <w:p w14:paraId="3FB5B4E1" w14:textId="77777777" w:rsidR="00DB70BD" w:rsidRDefault="00DB70BD">
                <w:pPr>
                  <w:widowControl w:val="0"/>
                  <w:rPr>
                    <w:sz w:val="14"/>
                    <w:lang w:eastAsia="lt-LT"/>
                  </w:rPr>
                </w:pPr>
              </w:p>
            </w:tc>
            <w:tc>
              <w:tcPr>
                <w:tcW w:w="4536" w:type="dxa"/>
                <w:vMerge/>
              </w:tcPr>
              <w:p w14:paraId="3FB5B4E2" w14:textId="77777777" w:rsidR="00DB70BD" w:rsidRDefault="00DB70BD">
                <w:pPr>
                  <w:widowControl w:val="0"/>
                  <w:rPr>
                    <w:sz w:val="14"/>
                    <w:lang w:eastAsia="lt-LT"/>
                  </w:rPr>
                </w:pPr>
              </w:p>
            </w:tc>
            <w:tc>
              <w:tcPr>
                <w:tcW w:w="2693" w:type="dxa"/>
                <w:vMerge/>
              </w:tcPr>
              <w:p w14:paraId="3FB5B4E3" w14:textId="77777777" w:rsidR="00DB70BD" w:rsidRDefault="00DB70BD">
                <w:pPr>
                  <w:widowControl w:val="0"/>
                  <w:rPr>
                    <w:sz w:val="14"/>
                    <w:lang w:eastAsia="lt-LT"/>
                  </w:rPr>
                </w:pPr>
              </w:p>
            </w:tc>
            <w:tc>
              <w:tcPr>
                <w:tcW w:w="4252" w:type="dxa"/>
                <w:tcBorders>
                  <w:top w:val="dotted" w:sz="4" w:space="0" w:color="auto"/>
                  <w:bottom w:val="dotted" w:sz="4" w:space="0" w:color="auto"/>
                </w:tcBorders>
              </w:tcPr>
              <w:p w14:paraId="3FB5B4E4" w14:textId="77777777" w:rsidR="00DB70BD" w:rsidRDefault="00FE1433">
                <w:pPr>
                  <w:widowControl w:val="0"/>
                  <w:rPr>
                    <w:sz w:val="14"/>
                    <w:lang w:eastAsia="lt-LT"/>
                  </w:rPr>
                </w:pPr>
                <w:r>
                  <w:rPr>
                    <w:sz w:val="14"/>
                    <w:lang w:eastAsia="lt-LT"/>
                  </w:rPr>
                  <w:t>susitraukimas</w:t>
                </w:r>
              </w:p>
            </w:tc>
            <w:tc>
              <w:tcPr>
                <w:tcW w:w="2835" w:type="dxa"/>
                <w:tcBorders>
                  <w:top w:val="dotted" w:sz="4" w:space="0" w:color="auto"/>
                  <w:bottom w:val="dotted" w:sz="4" w:space="0" w:color="auto"/>
                </w:tcBorders>
              </w:tcPr>
              <w:p w14:paraId="3FB5B4E5" w14:textId="77777777" w:rsidR="00DB70BD" w:rsidRDefault="00FE1433">
                <w:pPr>
                  <w:widowControl w:val="0"/>
                  <w:rPr>
                    <w:sz w:val="14"/>
                    <w:lang w:eastAsia="lt-LT"/>
                  </w:rPr>
                </w:pPr>
                <w:r>
                  <w:rPr>
                    <w:sz w:val="14"/>
                    <w:lang w:eastAsia="lt-LT"/>
                  </w:rPr>
                  <w:t>LST 1519</w:t>
                </w:r>
              </w:p>
            </w:tc>
            <w:tc>
              <w:tcPr>
                <w:tcW w:w="993" w:type="dxa"/>
                <w:vMerge/>
              </w:tcPr>
              <w:p w14:paraId="3FB5B4E6" w14:textId="77777777" w:rsidR="00DB70BD" w:rsidRDefault="00DB70BD">
                <w:pPr>
                  <w:widowControl w:val="0"/>
                  <w:jc w:val="center"/>
                  <w:rPr>
                    <w:sz w:val="14"/>
                    <w:lang w:eastAsia="lt-LT"/>
                  </w:rPr>
                </w:pPr>
              </w:p>
            </w:tc>
          </w:tr>
          <w:tr w:rsidR="00DB70BD" w14:paraId="3FB5B4EE" w14:textId="77777777">
            <w:trPr>
              <w:cantSplit/>
            </w:trPr>
            <w:tc>
              <w:tcPr>
                <w:tcW w:w="454" w:type="dxa"/>
                <w:vMerge/>
              </w:tcPr>
              <w:p w14:paraId="3FB5B4E8" w14:textId="77777777" w:rsidR="00DB70BD" w:rsidRDefault="00DB70BD">
                <w:pPr>
                  <w:widowControl w:val="0"/>
                  <w:rPr>
                    <w:sz w:val="14"/>
                    <w:lang w:eastAsia="lt-LT"/>
                  </w:rPr>
                </w:pPr>
              </w:p>
            </w:tc>
            <w:tc>
              <w:tcPr>
                <w:tcW w:w="4536" w:type="dxa"/>
                <w:vMerge/>
              </w:tcPr>
              <w:p w14:paraId="3FB5B4E9" w14:textId="77777777" w:rsidR="00DB70BD" w:rsidRDefault="00DB70BD">
                <w:pPr>
                  <w:widowControl w:val="0"/>
                  <w:rPr>
                    <w:sz w:val="14"/>
                    <w:lang w:eastAsia="lt-LT"/>
                  </w:rPr>
                </w:pPr>
              </w:p>
            </w:tc>
            <w:tc>
              <w:tcPr>
                <w:tcW w:w="2693" w:type="dxa"/>
                <w:vMerge/>
              </w:tcPr>
              <w:p w14:paraId="3FB5B4EA" w14:textId="77777777" w:rsidR="00DB70BD" w:rsidRDefault="00DB70BD">
                <w:pPr>
                  <w:widowControl w:val="0"/>
                  <w:rPr>
                    <w:sz w:val="14"/>
                    <w:lang w:eastAsia="lt-LT"/>
                  </w:rPr>
                </w:pPr>
              </w:p>
            </w:tc>
            <w:tc>
              <w:tcPr>
                <w:tcW w:w="4252" w:type="dxa"/>
                <w:tcBorders>
                  <w:top w:val="dotted" w:sz="4" w:space="0" w:color="auto"/>
                  <w:bottom w:val="single" w:sz="4" w:space="0" w:color="auto"/>
                </w:tcBorders>
              </w:tcPr>
              <w:p w14:paraId="3FB5B4EB" w14:textId="77777777" w:rsidR="00DB70BD" w:rsidRDefault="00FE1433">
                <w:pPr>
                  <w:widowControl w:val="0"/>
                  <w:rPr>
                    <w:sz w:val="14"/>
                    <w:lang w:eastAsia="lt-LT"/>
                  </w:rPr>
                </w:pPr>
                <w:r>
                  <w:rPr>
                    <w:sz w:val="14"/>
                    <w:lang w:eastAsia="lt-LT"/>
                  </w:rPr>
                  <w:t>sukibimo stipris</w:t>
                </w:r>
              </w:p>
            </w:tc>
            <w:tc>
              <w:tcPr>
                <w:tcW w:w="2835" w:type="dxa"/>
                <w:tcBorders>
                  <w:top w:val="dotted" w:sz="4" w:space="0" w:color="auto"/>
                  <w:bottom w:val="single" w:sz="4" w:space="0" w:color="auto"/>
                </w:tcBorders>
              </w:tcPr>
              <w:p w14:paraId="3FB5B4EC" w14:textId="77777777" w:rsidR="00DB70BD" w:rsidRDefault="00FE1433">
                <w:pPr>
                  <w:widowControl w:val="0"/>
                  <w:rPr>
                    <w:sz w:val="14"/>
                    <w:lang w:eastAsia="lt-LT"/>
                  </w:rPr>
                </w:pPr>
                <w:r>
                  <w:rPr>
                    <w:sz w:val="14"/>
                    <w:lang w:eastAsia="lt-LT"/>
                  </w:rPr>
                  <w:t>LST 1519</w:t>
                </w:r>
              </w:p>
            </w:tc>
            <w:tc>
              <w:tcPr>
                <w:tcW w:w="993" w:type="dxa"/>
                <w:vMerge/>
              </w:tcPr>
              <w:p w14:paraId="3FB5B4ED" w14:textId="77777777" w:rsidR="00DB70BD" w:rsidRDefault="00DB70BD">
                <w:pPr>
                  <w:widowControl w:val="0"/>
                  <w:jc w:val="center"/>
                  <w:rPr>
                    <w:sz w:val="14"/>
                    <w:lang w:eastAsia="lt-LT"/>
                  </w:rPr>
                </w:pPr>
              </w:p>
            </w:tc>
          </w:tr>
          <w:tr w:rsidR="00DB70BD" w14:paraId="3FB5B4F5" w14:textId="77777777">
            <w:trPr>
              <w:cantSplit/>
            </w:trPr>
            <w:tc>
              <w:tcPr>
                <w:tcW w:w="454" w:type="dxa"/>
                <w:vMerge w:val="restart"/>
              </w:tcPr>
              <w:p w14:paraId="3FB5B4EF" w14:textId="77777777" w:rsidR="00DB70BD" w:rsidRDefault="00FE1433">
                <w:pPr>
                  <w:widowControl w:val="0"/>
                  <w:rPr>
                    <w:sz w:val="14"/>
                    <w:lang w:eastAsia="lt-LT"/>
                  </w:rPr>
                </w:pPr>
                <w:r>
                  <w:rPr>
                    <w:sz w:val="14"/>
                    <w:lang w:eastAsia="lt-LT"/>
                  </w:rPr>
                  <w:t>14.4</w:t>
                </w:r>
              </w:p>
            </w:tc>
            <w:tc>
              <w:tcPr>
                <w:tcW w:w="4536" w:type="dxa"/>
                <w:vMerge w:val="restart"/>
              </w:tcPr>
              <w:p w14:paraId="3FB5B4F0" w14:textId="77777777" w:rsidR="00DB70BD" w:rsidRDefault="00FE1433">
                <w:pPr>
                  <w:widowControl w:val="0"/>
                  <w:rPr>
                    <w:sz w:val="14"/>
                    <w:lang w:eastAsia="lt-LT"/>
                  </w:rPr>
                </w:pPr>
                <w:r>
                  <w:rPr>
                    <w:sz w:val="14"/>
                    <w:lang w:eastAsia="lt-LT"/>
                  </w:rPr>
                  <w:t>glaistai plytelėms</w:t>
                </w:r>
              </w:p>
            </w:tc>
            <w:tc>
              <w:tcPr>
                <w:tcW w:w="2693" w:type="dxa"/>
                <w:vMerge w:val="restart"/>
              </w:tcPr>
              <w:p w14:paraId="3FB5B4F1" w14:textId="77777777" w:rsidR="00DB70BD" w:rsidRDefault="00FE1433">
                <w:pPr>
                  <w:widowControl w:val="0"/>
                  <w:rPr>
                    <w:sz w:val="14"/>
                    <w:lang w:eastAsia="lt-LT"/>
                  </w:rPr>
                </w:pPr>
                <w:r>
                  <w:rPr>
                    <w:sz w:val="14"/>
                    <w:lang w:eastAsia="lt-LT"/>
                  </w:rPr>
                  <w:t>LST EN 13888:2009</w:t>
                </w:r>
              </w:p>
            </w:tc>
            <w:tc>
              <w:tcPr>
                <w:tcW w:w="4252" w:type="dxa"/>
                <w:tcBorders>
                  <w:bottom w:val="dotted" w:sz="4" w:space="0" w:color="auto"/>
                </w:tcBorders>
              </w:tcPr>
              <w:p w14:paraId="3FB5B4F2" w14:textId="77777777" w:rsidR="00DB70BD" w:rsidRDefault="00FE1433">
                <w:pPr>
                  <w:widowControl w:val="0"/>
                  <w:rPr>
                    <w:sz w:val="14"/>
                    <w:lang w:eastAsia="lt-LT"/>
                  </w:rPr>
                </w:pPr>
                <w:r>
                  <w:rPr>
                    <w:sz w:val="14"/>
                    <w:lang w:eastAsia="lt-LT"/>
                  </w:rPr>
                  <w:t>stipris gniuždant</w:t>
                </w:r>
              </w:p>
            </w:tc>
            <w:tc>
              <w:tcPr>
                <w:tcW w:w="2835" w:type="dxa"/>
                <w:tcBorders>
                  <w:bottom w:val="dotted" w:sz="4" w:space="0" w:color="auto"/>
                </w:tcBorders>
              </w:tcPr>
              <w:p w14:paraId="3FB5B4F3" w14:textId="77777777" w:rsidR="00DB70BD" w:rsidRDefault="00FE1433">
                <w:pPr>
                  <w:widowControl w:val="0"/>
                  <w:rPr>
                    <w:sz w:val="14"/>
                    <w:lang w:eastAsia="lt-LT"/>
                  </w:rPr>
                </w:pPr>
                <w:r>
                  <w:rPr>
                    <w:sz w:val="14"/>
                    <w:lang w:eastAsia="lt-LT"/>
                  </w:rPr>
                  <w:t>LST EN 12808-3</w:t>
                </w:r>
              </w:p>
            </w:tc>
            <w:tc>
              <w:tcPr>
                <w:tcW w:w="993" w:type="dxa"/>
                <w:vMerge w:val="restart"/>
              </w:tcPr>
              <w:p w14:paraId="3FB5B4F4" w14:textId="77777777" w:rsidR="00DB70BD" w:rsidRDefault="00FE1433">
                <w:pPr>
                  <w:widowControl w:val="0"/>
                  <w:jc w:val="center"/>
                  <w:rPr>
                    <w:sz w:val="14"/>
                    <w:lang w:eastAsia="lt-LT"/>
                  </w:rPr>
                </w:pPr>
                <w:r>
                  <w:rPr>
                    <w:sz w:val="14"/>
                    <w:lang w:eastAsia="lt-LT"/>
                  </w:rPr>
                  <w:t>3</w:t>
                </w:r>
              </w:p>
            </w:tc>
          </w:tr>
          <w:tr w:rsidR="00DB70BD" w14:paraId="3FB5B4FC" w14:textId="77777777">
            <w:trPr>
              <w:cantSplit/>
            </w:trPr>
            <w:tc>
              <w:tcPr>
                <w:tcW w:w="454" w:type="dxa"/>
                <w:vMerge/>
              </w:tcPr>
              <w:p w14:paraId="3FB5B4F6" w14:textId="77777777" w:rsidR="00DB70BD" w:rsidRDefault="00DB70BD">
                <w:pPr>
                  <w:widowControl w:val="0"/>
                  <w:rPr>
                    <w:sz w:val="14"/>
                    <w:lang w:eastAsia="lt-LT"/>
                  </w:rPr>
                </w:pPr>
              </w:p>
            </w:tc>
            <w:tc>
              <w:tcPr>
                <w:tcW w:w="4536" w:type="dxa"/>
                <w:vMerge/>
              </w:tcPr>
              <w:p w14:paraId="3FB5B4F7" w14:textId="77777777" w:rsidR="00DB70BD" w:rsidRDefault="00DB70BD">
                <w:pPr>
                  <w:widowControl w:val="0"/>
                  <w:rPr>
                    <w:sz w:val="14"/>
                    <w:lang w:eastAsia="lt-LT"/>
                  </w:rPr>
                </w:pPr>
              </w:p>
            </w:tc>
            <w:tc>
              <w:tcPr>
                <w:tcW w:w="2693" w:type="dxa"/>
                <w:vMerge/>
              </w:tcPr>
              <w:p w14:paraId="3FB5B4F8" w14:textId="77777777" w:rsidR="00DB70BD" w:rsidRDefault="00DB70BD">
                <w:pPr>
                  <w:widowControl w:val="0"/>
                  <w:rPr>
                    <w:sz w:val="14"/>
                    <w:lang w:eastAsia="lt-LT"/>
                  </w:rPr>
                </w:pPr>
              </w:p>
            </w:tc>
            <w:tc>
              <w:tcPr>
                <w:tcW w:w="4252" w:type="dxa"/>
                <w:tcBorders>
                  <w:top w:val="dotted" w:sz="4" w:space="0" w:color="auto"/>
                  <w:bottom w:val="dotted" w:sz="4" w:space="0" w:color="auto"/>
                </w:tcBorders>
              </w:tcPr>
              <w:p w14:paraId="3FB5B4F9" w14:textId="77777777" w:rsidR="00DB70BD" w:rsidRDefault="00FE1433">
                <w:pPr>
                  <w:widowControl w:val="0"/>
                  <w:rPr>
                    <w:sz w:val="14"/>
                    <w:lang w:eastAsia="lt-LT"/>
                  </w:rPr>
                </w:pPr>
                <w:r>
                  <w:rPr>
                    <w:sz w:val="14"/>
                    <w:lang w:eastAsia="lt-LT"/>
                  </w:rPr>
                  <w:t>susitraukimas</w:t>
                </w:r>
              </w:p>
            </w:tc>
            <w:tc>
              <w:tcPr>
                <w:tcW w:w="2835" w:type="dxa"/>
                <w:tcBorders>
                  <w:top w:val="dotted" w:sz="4" w:space="0" w:color="auto"/>
                  <w:bottom w:val="dotted" w:sz="4" w:space="0" w:color="auto"/>
                </w:tcBorders>
              </w:tcPr>
              <w:p w14:paraId="3FB5B4FA" w14:textId="77777777" w:rsidR="00DB70BD" w:rsidRDefault="00FE1433">
                <w:pPr>
                  <w:widowControl w:val="0"/>
                  <w:rPr>
                    <w:sz w:val="14"/>
                    <w:lang w:eastAsia="lt-LT"/>
                  </w:rPr>
                </w:pPr>
                <w:r>
                  <w:rPr>
                    <w:sz w:val="14"/>
                    <w:lang w:eastAsia="lt-LT"/>
                  </w:rPr>
                  <w:t>LST EN 12808-4</w:t>
                </w:r>
              </w:p>
            </w:tc>
            <w:tc>
              <w:tcPr>
                <w:tcW w:w="993" w:type="dxa"/>
                <w:vMerge/>
              </w:tcPr>
              <w:p w14:paraId="3FB5B4FB" w14:textId="77777777" w:rsidR="00DB70BD" w:rsidRDefault="00DB70BD">
                <w:pPr>
                  <w:widowControl w:val="0"/>
                  <w:jc w:val="center"/>
                  <w:rPr>
                    <w:sz w:val="14"/>
                    <w:lang w:eastAsia="lt-LT"/>
                  </w:rPr>
                </w:pPr>
              </w:p>
            </w:tc>
          </w:tr>
          <w:tr w:rsidR="00DB70BD" w14:paraId="3FB5B503" w14:textId="77777777">
            <w:trPr>
              <w:cantSplit/>
            </w:trPr>
            <w:tc>
              <w:tcPr>
                <w:tcW w:w="454" w:type="dxa"/>
                <w:vMerge/>
              </w:tcPr>
              <w:p w14:paraId="3FB5B4FD" w14:textId="77777777" w:rsidR="00DB70BD" w:rsidRDefault="00DB70BD">
                <w:pPr>
                  <w:widowControl w:val="0"/>
                  <w:rPr>
                    <w:sz w:val="14"/>
                    <w:lang w:eastAsia="lt-LT"/>
                  </w:rPr>
                </w:pPr>
              </w:p>
            </w:tc>
            <w:tc>
              <w:tcPr>
                <w:tcW w:w="4536" w:type="dxa"/>
                <w:vMerge/>
              </w:tcPr>
              <w:p w14:paraId="3FB5B4FE" w14:textId="77777777" w:rsidR="00DB70BD" w:rsidRDefault="00DB70BD">
                <w:pPr>
                  <w:widowControl w:val="0"/>
                  <w:rPr>
                    <w:sz w:val="14"/>
                    <w:lang w:eastAsia="lt-LT"/>
                  </w:rPr>
                </w:pPr>
              </w:p>
            </w:tc>
            <w:tc>
              <w:tcPr>
                <w:tcW w:w="2693" w:type="dxa"/>
                <w:vMerge/>
              </w:tcPr>
              <w:p w14:paraId="3FB5B4FF" w14:textId="77777777" w:rsidR="00DB70BD" w:rsidRDefault="00DB70BD">
                <w:pPr>
                  <w:widowControl w:val="0"/>
                  <w:rPr>
                    <w:sz w:val="14"/>
                    <w:lang w:eastAsia="lt-LT"/>
                  </w:rPr>
                </w:pPr>
              </w:p>
            </w:tc>
            <w:tc>
              <w:tcPr>
                <w:tcW w:w="4252" w:type="dxa"/>
                <w:tcBorders>
                  <w:top w:val="dotted" w:sz="4" w:space="0" w:color="auto"/>
                  <w:bottom w:val="dotted" w:sz="4" w:space="0" w:color="auto"/>
                </w:tcBorders>
              </w:tcPr>
              <w:p w14:paraId="3FB5B500" w14:textId="77777777" w:rsidR="00DB70BD" w:rsidRDefault="00FE1433">
                <w:pPr>
                  <w:widowControl w:val="0"/>
                  <w:rPr>
                    <w:sz w:val="14"/>
                    <w:lang w:eastAsia="lt-LT"/>
                  </w:rPr>
                </w:pPr>
                <w:r>
                  <w:rPr>
                    <w:sz w:val="14"/>
                    <w:lang w:eastAsia="lt-LT"/>
                  </w:rPr>
                  <w:t xml:space="preserve">vandens </w:t>
                </w:r>
                <w:proofErr w:type="spellStart"/>
                <w:r>
                  <w:rPr>
                    <w:sz w:val="14"/>
                    <w:lang w:eastAsia="lt-LT"/>
                  </w:rPr>
                  <w:t>įmirkis</w:t>
                </w:r>
                <w:proofErr w:type="spellEnd"/>
              </w:p>
            </w:tc>
            <w:tc>
              <w:tcPr>
                <w:tcW w:w="2835" w:type="dxa"/>
                <w:tcBorders>
                  <w:top w:val="dotted" w:sz="4" w:space="0" w:color="auto"/>
                  <w:bottom w:val="dotted" w:sz="4" w:space="0" w:color="auto"/>
                </w:tcBorders>
              </w:tcPr>
              <w:p w14:paraId="3FB5B501" w14:textId="77777777" w:rsidR="00DB70BD" w:rsidRDefault="00FE1433">
                <w:pPr>
                  <w:widowControl w:val="0"/>
                  <w:rPr>
                    <w:sz w:val="14"/>
                    <w:lang w:eastAsia="lt-LT"/>
                  </w:rPr>
                </w:pPr>
                <w:r>
                  <w:rPr>
                    <w:sz w:val="14"/>
                    <w:lang w:eastAsia="lt-LT"/>
                  </w:rPr>
                  <w:t>LST EN 12808-5</w:t>
                </w:r>
              </w:p>
            </w:tc>
            <w:tc>
              <w:tcPr>
                <w:tcW w:w="993" w:type="dxa"/>
                <w:vMerge/>
              </w:tcPr>
              <w:p w14:paraId="3FB5B502" w14:textId="77777777" w:rsidR="00DB70BD" w:rsidRDefault="00DB70BD">
                <w:pPr>
                  <w:widowControl w:val="0"/>
                  <w:jc w:val="center"/>
                  <w:rPr>
                    <w:sz w:val="14"/>
                    <w:lang w:eastAsia="lt-LT"/>
                  </w:rPr>
                </w:pPr>
              </w:p>
            </w:tc>
          </w:tr>
          <w:tr w:rsidR="00DB70BD" w14:paraId="3FB5B50A" w14:textId="77777777">
            <w:trPr>
              <w:cantSplit/>
            </w:trPr>
            <w:tc>
              <w:tcPr>
                <w:tcW w:w="454" w:type="dxa"/>
                <w:vMerge/>
              </w:tcPr>
              <w:p w14:paraId="3FB5B504" w14:textId="77777777" w:rsidR="00DB70BD" w:rsidRDefault="00DB70BD">
                <w:pPr>
                  <w:widowControl w:val="0"/>
                  <w:rPr>
                    <w:sz w:val="14"/>
                    <w:lang w:eastAsia="lt-LT"/>
                  </w:rPr>
                </w:pPr>
              </w:p>
            </w:tc>
            <w:tc>
              <w:tcPr>
                <w:tcW w:w="4536" w:type="dxa"/>
                <w:vMerge/>
              </w:tcPr>
              <w:p w14:paraId="3FB5B505" w14:textId="77777777" w:rsidR="00DB70BD" w:rsidRDefault="00DB70BD">
                <w:pPr>
                  <w:widowControl w:val="0"/>
                  <w:rPr>
                    <w:sz w:val="14"/>
                    <w:lang w:eastAsia="lt-LT"/>
                  </w:rPr>
                </w:pPr>
              </w:p>
            </w:tc>
            <w:tc>
              <w:tcPr>
                <w:tcW w:w="2693" w:type="dxa"/>
                <w:vMerge/>
              </w:tcPr>
              <w:p w14:paraId="3FB5B506" w14:textId="77777777" w:rsidR="00DB70BD" w:rsidRDefault="00DB70BD">
                <w:pPr>
                  <w:widowControl w:val="0"/>
                  <w:rPr>
                    <w:sz w:val="14"/>
                    <w:lang w:eastAsia="lt-LT"/>
                  </w:rPr>
                </w:pPr>
              </w:p>
            </w:tc>
            <w:tc>
              <w:tcPr>
                <w:tcW w:w="4252" w:type="dxa"/>
                <w:tcBorders>
                  <w:top w:val="dotted" w:sz="4" w:space="0" w:color="auto"/>
                </w:tcBorders>
              </w:tcPr>
              <w:p w14:paraId="3FB5B507" w14:textId="77777777" w:rsidR="00DB70BD" w:rsidRDefault="00FE1433">
                <w:pPr>
                  <w:widowControl w:val="0"/>
                  <w:rPr>
                    <w:sz w:val="14"/>
                    <w:lang w:eastAsia="lt-LT"/>
                  </w:rPr>
                </w:pPr>
                <w:r>
                  <w:rPr>
                    <w:sz w:val="14"/>
                    <w:lang w:eastAsia="lt-LT"/>
                  </w:rPr>
                  <w:t>cheminis atsparumas (kai keliami reikalavimai)</w:t>
                </w:r>
              </w:p>
            </w:tc>
            <w:tc>
              <w:tcPr>
                <w:tcW w:w="2835" w:type="dxa"/>
                <w:tcBorders>
                  <w:top w:val="dotted" w:sz="4" w:space="0" w:color="auto"/>
                </w:tcBorders>
              </w:tcPr>
              <w:p w14:paraId="3FB5B508" w14:textId="77777777" w:rsidR="00DB70BD" w:rsidRDefault="00FE1433">
                <w:pPr>
                  <w:widowControl w:val="0"/>
                  <w:rPr>
                    <w:sz w:val="14"/>
                    <w:lang w:eastAsia="lt-LT"/>
                  </w:rPr>
                </w:pPr>
                <w:r>
                  <w:rPr>
                    <w:sz w:val="14"/>
                    <w:lang w:eastAsia="lt-LT"/>
                  </w:rPr>
                  <w:t>LST EN 12808-1</w:t>
                </w:r>
              </w:p>
            </w:tc>
            <w:tc>
              <w:tcPr>
                <w:tcW w:w="993" w:type="dxa"/>
                <w:vMerge/>
              </w:tcPr>
              <w:p w14:paraId="3FB5B509" w14:textId="77777777" w:rsidR="00DB70BD" w:rsidRDefault="00DB70BD">
                <w:pPr>
                  <w:widowControl w:val="0"/>
                  <w:jc w:val="center"/>
                  <w:rPr>
                    <w:sz w:val="14"/>
                    <w:lang w:eastAsia="lt-LT"/>
                  </w:rPr>
                </w:pPr>
              </w:p>
            </w:tc>
          </w:tr>
          <w:tr w:rsidR="00DB70BD" w14:paraId="3FB5B514" w14:textId="77777777">
            <w:trPr>
              <w:cantSplit/>
            </w:trPr>
            <w:tc>
              <w:tcPr>
                <w:tcW w:w="454" w:type="dxa"/>
              </w:tcPr>
              <w:p w14:paraId="3FB5B50B" w14:textId="77777777" w:rsidR="00DB70BD" w:rsidRDefault="00FE1433">
                <w:pPr>
                  <w:widowControl w:val="0"/>
                  <w:rPr>
                    <w:sz w:val="14"/>
                    <w:lang w:eastAsia="lt-LT"/>
                  </w:rPr>
                </w:pPr>
                <w:r>
                  <w:rPr>
                    <w:sz w:val="14"/>
                    <w:lang w:eastAsia="lt-LT"/>
                  </w:rPr>
                  <w:t>14.5</w:t>
                </w:r>
              </w:p>
            </w:tc>
            <w:tc>
              <w:tcPr>
                <w:tcW w:w="4536" w:type="dxa"/>
              </w:tcPr>
              <w:p w14:paraId="3FB5B50C" w14:textId="77777777" w:rsidR="00DB70BD" w:rsidRDefault="00FE1433">
                <w:pPr>
                  <w:widowControl w:val="0"/>
                  <w:rPr>
                    <w:sz w:val="14"/>
                    <w:lang w:eastAsia="lt-LT"/>
                  </w:rPr>
                </w:pPr>
                <w:r>
                  <w:rPr>
                    <w:sz w:val="14"/>
                    <w:lang w:eastAsia="lt-LT"/>
                  </w:rPr>
                  <w:t>pigmentai statybinėms medžiagoms cemento</w:t>
                </w:r>
              </w:p>
              <w:p w14:paraId="3FB5B50D" w14:textId="77777777" w:rsidR="00DB70BD" w:rsidRDefault="00FE1433">
                <w:pPr>
                  <w:widowControl w:val="0"/>
                  <w:rPr>
                    <w:sz w:val="14"/>
                    <w:lang w:eastAsia="lt-LT"/>
                  </w:rPr>
                </w:pPr>
                <w:r>
                  <w:rPr>
                    <w:sz w:val="14"/>
                    <w:lang w:eastAsia="lt-LT"/>
                  </w:rPr>
                  <w:t>ir (arba) kalkių pagrindu dažyti</w:t>
                </w:r>
              </w:p>
            </w:tc>
            <w:tc>
              <w:tcPr>
                <w:tcW w:w="2693" w:type="dxa"/>
              </w:tcPr>
              <w:p w14:paraId="3FB5B50E" w14:textId="77777777" w:rsidR="00DB70BD" w:rsidRDefault="00FE1433">
                <w:pPr>
                  <w:widowControl w:val="0"/>
                  <w:rPr>
                    <w:sz w:val="14"/>
                    <w:lang w:eastAsia="lt-LT"/>
                  </w:rPr>
                </w:pPr>
                <w:r>
                  <w:rPr>
                    <w:sz w:val="14"/>
                    <w:lang w:eastAsia="lt-LT"/>
                  </w:rPr>
                  <w:t>LST EN 12878:2005(D)</w:t>
                </w:r>
              </w:p>
              <w:p w14:paraId="3FB5B50F" w14:textId="77777777" w:rsidR="00DB70BD" w:rsidRDefault="00FE1433">
                <w:pPr>
                  <w:widowControl w:val="0"/>
                  <w:rPr>
                    <w:sz w:val="14"/>
                    <w:lang w:eastAsia="lt-LT"/>
                  </w:rPr>
                </w:pPr>
                <w:r>
                  <w:rPr>
                    <w:sz w:val="14"/>
                    <w:lang w:eastAsia="lt-LT"/>
                  </w:rPr>
                  <w:t>LST EN 12878:2005/AC:2006(D)</w:t>
                </w:r>
              </w:p>
              <w:p w14:paraId="3FB5B510" w14:textId="77777777" w:rsidR="00DB70BD" w:rsidRDefault="00FE1433">
                <w:pPr>
                  <w:widowControl w:val="0"/>
                  <w:rPr>
                    <w:sz w:val="14"/>
                    <w:lang w:eastAsia="lt-LT"/>
                  </w:rPr>
                </w:pPr>
                <w:r>
                  <w:rPr>
                    <w:sz w:val="14"/>
                    <w:lang w:eastAsia="lt-LT"/>
                  </w:rPr>
                  <w:t>LST EN 12878:2014</w:t>
                </w:r>
              </w:p>
            </w:tc>
            <w:tc>
              <w:tcPr>
                <w:tcW w:w="4252" w:type="dxa"/>
              </w:tcPr>
              <w:p w14:paraId="3FB5B511" w14:textId="77777777" w:rsidR="00DB70BD" w:rsidRDefault="00FE1433">
                <w:pPr>
                  <w:widowControl w:val="0"/>
                  <w:rPr>
                    <w:sz w:val="14"/>
                    <w:lang w:eastAsia="lt-LT"/>
                  </w:rPr>
                </w:pPr>
                <w:r>
                  <w:rPr>
                    <w:sz w:val="14"/>
                    <w:lang w:eastAsia="lt-LT"/>
                  </w:rPr>
                  <w:t>esminės charakteristikos nurodytos standarte pagal naudojimo paskirtį</w:t>
                </w:r>
              </w:p>
            </w:tc>
            <w:tc>
              <w:tcPr>
                <w:tcW w:w="2835" w:type="dxa"/>
              </w:tcPr>
              <w:p w14:paraId="3FB5B512" w14:textId="77777777" w:rsidR="00DB70BD" w:rsidRDefault="00FE1433">
                <w:pPr>
                  <w:widowControl w:val="0"/>
                  <w:rPr>
                    <w:sz w:val="14"/>
                    <w:lang w:eastAsia="lt-LT"/>
                  </w:rPr>
                </w:pPr>
                <w:r>
                  <w:rPr>
                    <w:sz w:val="14"/>
                    <w:lang w:eastAsia="lt-LT"/>
                  </w:rPr>
                  <w:t xml:space="preserve">LST EN 12878 </w:t>
                </w:r>
              </w:p>
            </w:tc>
            <w:tc>
              <w:tcPr>
                <w:tcW w:w="993" w:type="dxa"/>
              </w:tcPr>
              <w:p w14:paraId="3FB5B513" w14:textId="77777777" w:rsidR="00DB70BD" w:rsidRDefault="00FE1433">
                <w:pPr>
                  <w:widowControl w:val="0"/>
                  <w:jc w:val="center"/>
                  <w:rPr>
                    <w:sz w:val="14"/>
                    <w:lang w:eastAsia="lt-LT"/>
                  </w:rPr>
                </w:pPr>
                <w:r>
                  <w:rPr>
                    <w:sz w:val="14"/>
                    <w:lang w:eastAsia="lt-LT"/>
                  </w:rPr>
                  <w:t>2+</w:t>
                </w:r>
              </w:p>
            </w:tc>
          </w:tr>
          <w:tr w:rsidR="00DB70BD" w14:paraId="3FB5B521" w14:textId="77777777">
            <w:trPr>
              <w:cantSplit/>
            </w:trPr>
            <w:tc>
              <w:tcPr>
                <w:tcW w:w="454" w:type="dxa"/>
              </w:tcPr>
              <w:p w14:paraId="3FB5B515" w14:textId="77777777" w:rsidR="00DB70BD" w:rsidRDefault="00DB70BD">
                <w:pPr>
                  <w:rPr>
                    <w:sz w:val="4"/>
                    <w:szCs w:val="4"/>
                  </w:rPr>
                </w:pPr>
              </w:p>
              <w:p w14:paraId="3FB5B516" w14:textId="77777777" w:rsidR="00DB70BD" w:rsidRDefault="00FE1433">
                <w:pPr>
                  <w:widowControl w:val="0"/>
                  <w:rPr>
                    <w:b/>
                    <w:sz w:val="14"/>
                    <w:szCs w:val="14"/>
                    <w:lang w:eastAsia="lt-LT"/>
                  </w:rPr>
                </w:pPr>
                <w:r>
                  <w:rPr>
                    <w:b/>
                    <w:sz w:val="14"/>
                    <w:szCs w:val="14"/>
                    <w:lang w:eastAsia="lt-LT"/>
                  </w:rPr>
                  <w:t>15.</w:t>
                </w:r>
              </w:p>
            </w:tc>
            <w:tc>
              <w:tcPr>
                <w:tcW w:w="4536" w:type="dxa"/>
              </w:tcPr>
              <w:p w14:paraId="3FB5B517" w14:textId="77777777" w:rsidR="00DB70BD" w:rsidRDefault="00DB70BD">
                <w:pPr>
                  <w:rPr>
                    <w:sz w:val="4"/>
                    <w:szCs w:val="4"/>
                  </w:rPr>
                </w:pPr>
              </w:p>
              <w:p w14:paraId="3FB5B518" w14:textId="77777777" w:rsidR="00DB70BD" w:rsidRDefault="00FE1433">
                <w:pPr>
                  <w:widowControl w:val="0"/>
                  <w:rPr>
                    <w:b/>
                    <w:sz w:val="14"/>
                    <w:szCs w:val="14"/>
                    <w:lang w:eastAsia="lt-LT"/>
                  </w:rPr>
                </w:pPr>
                <w:r>
                  <w:rPr>
                    <w:b/>
                    <w:sz w:val="14"/>
                    <w:szCs w:val="14"/>
                    <w:lang w:eastAsia="lt-LT"/>
                  </w:rPr>
                  <w:t>-</w:t>
                </w:r>
              </w:p>
            </w:tc>
            <w:tc>
              <w:tcPr>
                <w:tcW w:w="2693" w:type="dxa"/>
              </w:tcPr>
              <w:p w14:paraId="3FB5B519" w14:textId="77777777" w:rsidR="00DB70BD" w:rsidRDefault="00DB70BD">
                <w:pPr>
                  <w:rPr>
                    <w:sz w:val="4"/>
                    <w:szCs w:val="4"/>
                  </w:rPr>
                </w:pPr>
              </w:p>
              <w:p w14:paraId="3FB5B51A" w14:textId="77777777" w:rsidR="00DB70BD" w:rsidRDefault="00DB70BD">
                <w:pPr>
                  <w:widowControl w:val="0"/>
                  <w:rPr>
                    <w:b/>
                    <w:sz w:val="14"/>
                    <w:szCs w:val="14"/>
                    <w:lang w:eastAsia="lt-LT"/>
                  </w:rPr>
                </w:pPr>
              </w:p>
            </w:tc>
            <w:tc>
              <w:tcPr>
                <w:tcW w:w="4252" w:type="dxa"/>
              </w:tcPr>
              <w:p w14:paraId="3FB5B51B" w14:textId="77777777" w:rsidR="00DB70BD" w:rsidRDefault="00DB70BD">
                <w:pPr>
                  <w:rPr>
                    <w:sz w:val="4"/>
                    <w:szCs w:val="4"/>
                  </w:rPr>
                </w:pPr>
              </w:p>
              <w:p w14:paraId="3FB5B51C" w14:textId="77777777" w:rsidR="00DB70BD" w:rsidRDefault="00DB70BD">
                <w:pPr>
                  <w:widowControl w:val="0"/>
                  <w:rPr>
                    <w:b/>
                    <w:sz w:val="14"/>
                    <w:szCs w:val="14"/>
                    <w:lang w:eastAsia="lt-LT"/>
                  </w:rPr>
                </w:pPr>
              </w:p>
            </w:tc>
            <w:tc>
              <w:tcPr>
                <w:tcW w:w="2835" w:type="dxa"/>
              </w:tcPr>
              <w:p w14:paraId="3FB5B51D" w14:textId="77777777" w:rsidR="00DB70BD" w:rsidRDefault="00DB70BD">
                <w:pPr>
                  <w:rPr>
                    <w:sz w:val="4"/>
                    <w:szCs w:val="4"/>
                  </w:rPr>
                </w:pPr>
              </w:p>
              <w:p w14:paraId="3FB5B51E" w14:textId="77777777" w:rsidR="00DB70BD" w:rsidRDefault="00DB70BD">
                <w:pPr>
                  <w:widowControl w:val="0"/>
                  <w:rPr>
                    <w:b/>
                    <w:sz w:val="14"/>
                    <w:szCs w:val="14"/>
                    <w:lang w:eastAsia="lt-LT"/>
                  </w:rPr>
                </w:pPr>
              </w:p>
            </w:tc>
            <w:tc>
              <w:tcPr>
                <w:tcW w:w="993" w:type="dxa"/>
              </w:tcPr>
              <w:p w14:paraId="3FB5B51F" w14:textId="77777777" w:rsidR="00DB70BD" w:rsidRDefault="00DB70BD">
                <w:pPr>
                  <w:rPr>
                    <w:sz w:val="4"/>
                    <w:szCs w:val="4"/>
                  </w:rPr>
                </w:pPr>
              </w:p>
              <w:p w14:paraId="3FB5B520" w14:textId="77777777" w:rsidR="00DB70BD" w:rsidRDefault="00DB70BD">
                <w:pPr>
                  <w:widowControl w:val="0"/>
                  <w:rPr>
                    <w:b/>
                    <w:sz w:val="14"/>
                    <w:szCs w:val="14"/>
                    <w:lang w:eastAsia="lt-LT"/>
                  </w:rPr>
                </w:pPr>
              </w:p>
            </w:tc>
          </w:tr>
          <w:tr w:rsidR="00DB70BD" w14:paraId="3FB5B52E" w14:textId="77777777">
            <w:trPr>
              <w:cantSplit/>
            </w:trPr>
            <w:tc>
              <w:tcPr>
                <w:tcW w:w="454" w:type="dxa"/>
              </w:tcPr>
              <w:p w14:paraId="3FB5B522" w14:textId="77777777" w:rsidR="00DB70BD" w:rsidRDefault="00DB70BD">
                <w:pPr>
                  <w:rPr>
                    <w:sz w:val="4"/>
                    <w:szCs w:val="4"/>
                  </w:rPr>
                </w:pPr>
              </w:p>
              <w:p w14:paraId="3FB5B523" w14:textId="77777777" w:rsidR="00DB70BD" w:rsidRDefault="00FE1433">
                <w:pPr>
                  <w:widowControl w:val="0"/>
                  <w:rPr>
                    <w:b/>
                    <w:sz w:val="14"/>
                    <w:szCs w:val="14"/>
                    <w:lang w:eastAsia="lt-LT"/>
                  </w:rPr>
                </w:pPr>
                <w:r>
                  <w:rPr>
                    <w:b/>
                    <w:sz w:val="14"/>
                    <w:szCs w:val="14"/>
                    <w:lang w:eastAsia="lt-LT"/>
                  </w:rPr>
                  <w:t>16.</w:t>
                </w:r>
              </w:p>
            </w:tc>
            <w:tc>
              <w:tcPr>
                <w:tcW w:w="4536" w:type="dxa"/>
              </w:tcPr>
              <w:p w14:paraId="3FB5B524" w14:textId="77777777" w:rsidR="00DB70BD" w:rsidRDefault="00DB70BD">
                <w:pPr>
                  <w:rPr>
                    <w:sz w:val="4"/>
                    <w:szCs w:val="4"/>
                  </w:rPr>
                </w:pPr>
              </w:p>
              <w:p w14:paraId="3FB5B525" w14:textId="77777777" w:rsidR="00DB70BD" w:rsidRDefault="00FE1433">
                <w:pPr>
                  <w:widowControl w:val="0"/>
                  <w:rPr>
                    <w:b/>
                    <w:sz w:val="14"/>
                    <w:szCs w:val="14"/>
                    <w:lang w:eastAsia="lt-LT"/>
                  </w:rPr>
                </w:pPr>
                <w:r>
                  <w:rPr>
                    <w:b/>
                    <w:sz w:val="14"/>
                    <w:szCs w:val="14"/>
                    <w:lang w:eastAsia="lt-LT"/>
                  </w:rPr>
                  <w:t>NUOTEKŲ VALYMO ĮRENGINIAI</w:t>
                </w:r>
              </w:p>
            </w:tc>
            <w:tc>
              <w:tcPr>
                <w:tcW w:w="2693" w:type="dxa"/>
              </w:tcPr>
              <w:p w14:paraId="3FB5B526" w14:textId="77777777" w:rsidR="00DB70BD" w:rsidRDefault="00DB70BD">
                <w:pPr>
                  <w:rPr>
                    <w:sz w:val="4"/>
                    <w:szCs w:val="4"/>
                  </w:rPr>
                </w:pPr>
              </w:p>
              <w:p w14:paraId="3FB5B527" w14:textId="77777777" w:rsidR="00DB70BD" w:rsidRDefault="00DB70BD">
                <w:pPr>
                  <w:widowControl w:val="0"/>
                  <w:rPr>
                    <w:b/>
                    <w:sz w:val="14"/>
                    <w:szCs w:val="14"/>
                    <w:lang w:eastAsia="lt-LT"/>
                  </w:rPr>
                </w:pPr>
              </w:p>
            </w:tc>
            <w:tc>
              <w:tcPr>
                <w:tcW w:w="4252" w:type="dxa"/>
              </w:tcPr>
              <w:p w14:paraId="3FB5B528" w14:textId="77777777" w:rsidR="00DB70BD" w:rsidRDefault="00DB70BD">
                <w:pPr>
                  <w:rPr>
                    <w:sz w:val="4"/>
                    <w:szCs w:val="4"/>
                  </w:rPr>
                </w:pPr>
              </w:p>
              <w:p w14:paraId="3FB5B529" w14:textId="77777777" w:rsidR="00DB70BD" w:rsidRDefault="00DB70BD">
                <w:pPr>
                  <w:widowControl w:val="0"/>
                  <w:rPr>
                    <w:b/>
                    <w:sz w:val="14"/>
                    <w:szCs w:val="14"/>
                    <w:lang w:eastAsia="lt-LT"/>
                  </w:rPr>
                </w:pPr>
              </w:p>
            </w:tc>
            <w:tc>
              <w:tcPr>
                <w:tcW w:w="2835" w:type="dxa"/>
              </w:tcPr>
              <w:p w14:paraId="3FB5B52A" w14:textId="77777777" w:rsidR="00DB70BD" w:rsidRDefault="00DB70BD">
                <w:pPr>
                  <w:rPr>
                    <w:sz w:val="4"/>
                    <w:szCs w:val="4"/>
                  </w:rPr>
                </w:pPr>
              </w:p>
              <w:p w14:paraId="3FB5B52B" w14:textId="77777777" w:rsidR="00DB70BD" w:rsidRDefault="00DB70BD">
                <w:pPr>
                  <w:widowControl w:val="0"/>
                  <w:rPr>
                    <w:b/>
                    <w:sz w:val="14"/>
                    <w:szCs w:val="14"/>
                    <w:lang w:eastAsia="lt-LT"/>
                  </w:rPr>
                </w:pPr>
              </w:p>
            </w:tc>
            <w:tc>
              <w:tcPr>
                <w:tcW w:w="993" w:type="dxa"/>
              </w:tcPr>
              <w:p w14:paraId="3FB5B52C" w14:textId="77777777" w:rsidR="00DB70BD" w:rsidRDefault="00DB70BD">
                <w:pPr>
                  <w:rPr>
                    <w:sz w:val="4"/>
                    <w:szCs w:val="4"/>
                  </w:rPr>
                </w:pPr>
              </w:p>
              <w:p w14:paraId="3FB5B52D" w14:textId="77777777" w:rsidR="00DB70BD" w:rsidRDefault="00DB70BD">
                <w:pPr>
                  <w:widowControl w:val="0"/>
                  <w:rPr>
                    <w:b/>
                    <w:sz w:val="14"/>
                    <w:szCs w:val="14"/>
                    <w:lang w:eastAsia="lt-LT"/>
                  </w:rPr>
                </w:pPr>
              </w:p>
            </w:tc>
          </w:tr>
          <w:tr w:rsidR="00DB70BD" w14:paraId="3FB5B535" w14:textId="77777777">
            <w:trPr>
              <w:cantSplit/>
            </w:trPr>
            <w:tc>
              <w:tcPr>
                <w:tcW w:w="454" w:type="dxa"/>
              </w:tcPr>
              <w:p w14:paraId="3FB5B52F" w14:textId="77777777" w:rsidR="00DB70BD" w:rsidRDefault="00FE1433">
                <w:pPr>
                  <w:widowControl w:val="0"/>
                  <w:rPr>
                    <w:sz w:val="14"/>
                    <w:lang w:eastAsia="lt-LT"/>
                  </w:rPr>
                </w:pPr>
                <w:r>
                  <w:rPr>
                    <w:sz w:val="14"/>
                    <w:lang w:eastAsia="lt-LT"/>
                  </w:rPr>
                  <w:t>16.1</w:t>
                </w:r>
              </w:p>
            </w:tc>
            <w:tc>
              <w:tcPr>
                <w:tcW w:w="4536" w:type="dxa"/>
              </w:tcPr>
              <w:p w14:paraId="3FB5B530" w14:textId="77777777" w:rsidR="00DB70BD" w:rsidRDefault="00FE1433">
                <w:pPr>
                  <w:widowControl w:val="0"/>
                  <w:rPr>
                    <w:sz w:val="14"/>
                    <w:lang w:eastAsia="lt-LT"/>
                  </w:rPr>
                </w:pPr>
                <w:r>
                  <w:rPr>
                    <w:sz w:val="14"/>
                    <w:lang w:eastAsia="lt-LT"/>
                  </w:rPr>
                  <w:t xml:space="preserve">Pastatų ir sklypų nuotekų </w:t>
                </w:r>
                <w:proofErr w:type="spellStart"/>
                <w:r>
                  <w:rPr>
                    <w:sz w:val="14"/>
                    <w:lang w:eastAsia="lt-LT"/>
                  </w:rPr>
                  <w:t>kėlyklos</w:t>
                </w:r>
                <w:proofErr w:type="spellEnd"/>
                <w:r>
                  <w:rPr>
                    <w:sz w:val="14"/>
                    <w:lang w:eastAsia="lt-LT"/>
                  </w:rPr>
                  <w:t xml:space="preserve">. </w:t>
                </w:r>
                <w:proofErr w:type="spellStart"/>
                <w:r>
                  <w:rPr>
                    <w:sz w:val="14"/>
                    <w:lang w:eastAsia="lt-LT"/>
                  </w:rPr>
                  <w:t>Srutinių</w:t>
                </w:r>
                <w:proofErr w:type="spellEnd"/>
                <w:r>
                  <w:rPr>
                    <w:sz w:val="14"/>
                    <w:lang w:eastAsia="lt-LT"/>
                  </w:rPr>
                  <w:t xml:space="preserve"> nuotekų </w:t>
                </w:r>
                <w:proofErr w:type="spellStart"/>
                <w:r>
                  <w:rPr>
                    <w:sz w:val="14"/>
                    <w:lang w:eastAsia="lt-LT"/>
                  </w:rPr>
                  <w:t>kėlyklos</w:t>
                </w:r>
                <w:proofErr w:type="spellEnd"/>
              </w:p>
            </w:tc>
            <w:tc>
              <w:tcPr>
                <w:tcW w:w="2693" w:type="dxa"/>
              </w:tcPr>
              <w:p w14:paraId="3FB5B531" w14:textId="77777777" w:rsidR="00DB70BD" w:rsidRDefault="00FE1433">
                <w:pPr>
                  <w:widowControl w:val="0"/>
                  <w:rPr>
                    <w:sz w:val="14"/>
                    <w:lang w:eastAsia="lt-LT"/>
                  </w:rPr>
                </w:pPr>
                <w:r>
                  <w:rPr>
                    <w:sz w:val="14"/>
                    <w:lang w:eastAsia="lt-LT"/>
                  </w:rPr>
                  <w:t>LST EN 12050-1:2002(D)</w:t>
                </w:r>
              </w:p>
            </w:tc>
            <w:tc>
              <w:tcPr>
                <w:tcW w:w="4252" w:type="dxa"/>
              </w:tcPr>
              <w:p w14:paraId="3FB5B532" w14:textId="77777777" w:rsidR="00DB70BD" w:rsidRDefault="00FE1433">
                <w:pPr>
                  <w:widowControl w:val="0"/>
                  <w:rPr>
                    <w:sz w:val="14"/>
                    <w:lang w:eastAsia="lt-LT"/>
                  </w:rPr>
                </w:pPr>
                <w:r>
                  <w:rPr>
                    <w:sz w:val="14"/>
                    <w:lang w:eastAsia="lt-LT"/>
                  </w:rPr>
                  <w:t>esminės charakteristikos nurodytos standarte pagal naudojimo paskirtį</w:t>
                </w:r>
              </w:p>
            </w:tc>
            <w:tc>
              <w:tcPr>
                <w:tcW w:w="2835" w:type="dxa"/>
              </w:tcPr>
              <w:p w14:paraId="3FB5B533" w14:textId="77777777" w:rsidR="00DB70BD" w:rsidRDefault="00FE1433">
                <w:pPr>
                  <w:widowControl w:val="0"/>
                  <w:rPr>
                    <w:sz w:val="14"/>
                    <w:lang w:eastAsia="lt-LT"/>
                  </w:rPr>
                </w:pPr>
                <w:r>
                  <w:rPr>
                    <w:sz w:val="14"/>
                    <w:lang w:eastAsia="lt-LT"/>
                  </w:rPr>
                  <w:t>LST EN 12050-1</w:t>
                </w:r>
              </w:p>
            </w:tc>
            <w:tc>
              <w:tcPr>
                <w:tcW w:w="993" w:type="dxa"/>
              </w:tcPr>
              <w:p w14:paraId="3FB5B534" w14:textId="77777777" w:rsidR="00DB70BD" w:rsidRDefault="00FE1433">
                <w:pPr>
                  <w:widowControl w:val="0"/>
                  <w:jc w:val="center"/>
                  <w:rPr>
                    <w:sz w:val="14"/>
                    <w:lang w:eastAsia="lt-LT"/>
                  </w:rPr>
                </w:pPr>
                <w:r>
                  <w:rPr>
                    <w:sz w:val="14"/>
                    <w:lang w:eastAsia="lt-LT"/>
                  </w:rPr>
                  <w:t>3</w:t>
                </w:r>
              </w:p>
            </w:tc>
          </w:tr>
          <w:tr w:rsidR="00DB70BD" w14:paraId="3FB5B53C" w14:textId="77777777">
            <w:trPr>
              <w:cantSplit/>
            </w:trPr>
            <w:tc>
              <w:tcPr>
                <w:tcW w:w="454" w:type="dxa"/>
              </w:tcPr>
              <w:p w14:paraId="3FB5B536" w14:textId="77777777" w:rsidR="00DB70BD" w:rsidRDefault="00FE1433">
                <w:pPr>
                  <w:widowControl w:val="0"/>
                  <w:rPr>
                    <w:sz w:val="14"/>
                    <w:lang w:eastAsia="lt-LT"/>
                  </w:rPr>
                </w:pPr>
                <w:r>
                  <w:rPr>
                    <w:sz w:val="14"/>
                    <w:lang w:eastAsia="lt-LT"/>
                  </w:rPr>
                  <w:t>16.2</w:t>
                </w:r>
              </w:p>
            </w:tc>
            <w:tc>
              <w:tcPr>
                <w:tcW w:w="4536" w:type="dxa"/>
              </w:tcPr>
              <w:p w14:paraId="3FB5B537" w14:textId="77777777" w:rsidR="00DB70BD" w:rsidRDefault="00FE1433">
                <w:pPr>
                  <w:widowControl w:val="0"/>
                  <w:rPr>
                    <w:sz w:val="14"/>
                    <w:lang w:eastAsia="lt-LT"/>
                  </w:rPr>
                </w:pPr>
                <w:r>
                  <w:rPr>
                    <w:sz w:val="14"/>
                    <w:lang w:eastAsia="lt-LT"/>
                  </w:rPr>
                  <w:t xml:space="preserve">Pastatų ir sklypų nuotekų </w:t>
                </w:r>
                <w:proofErr w:type="spellStart"/>
                <w:r>
                  <w:rPr>
                    <w:sz w:val="14"/>
                    <w:lang w:eastAsia="lt-LT"/>
                  </w:rPr>
                  <w:t>kėlyklos</w:t>
                </w:r>
                <w:proofErr w:type="spellEnd"/>
                <w:r>
                  <w:rPr>
                    <w:sz w:val="14"/>
                    <w:lang w:eastAsia="lt-LT"/>
                  </w:rPr>
                  <w:t xml:space="preserve">. Paplavų </w:t>
                </w:r>
                <w:proofErr w:type="spellStart"/>
                <w:r>
                  <w:rPr>
                    <w:sz w:val="14"/>
                    <w:lang w:eastAsia="lt-LT"/>
                  </w:rPr>
                  <w:t>kėlyklos</w:t>
                </w:r>
                <w:proofErr w:type="spellEnd"/>
              </w:p>
            </w:tc>
            <w:tc>
              <w:tcPr>
                <w:tcW w:w="2693" w:type="dxa"/>
              </w:tcPr>
              <w:p w14:paraId="3FB5B538" w14:textId="77777777" w:rsidR="00DB70BD" w:rsidRDefault="00FE1433">
                <w:pPr>
                  <w:widowControl w:val="0"/>
                  <w:rPr>
                    <w:sz w:val="14"/>
                    <w:lang w:eastAsia="lt-LT"/>
                  </w:rPr>
                </w:pPr>
                <w:r>
                  <w:rPr>
                    <w:sz w:val="14"/>
                    <w:lang w:eastAsia="lt-LT"/>
                  </w:rPr>
                  <w:t>LST EN 12050-2:2002(D)</w:t>
                </w:r>
              </w:p>
            </w:tc>
            <w:tc>
              <w:tcPr>
                <w:tcW w:w="4252" w:type="dxa"/>
              </w:tcPr>
              <w:p w14:paraId="3FB5B539" w14:textId="77777777" w:rsidR="00DB70BD" w:rsidRDefault="00FE1433">
                <w:pPr>
                  <w:widowControl w:val="0"/>
                  <w:rPr>
                    <w:sz w:val="14"/>
                    <w:lang w:eastAsia="lt-LT"/>
                  </w:rPr>
                </w:pPr>
                <w:r>
                  <w:rPr>
                    <w:sz w:val="14"/>
                    <w:lang w:eastAsia="lt-LT"/>
                  </w:rPr>
                  <w:t>esminės charakteristikos nurodytos standarte pagal naudojimo paskirtį</w:t>
                </w:r>
              </w:p>
            </w:tc>
            <w:tc>
              <w:tcPr>
                <w:tcW w:w="2835" w:type="dxa"/>
              </w:tcPr>
              <w:p w14:paraId="3FB5B53A" w14:textId="77777777" w:rsidR="00DB70BD" w:rsidRDefault="00FE1433">
                <w:pPr>
                  <w:widowControl w:val="0"/>
                  <w:rPr>
                    <w:sz w:val="14"/>
                    <w:lang w:eastAsia="lt-LT"/>
                  </w:rPr>
                </w:pPr>
                <w:r>
                  <w:rPr>
                    <w:sz w:val="14"/>
                    <w:lang w:eastAsia="lt-LT"/>
                  </w:rPr>
                  <w:t>LST EN 12050-2</w:t>
                </w:r>
              </w:p>
            </w:tc>
            <w:tc>
              <w:tcPr>
                <w:tcW w:w="993" w:type="dxa"/>
              </w:tcPr>
              <w:p w14:paraId="3FB5B53B" w14:textId="77777777" w:rsidR="00DB70BD" w:rsidRDefault="00FE1433">
                <w:pPr>
                  <w:widowControl w:val="0"/>
                  <w:jc w:val="center"/>
                  <w:rPr>
                    <w:sz w:val="14"/>
                    <w:lang w:eastAsia="lt-LT"/>
                  </w:rPr>
                </w:pPr>
                <w:r>
                  <w:rPr>
                    <w:sz w:val="14"/>
                    <w:lang w:eastAsia="lt-LT"/>
                  </w:rPr>
                  <w:t>3</w:t>
                </w:r>
              </w:p>
            </w:tc>
          </w:tr>
          <w:tr w:rsidR="00DB70BD" w14:paraId="3FB5B543" w14:textId="77777777">
            <w:trPr>
              <w:cantSplit/>
            </w:trPr>
            <w:tc>
              <w:tcPr>
                <w:tcW w:w="454" w:type="dxa"/>
              </w:tcPr>
              <w:p w14:paraId="3FB5B53D" w14:textId="77777777" w:rsidR="00DB70BD" w:rsidRDefault="00FE1433">
                <w:pPr>
                  <w:widowControl w:val="0"/>
                  <w:rPr>
                    <w:sz w:val="14"/>
                    <w:lang w:eastAsia="lt-LT"/>
                  </w:rPr>
                </w:pPr>
                <w:r>
                  <w:rPr>
                    <w:sz w:val="14"/>
                    <w:lang w:eastAsia="lt-LT"/>
                  </w:rPr>
                  <w:t>16.3</w:t>
                </w:r>
              </w:p>
            </w:tc>
            <w:tc>
              <w:tcPr>
                <w:tcW w:w="4536" w:type="dxa"/>
              </w:tcPr>
              <w:p w14:paraId="3FB5B53E" w14:textId="77777777" w:rsidR="00DB70BD" w:rsidRDefault="00FE1433">
                <w:pPr>
                  <w:widowControl w:val="0"/>
                  <w:rPr>
                    <w:sz w:val="14"/>
                    <w:lang w:eastAsia="lt-LT"/>
                  </w:rPr>
                </w:pPr>
                <w:r>
                  <w:rPr>
                    <w:sz w:val="14"/>
                    <w:lang w:eastAsia="lt-LT"/>
                  </w:rPr>
                  <w:t xml:space="preserve">Pastatų ir sklypų nuotekų </w:t>
                </w:r>
                <w:proofErr w:type="spellStart"/>
                <w:r>
                  <w:rPr>
                    <w:sz w:val="14"/>
                    <w:lang w:eastAsia="lt-LT"/>
                  </w:rPr>
                  <w:t>kėlyklos</w:t>
                </w:r>
                <w:proofErr w:type="spellEnd"/>
                <w:r>
                  <w:rPr>
                    <w:sz w:val="14"/>
                    <w:lang w:eastAsia="lt-LT"/>
                  </w:rPr>
                  <w:t xml:space="preserve">. Riboto taikymo </w:t>
                </w:r>
                <w:proofErr w:type="spellStart"/>
                <w:r>
                  <w:rPr>
                    <w:sz w:val="14"/>
                    <w:lang w:eastAsia="lt-LT"/>
                  </w:rPr>
                  <w:t>srutinių</w:t>
                </w:r>
                <w:proofErr w:type="spellEnd"/>
                <w:r>
                  <w:rPr>
                    <w:sz w:val="14"/>
                    <w:lang w:eastAsia="lt-LT"/>
                  </w:rPr>
                  <w:t xml:space="preserve"> nuotekų </w:t>
                </w:r>
                <w:proofErr w:type="spellStart"/>
                <w:r>
                  <w:rPr>
                    <w:sz w:val="14"/>
                    <w:lang w:eastAsia="lt-LT"/>
                  </w:rPr>
                  <w:t>kėlyklos</w:t>
                </w:r>
                <w:proofErr w:type="spellEnd"/>
              </w:p>
            </w:tc>
            <w:tc>
              <w:tcPr>
                <w:tcW w:w="2693" w:type="dxa"/>
              </w:tcPr>
              <w:p w14:paraId="3FB5B53F" w14:textId="77777777" w:rsidR="00DB70BD" w:rsidRDefault="00FE1433">
                <w:pPr>
                  <w:widowControl w:val="0"/>
                  <w:rPr>
                    <w:sz w:val="14"/>
                    <w:lang w:eastAsia="lt-LT"/>
                  </w:rPr>
                </w:pPr>
                <w:r>
                  <w:rPr>
                    <w:sz w:val="14"/>
                    <w:lang w:eastAsia="lt-LT"/>
                  </w:rPr>
                  <w:t>LST EN 12050-3:2002(D)</w:t>
                </w:r>
              </w:p>
            </w:tc>
            <w:tc>
              <w:tcPr>
                <w:tcW w:w="4252" w:type="dxa"/>
              </w:tcPr>
              <w:p w14:paraId="3FB5B540" w14:textId="77777777" w:rsidR="00DB70BD" w:rsidRDefault="00FE1433">
                <w:pPr>
                  <w:widowControl w:val="0"/>
                  <w:rPr>
                    <w:sz w:val="14"/>
                    <w:lang w:eastAsia="lt-LT"/>
                  </w:rPr>
                </w:pPr>
                <w:r>
                  <w:rPr>
                    <w:sz w:val="14"/>
                    <w:lang w:eastAsia="lt-LT"/>
                  </w:rPr>
                  <w:t>esminės charakteristikos nurodytos standarte pagal naudojimo paskirtį</w:t>
                </w:r>
              </w:p>
            </w:tc>
            <w:tc>
              <w:tcPr>
                <w:tcW w:w="2835" w:type="dxa"/>
              </w:tcPr>
              <w:p w14:paraId="3FB5B541" w14:textId="77777777" w:rsidR="00DB70BD" w:rsidRDefault="00FE1433">
                <w:pPr>
                  <w:widowControl w:val="0"/>
                  <w:rPr>
                    <w:sz w:val="14"/>
                    <w:lang w:eastAsia="lt-LT"/>
                  </w:rPr>
                </w:pPr>
                <w:r>
                  <w:rPr>
                    <w:sz w:val="14"/>
                    <w:lang w:eastAsia="lt-LT"/>
                  </w:rPr>
                  <w:t>LST EN 12050-3</w:t>
                </w:r>
              </w:p>
            </w:tc>
            <w:tc>
              <w:tcPr>
                <w:tcW w:w="993" w:type="dxa"/>
              </w:tcPr>
              <w:p w14:paraId="3FB5B542" w14:textId="77777777" w:rsidR="00DB70BD" w:rsidRDefault="00FE1433">
                <w:pPr>
                  <w:widowControl w:val="0"/>
                  <w:jc w:val="center"/>
                  <w:rPr>
                    <w:sz w:val="14"/>
                    <w:lang w:eastAsia="lt-LT"/>
                  </w:rPr>
                </w:pPr>
                <w:r>
                  <w:rPr>
                    <w:sz w:val="14"/>
                    <w:lang w:eastAsia="lt-LT"/>
                  </w:rPr>
                  <w:t>3</w:t>
                </w:r>
              </w:p>
            </w:tc>
          </w:tr>
          <w:tr w:rsidR="00DB70BD" w14:paraId="3FB5B54A" w14:textId="77777777">
            <w:trPr>
              <w:cantSplit/>
            </w:trPr>
            <w:tc>
              <w:tcPr>
                <w:tcW w:w="454" w:type="dxa"/>
              </w:tcPr>
              <w:p w14:paraId="3FB5B544" w14:textId="77777777" w:rsidR="00DB70BD" w:rsidRDefault="00FE1433">
                <w:pPr>
                  <w:widowControl w:val="0"/>
                  <w:rPr>
                    <w:sz w:val="14"/>
                    <w:lang w:eastAsia="lt-LT"/>
                  </w:rPr>
                </w:pPr>
                <w:r>
                  <w:rPr>
                    <w:sz w:val="14"/>
                    <w:lang w:eastAsia="lt-LT"/>
                  </w:rPr>
                  <w:t>16.4</w:t>
                </w:r>
              </w:p>
            </w:tc>
            <w:tc>
              <w:tcPr>
                <w:tcW w:w="4536" w:type="dxa"/>
              </w:tcPr>
              <w:p w14:paraId="3FB5B545" w14:textId="77777777" w:rsidR="00DB70BD" w:rsidRDefault="00FE1433">
                <w:pPr>
                  <w:widowControl w:val="0"/>
                  <w:rPr>
                    <w:sz w:val="14"/>
                    <w:lang w:eastAsia="lt-LT"/>
                  </w:rPr>
                </w:pPr>
                <w:r>
                  <w:rPr>
                    <w:sz w:val="14"/>
                    <w:lang w:eastAsia="lt-LT"/>
                  </w:rPr>
                  <w:t xml:space="preserve">Pastatų ir sklypų nuotekų </w:t>
                </w:r>
                <w:proofErr w:type="spellStart"/>
                <w:r>
                  <w:rPr>
                    <w:sz w:val="14"/>
                    <w:lang w:eastAsia="lt-LT"/>
                  </w:rPr>
                  <w:t>kėlyklos</w:t>
                </w:r>
                <w:proofErr w:type="spellEnd"/>
                <w:r>
                  <w:rPr>
                    <w:sz w:val="14"/>
                    <w:lang w:eastAsia="lt-LT"/>
                  </w:rPr>
                  <w:t xml:space="preserve">. Atbuliniai paplavų ir </w:t>
                </w:r>
                <w:proofErr w:type="spellStart"/>
                <w:r>
                  <w:rPr>
                    <w:sz w:val="14"/>
                    <w:lang w:eastAsia="lt-LT"/>
                  </w:rPr>
                  <w:t>srutinių</w:t>
                </w:r>
                <w:proofErr w:type="spellEnd"/>
                <w:r>
                  <w:rPr>
                    <w:sz w:val="14"/>
                    <w:lang w:eastAsia="lt-LT"/>
                  </w:rPr>
                  <w:t xml:space="preserve"> nuotekų vožtuvai</w:t>
                </w:r>
              </w:p>
            </w:tc>
            <w:tc>
              <w:tcPr>
                <w:tcW w:w="2693" w:type="dxa"/>
              </w:tcPr>
              <w:p w14:paraId="3FB5B546" w14:textId="77777777" w:rsidR="00DB70BD" w:rsidRDefault="00FE1433">
                <w:pPr>
                  <w:widowControl w:val="0"/>
                  <w:rPr>
                    <w:sz w:val="14"/>
                    <w:lang w:eastAsia="lt-LT"/>
                  </w:rPr>
                </w:pPr>
                <w:r>
                  <w:rPr>
                    <w:sz w:val="14"/>
                    <w:lang w:eastAsia="lt-LT"/>
                  </w:rPr>
                  <w:t>LST EN 12050-4:2002(D)</w:t>
                </w:r>
              </w:p>
            </w:tc>
            <w:tc>
              <w:tcPr>
                <w:tcW w:w="4252" w:type="dxa"/>
              </w:tcPr>
              <w:p w14:paraId="3FB5B547" w14:textId="77777777" w:rsidR="00DB70BD" w:rsidRDefault="00FE1433">
                <w:pPr>
                  <w:widowControl w:val="0"/>
                  <w:rPr>
                    <w:sz w:val="14"/>
                    <w:lang w:eastAsia="lt-LT"/>
                  </w:rPr>
                </w:pPr>
                <w:r>
                  <w:rPr>
                    <w:sz w:val="14"/>
                    <w:lang w:eastAsia="lt-LT"/>
                  </w:rPr>
                  <w:t>esminės charakteristikos nurodytos standarte pagal naudojimo paskirtį</w:t>
                </w:r>
              </w:p>
            </w:tc>
            <w:tc>
              <w:tcPr>
                <w:tcW w:w="2835" w:type="dxa"/>
              </w:tcPr>
              <w:p w14:paraId="3FB5B548" w14:textId="77777777" w:rsidR="00DB70BD" w:rsidRDefault="00FE1433">
                <w:pPr>
                  <w:widowControl w:val="0"/>
                  <w:rPr>
                    <w:sz w:val="14"/>
                    <w:lang w:eastAsia="lt-LT"/>
                  </w:rPr>
                </w:pPr>
                <w:r>
                  <w:rPr>
                    <w:sz w:val="14"/>
                    <w:lang w:eastAsia="lt-LT"/>
                  </w:rPr>
                  <w:t>LST EN 12050-4</w:t>
                </w:r>
              </w:p>
            </w:tc>
            <w:tc>
              <w:tcPr>
                <w:tcW w:w="993" w:type="dxa"/>
              </w:tcPr>
              <w:p w14:paraId="3FB5B549" w14:textId="77777777" w:rsidR="00DB70BD" w:rsidRDefault="00FE1433">
                <w:pPr>
                  <w:widowControl w:val="0"/>
                  <w:jc w:val="center"/>
                  <w:rPr>
                    <w:sz w:val="14"/>
                    <w:lang w:eastAsia="lt-LT"/>
                  </w:rPr>
                </w:pPr>
                <w:r>
                  <w:rPr>
                    <w:sz w:val="14"/>
                    <w:lang w:eastAsia="lt-LT"/>
                  </w:rPr>
                  <w:t>3</w:t>
                </w:r>
              </w:p>
            </w:tc>
          </w:tr>
          <w:tr w:rsidR="00DB70BD" w14:paraId="3FB5B552" w14:textId="77777777">
            <w:trPr>
              <w:cantSplit/>
            </w:trPr>
            <w:tc>
              <w:tcPr>
                <w:tcW w:w="454" w:type="dxa"/>
              </w:tcPr>
              <w:p w14:paraId="3FB5B54B" w14:textId="77777777" w:rsidR="00DB70BD" w:rsidRDefault="00FE1433">
                <w:pPr>
                  <w:widowControl w:val="0"/>
                  <w:rPr>
                    <w:sz w:val="14"/>
                    <w:lang w:eastAsia="lt-LT"/>
                  </w:rPr>
                </w:pPr>
                <w:r>
                  <w:rPr>
                    <w:sz w:val="14"/>
                    <w:lang w:eastAsia="lt-LT"/>
                  </w:rPr>
                  <w:t>16.5</w:t>
                </w:r>
              </w:p>
            </w:tc>
            <w:tc>
              <w:tcPr>
                <w:tcW w:w="4536" w:type="dxa"/>
              </w:tcPr>
              <w:p w14:paraId="3FB5B54C" w14:textId="77777777" w:rsidR="00DB70BD" w:rsidRDefault="00FE1433">
                <w:pPr>
                  <w:widowControl w:val="0"/>
                  <w:rPr>
                    <w:sz w:val="14"/>
                    <w:lang w:eastAsia="lt-LT"/>
                  </w:rPr>
                </w:pPr>
                <w:r>
                  <w:rPr>
                    <w:sz w:val="14"/>
                    <w:lang w:eastAsia="lt-LT"/>
                  </w:rPr>
                  <w:t xml:space="preserve">mažieji (iki 50 GE) nuotekų valymo įrenginiai. </w:t>
                </w:r>
                <w:proofErr w:type="spellStart"/>
                <w:r>
                  <w:rPr>
                    <w:sz w:val="14"/>
                    <w:lang w:eastAsia="lt-LT"/>
                  </w:rPr>
                  <w:t>Gamintiniai</w:t>
                </w:r>
                <w:proofErr w:type="spellEnd"/>
                <w:r>
                  <w:rPr>
                    <w:sz w:val="14"/>
                    <w:lang w:eastAsia="lt-LT"/>
                  </w:rPr>
                  <w:t xml:space="preserve"> </w:t>
                </w:r>
                <w:proofErr w:type="spellStart"/>
                <w:r>
                  <w:rPr>
                    <w:sz w:val="14"/>
                    <w:lang w:eastAsia="lt-LT"/>
                  </w:rPr>
                  <w:t>septikai</w:t>
                </w:r>
                <w:proofErr w:type="spellEnd"/>
              </w:p>
            </w:tc>
            <w:tc>
              <w:tcPr>
                <w:tcW w:w="2693" w:type="dxa"/>
              </w:tcPr>
              <w:p w14:paraId="3FB5B54D" w14:textId="77777777" w:rsidR="00DB70BD" w:rsidRDefault="00FE1433">
                <w:pPr>
                  <w:widowControl w:val="0"/>
                  <w:rPr>
                    <w:sz w:val="14"/>
                    <w:lang w:eastAsia="lt-LT"/>
                  </w:rPr>
                </w:pPr>
                <w:r>
                  <w:rPr>
                    <w:sz w:val="14"/>
                    <w:lang w:eastAsia="lt-LT"/>
                  </w:rPr>
                  <w:t>LST EN 12566-1:2000(D)</w:t>
                </w:r>
              </w:p>
              <w:p w14:paraId="3FB5B54E" w14:textId="77777777" w:rsidR="00DB70BD" w:rsidRDefault="00FE1433">
                <w:pPr>
                  <w:widowControl w:val="0"/>
                  <w:rPr>
                    <w:sz w:val="14"/>
                    <w:lang w:eastAsia="lt-LT"/>
                  </w:rPr>
                </w:pPr>
                <w:r>
                  <w:rPr>
                    <w:sz w:val="14"/>
                    <w:lang w:eastAsia="lt-LT"/>
                  </w:rPr>
                  <w:t xml:space="preserve">LST EN 12566-1:2000/A1:2004(D) </w:t>
                </w:r>
              </w:p>
            </w:tc>
            <w:tc>
              <w:tcPr>
                <w:tcW w:w="4252" w:type="dxa"/>
              </w:tcPr>
              <w:p w14:paraId="3FB5B54F" w14:textId="77777777" w:rsidR="00DB70BD" w:rsidRDefault="00FE1433">
                <w:pPr>
                  <w:widowControl w:val="0"/>
                  <w:rPr>
                    <w:sz w:val="14"/>
                    <w:lang w:eastAsia="lt-LT"/>
                  </w:rPr>
                </w:pPr>
                <w:r>
                  <w:rPr>
                    <w:sz w:val="14"/>
                    <w:lang w:eastAsia="lt-LT"/>
                  </w:rPr>
                  <w:t>esminės charakteristikos nurodytos standarte pagal naudojimo paskirtį</w:t>
                </w:r>
              </w:p>
            </w:tc>
            <w:tc>
              <w:tcPr>
                <w:tcW w:w="2835" w:type="dxa"/>
              </w:tcPr>
              <w:p w14:paraId="3FB5B550" w14:textId="77777777" w:rsidR="00DB70BD" w:rsidRDefault="00FE1433">
                <w:pPr>
                  <w:widowControl w:val="0"/>
                  <w:rPr>
                    <w:sz w:val="14"/>
                    <w:lang w:eastAsia="lt-LT"/>
                  </w:rPr>
                </w:pPr>
                <w:r>
                  <w:rPr>
                    <w:sz w:val="14"/>
                    <w:lang w:eastAsia="lt-LT"/>
                  </w:rPr>
                  <w:t xml:space="preserve">LST EN 12566-1 </w:t>
                </w:r>
              </w:p>
            </w:tc>
            <w:tc>
              <w:tcPr>
                <w:tcW w:w="993" w:type="dxa"/>
              </w:tcPr>
              <w:p w14:paraId="3FB5B551" w14:textId="77777777" w:rsidR="00DB70BD" w:rsidRDefault="00FE1433">
                <w:pPr>
                  <w:widowControl w:val="0"/>
                  <w:jc w:val="center"/>
                  <w:rPr>
                    <w:sz w:val="14"/>
                    <w:lang w:eastAsia="lt-LT"/>
                  </w:rPr>
                </w:pPr>
                <w:r>
                  <w:rPr>
                    <w:sz w:val="14"/>
                    <w:lang w:eastAsia="lt-LT"/>
                  </w:rPr>
                  <w:t>3</w:t>
                </w:r>
              </w:p>
            </w:tc>
          </w:tr>
          <w:tr w:rsidR="00DB70BD" w14:paraId="3FB5B559" w14:textId="77777777">
            <w:trPr>
              <w:cantSplit/>
            </w:trPr>
            <w:tc>
              <w:tcPr>
                <w:tcW w:w="454" w:type="dxa"/>
              </w:tcPr>
              <w:p w14:paraId="3FB5B553" w14:textId="77777777" w:rsidR="00DB70BD" w:rsidRDefault="00FE1433">
                <w:pPr>
                  <w:widowControl w:val="0"/>
                  <w:rPr>
                    <w:sz w:val="14"/>
                    <w:lang w:eastAsia="lt-LT"/>
                  </w:rPr>
                </w:pPr>
                <w:r>
                  <w:rPr>
                    <w:sz w:val="14"/>
                    <w:lang w:eastAsia="lt-LT"/>
                  </w:rPr>
                  <w:t>16.6</w:t>
                </w:r>
              </w:p>
            </w:tc>
            <w:tc>
              <w:tcPr>
                <w:tcW w:w="4536" w:type="dxa"/>
              </w:tcPr>
              <w:p w14:paraId="3FB5B554" w14:textId="77777777" w:rsidR="00DB70BD" w:rsidRDefault="00FE1433">
                <w:pPr>
                  <w:widowControl w:val="0"/>
                  <w:rPr>
                    <w:sz w:val="14"/>
                    <w:lang w:eastAsia="lt-LT"/>
                  </w:rPr>
                </w:pPr>
                <w:r>
                  <w:rPr>
                    <w:sz w:val="14"/>
                    <w:lang w:eastAsia="lt-LT"/>
                  </w:rPr>
                  <w:t>mažieji (iki 50 SGS) nuotekų valymo įrenginiai. Surenkamosios ir/arba statybvietėje surenkamos buitinių nuotekų valyklos</w:t>
                </w:r>
              </w:p>
            </w:tc>
            <w:tc>
              <w:tcPr>
                <w:tcW w:w="2693" w:type="dxa"/>
              </w:tcPr>
              <w:p w14:paraId="3FB5B555" w14:textId="77777777" w:rsidR="00DB70BD" w:rsidRDefault="00FE1433">
                <w:pPr>
                  <w:widowControl w:val="0"/>
                  <w:rPr>
                    <w:sz w:val="14"/>
                    <w:lang w:eastAsia="lt-LT"/>
                  </w:rPr>
                </w:pPr>
                <w:r>
                  <w:rPr>
                    <w:sz w:val="14"/>
                    <w:lang w:eastAsia="lt-LT"/>
                  </w:rPr>
                  <w:t>LST EN 12566-3:2005+A2:2013 (D)</w:t>
                </w:r>
              </w:p>
            </w:tc>
            <w:tc>
              <w:tcPr>
                <w:tcW w:w="4252" w:type="dxa"/>
              </w:tcPr>
              <w:p w14:paraId="3FB5B556" w14:textId="77777777" w:rsidR="00DB70BD" w:rsidRDefault="00FE1433">
                <w:pPr>
                  <w:widowControl w:val="0"/>
                  <w:rPr>
                    <w:sz w:val="14"/>
                    <w:lang w:eastAsia="lt-LT"/>
                  </w:rPr>
                </w:pPr>
                <w:r>
                  <w:rPr>
                    <w:sz w:val="14"/>
                    <w:lang w:eastAsia="lt-LT"/>
                  </w:rPr>
                  <w:t>esminės charakteristikos nurodytos standarte pagal naudojimo paskirtį</w:t>
                </w:r>
              </w:p>
            </w:tc>
            <w:tc>
              <w:tcPr>
                <w:tcW w:w="2835" w:type="dxa"/>
              </w:tcPr>
              <w:p w14:paraId="3FB5B557" w14:textId="77777777" w:rsidR="00DB70BD" w:rsidRDefault="00FE1433">
                <w:pPr>
                  <w:widowControl w:val="0"/>
                  <w:rPr>
                    <w:sz w:val="14"/>
                    <w:lang w:eastAsia="lt-LT"/>
                  </w:rPr>
                </w:pPr>
                <w:r>
                  <w:rPr>
                    <w:sz w:val="14"/>
                    <w:lang w:eastAsia="lt-LT"/>
                  </w:rPr>
                  <w:t>LST EN 12566-3</w:t>
                </w:r>
              </w:p>
            </w:tc>
            <w:tc>
              <w:tcPr>
                <w:tcW w:w="993" w:type="dxa"/>
              </w:tcPr>
              <w:p w14:paraId="3FB5B558" w14:textId="77777777" w:rsidR="00DB70BD" w:rsidRDefault="00FE1433">
                <w:pPr>
                  <w:widowControl w:val="0"/>
                  <w:jc w:val="center"/>
                  <w:rPr>
                    <w:sz w:val="14"/>
                    <w:lang w:eastAsia="lt-LT"/>
                  </w:rPr>
                </w:pPr>
                <w:r>
                  <w:rPr>
                    <w:sz w:val="14"/>
                    <w:lang w:eastAsia="lt-LT"/>
                  </w:rPr>
                  <w:t>3</w:t>
                </w:r>
              </w:p>
            </w:tc>
          </w:tr>
          <w:tr w:rsidR="00DB70BD" w14:paraId="3FB5B560" w14:textId="77777777">
            <w:trPr>
              <w:cantSplit/>
            </w:trPr>
            <w:tc>
              <w:tcPr>
                <w:tcW w:w="454" w:type="dxa"/>
              </w:tcPr>
              <w:p w14:paraId="3FB5B55A" w14:textId="77777777" w:rsidR="00DB70BD" w:rsidRDefault="00FE1433">
                <w:pPr>
                  <w:widowControl w:val="0"/>
                  <w:rPr>
                    <w:sz w:val="14"/>
                    <w:lang w:eastAsia="lt-LT"/>
                  </w:rPr>
                </w:pPr>
                <w:r>
                  <w:rPr>
                    <w:sz w:val="14"/>
                    <w:lang w:eastAsia="lt-LT"/>
                  </w:rPr>
                  <w:t>16.7</w:t>
                </w:r>
              </w:p>
            </w:tc>
            <w:tc>
              <w:tcPr>
                <w:tcW w:w="4536" w:type="dxa"/>
              </w:tcPr>
              <w:p w14:paraId="3FB5B55B" w14:textId="77777777" w:rsidR="00DB70BD" w:rsidRDefault="00FE1433">
                <w:pPr>
                  <w:widowControl w:val="0"/>
                  <w:rPr>
                    <w:sz w:val="14"/>
                    <w:lang w:eastAsia="lt-LT"/>
                  </w:rPr>
                </w:pPr>
                <w:r>
                  <w:rPr>
                    <w:sz w:val="14"/>
                    <w:lang w:eastAsia="lt-LT"/>
                  </w:rPr>
                  <w:t xml:space="preserve">mažieji (iki 50 SGS) nuotekų valymo įrenginiai. Pūdomieji </w:t>
                </w:r>
                <w:proofErr w:type="spellStart"/>
                <w:r>
                  <w:rPr>
                    <w:sz w:val="14"/>
                    <w:lang w:eastAsia="lt-LT"/>
                  </w:rPr>
                  <w:t>nusodintuvai</w:t>
                </w:r>
                <w:proofErr w:type="spellEnd"/>
                <w:r>
                  <w:rPr>
                    <w:sz w:val="14"/>
                    <w:lang w:eastAsia="lt-LT"/>
                  </w:rPr>
                  <w:t>, sumontuoti statybvietėje iš surenkamų dalių</w:t>
                </w:r>
              </w:p>
            </w:tc>
            <w:tc>
              <w:tcPr>
                <w:tcW w:w="2693" w:type="dxa"/>
              </w:tcPr>
              <w:p w14:paraId="3FB5B55C" w14:textId="77777777" w:rsidR="00DB70BD" w:rsidRDefault="00FE1433">
                <w:pPr>
                  <w:widowControl w:val="0"/>
                  <w:rPr>
                    <w:sz w:val="14"/>
                    <w:lang w:eastAsia="lt-LT"/>
                  </w:rPr>
                </w:pPr>
                <w:r>
                  <w:rPr>
                    <w:sz w:val="14"/>
                    <w:lang w:eastAsia="lt-LT"/>
                  </w:rPr>
                  <w:t>LST EN 12566-4:2008(D)</w:t>
                </w:r>
              </w:p>
            </w:tc>
            <w:tc>
              <w:tcPr>
                <w:tcW w:w="4252" w:type="dxa"/>
              </w:tcPr>
              <w:p w14:paraId="3FB5B55D" w14:textId="77777777" w:rsidR="00DB70BD" w:rsidRDefault="00FE1433">
                <w:pPr>
                  <w:widowControl w:val="0"/>
                  <w:rPr>
                    <w:sz w:val="14"/>
                    <w:lang w:eastAsia="lt-LT"/>
                  </w:rPr>
                </w:pPr>
                <w:r>
                  <w:rPr>
                    <w:sz w:val="14"/>
                    <w:lang w:eastAsia="lt-LT"/>
                  </w:rPr>
                  <w:t>esminės charakteristikos nurodytos standarte pagal naudojimo paskirtį</w:t>
                </w:r>
              </w:p>
            </w:tc>
            <w:tc>
              <w:tcPr>
                <w:tcW w:w="2835" w:type="dxa"/>
              </w:tcPr>
              <w:p w14:paraId="3FB5B55E" w14:textId="77777777" w:rsidR="00DB70BD" w:rsidRDefault="00FE1433">
                <w:pPr>
                  <w:widowControl w:val="0"/>
                  <w:rPr>
                    <w:sz w:val="14"/>
                    <w:lang w:eastAsia="lt-LT"/>
                  </w:rPr>
                </w:pPr>
                <w:r>
                  <w:rPr>
                    <w:sz w:val="14"/>
                    <w:lang w:eastAsia="lt-LT"/>
                  </w:rPr>
                  <w:t>LST EN 12566-4</w:t>
                </w:r>
              </w:p>
            </w:tc>
            <w:tc>
              <w:tcPr>
                <w:tcW w:w="993" w:type="dxa"/>
              </w:tcPr>
              <w:p w14:paraId="3FB5B55F" w14:textId="77777777" w:rsidR="00DB70BD" w:rsidRDefault="00FE1433">
                <w:pPr>
                  <w:widowControl w:val="0"/>
                  <w:jc w:val="center"/>
                  <w:rPr>
                    <w:sz w:val="14"/>
                    <w:lang w:eastAsia="lt-LT"/>
                  </w:rPr>
                </w:pPr>
                <w:r>
                  <w:rPr>
                    <w:sz w:val="14"/>
                    <w:lang w:eastAsia="lt-LT"/>
                  </w:rPr>
                  <w:t>3</w:t>
                </w:r>
              </w:p>
            </w:tc>
          </w:tr>
          <w:tr w:rsidR="00DB70BD" w14:paraId="3FB5B568" w14:textId="77777777">
            <w:trPr>
              <w:cantSplit/>
            </w:trPr>
            <w:tc>
              <w:tcPr>
                <w:tcW w:w="454" w:type="dxa"/>
              </w:tcPr>
              <w:p w14:paraId="3FB5B561" w14:textId="77777777" w:rsidR="00DB70BD" w:rsidRDefault="00FE1433">
                <w:pPr>
                  <w:widowControl w:val="0"/>
                  <w:rPr>
                    <w:sz w:val="14"/>
                    <w:lang w:eastAsia="lt-LT"/>
                  </w:rPr>
                </w:pPr>
                <w:r>
                  <w:rPr>
                    <w:sz w:val="14"/>
                    <w:lang w:eastAsia="lt-LT"/>
                  </w:rPr>
                  <w:t>16.8</w:t>
                </w:r>
              </w:p>
            </w:tc>
            <w:tc>
              <w:tcPr>
                <w:tcW w:w="4536" w:type="dxa"/>
              </w:tcPr>
              <w:p w14:paraId="3FB5B562" w14:textId="77777777" w:rsidR="00DB70BD" w:rsidRDefault="00FE1433">
                <w:pPr>
                  <w:widowControl w:val="0"/>
                  <w:rPr>
                    <w:sz w:val="14"/>
                    <w:lang w:eastAsia="lt-LT"/>
                  </w:rPr>
                </w:pPr>
                <w:r>
                  <w:rPr>
                    <w:sz w:val="14"/>
                    <w:lang w:eastAsia="lt-LT"/>
                  </w:rPr>
                  <w:t xml:space="preserve">mažieji (iki 50 SGS) nuotekų valymo įrenginiai. Gamykliniai įrenginiai </w:t>
                </w:r>
              </w:p>
              <w:p w14:paraId="3FB5B563" w14:textId="77777777" w:rsidR="00DB70BD" w:rsidRDefault="00FE1433">
                <w:pPr>
                  <w:widowControl w:val="0"/>
                  <w:rPr>
                    <w:sz w:val="14"/>
                    <w:lang w:eastAsia="lt-LT"/>
                  </w:rPr>
                </w:pPr>
                <w:r>
                  <w:rPr>
                    <w:sz w:val="14"/>
                    <w:lang w:eastAsia="lt-LT"/>
                  </w:rPr>
                  <w:t xml:space="preserve">pūdomųjų </w:t>
                </w:r>
                <w:proofErr w:type="spellStart"/>
                <w:r>
                  <w:rPr>
                    <w:sz w:val="14"/>
                    <w:lang w:eastAsia="lt-LT"/>
                  </w:rPr>
                  <w:t>nusodintuvų</w:t>
                </w:r>
                <w:proofErr w:type="spellEnd"/>
                <w:r>
                  <w:rPr>
                    <w:sz w:val="14"/>
                    <w:lang w:eastAsia="lt-LT"/>
                  </w:rPr>
                  <w:t xml:space="preserve"> ištakiui valyti</w:t>
                </w:r>
              </w:p>
            </w:tc>
            <w:tc>
              <w:tcPr>
                <w:tcW w:w="2693" w:type="dxa"/>
              </w:tcPr>
              <w:p w14:paraId="3FB5B564" w14:textId="77777777" w:rsidR="00DB70BD" w:rsidRDefault="00FE1433">
                <w:pPr>
                  <w:widowControl w:val="0"/>
                  <w:rPr>
                    <w:sz w:val="14"/>
                    <w:lang w:eastAsia="lt-LT"/>
                  </w:rPr>
                </w:pPr>
                <w:r>
                  <w:rPr>
                    <w:sz w:val="14"/>
                    <w:lang w:eastAsia="lt-LT"/>
                  </w:rPr>
                  <w:t>LST EN 12566-6:2013(D)</w:t>
                </w:r>
              </w:p>
            </w:tc>
            <w:tc>
              <w:tcPr>
                <w:tcW w:w="4252" w:type="dxa"/>
              </w:tcPr>
              <w:p w14:paraId="3FB5B565" w14:textId="77777777" w:rsidR="00DB70BD" w:rsidRDefault="00FE1433">
                <w:pPr>
                  <w:widowControl w:val="0"/>
                  <w:rPr>
                    <w:sz w:val="14"/>
                    <w:lang w:eastAsia="lt-LT"/>
                  </w:rPr>
                </w:pPr>
                <w:r>
                  <w:rPr>
                    <w:sz w:val="14"/>
                    <w:lang w:eastAsia="lt-LT"/>
                  </w:rPr>
                  <w:t>esminės charakteristikos nurodytos standarte pagal naudojimo paskirtį</w:t>
                </w:r>
              </w:p>
            </w:tc>
            <w:tc>
              <w:tcPr>
                <w:tcW w:w="2835" w:type="dxa"/>
              </w:tcPr>
              <w:p w14:paraId="3FB5B566" w14:textId="77777777" w:rsidR="00DB70BD" w:rsidRDefault="00FE1433">
                <w:pPr>
                  <w:widowControl w:val="0"/>
                  <w:rPr>
                    <w:sz w:val="14"/>
                    <w:lang w:eastAsia="lt-LT"/>
                  </w:rPr>
                </w:pPr>
                <w:r>
                  <w:rPr>
                    <w:sz w:val="14"/>
                    <w:lang w:eastAsia="lt-LT"/>
                  </w:rPr>
                  <w:t>LST EN 12566-6</w:t>
                </w:r>
              </w:p>
            </w:tc>
            <w:tc>
              <w:tcPr>
                <w:tcW w:w="993" w:type="dxa"/>
              </w:tcPr>
              <w:p w14:paraId="3FB5B567" w14:textId="77777777" w:rsidR="00DB70BD" w:rsidRDefault="00FE1433">
                <w:pPr>
                  <w:widowControl w:val="0"/>
                  <w:jc w:val="center"/>
                  <w:rPr>
                    <w:sz w:val="14"/>
                    <w:lang w:eastAsia="lt-LT"/>
                  </w:rPr>
                </w:pPr>
                <w:r>
                  <w:rPr>
                    <w:sz w:val="14"/>
                    <w:lang w:eastAsia="lt-LT"/>
                  </w:rPr>
                  <w:t>1, 3, 4</w:t>
                </w:r>
              </w:p>
            </w:tc>
          </w:tr>
          <w:tr w:rsidR="00DB70BD" w14:paraId="3FB5B56F" w14:textId="77777777">
            <w:trPr>
              <w:cantSplit/>
            </w:trPr>
            <w:tc>
              <w:tcPr>
                <w:tcW w:w="454" w:type="dxa"/>
                <w:shd w:val="clear" w:color="auto" w:fill="auto"/>
              </w:tcPr>
              <w:p w14:paraId="3FB5B569" w14:textId="77777777" w:rsidR="00DB70BD" w:rsidRDefault="00FE1433">
                <w:pPr>
                  <w:widowControl w:val="0"/>
                  <w:rPr>
                    <w:sz w:val="14"/>
                    <w:lang w:eastAsia="lt-LT"/>
                  </w:rPr>
                </w:pPr>
                <w:r>
                  <w:rPr>
                    <w:sz w:val="14"/>
                    <w:lang w:eastAsia="lt-LT"/>
                  </w:rPr>
                  <w:t>16.9</w:t>
                </w:r>
              </w:p>
            </w:tc>
            <w:tc>
              <w:tcPr>
                <w:tcW w:w="4536" w:type="dxa"/>
                <w:shd w:val="clear" w:color="auto" w:fill="auto"/>
              </w:tcPr>
              <w:p w14:paraId="3FB5B56A" w14:textId="77777777" w:rsidR="00DB70BD" w:rsidRDefault="00FE1433">
                <w:pPr>
                  <w:widowControl w:val="0"/>
                  <w:rPr>
                    <w:sz w:val="14"/>
                    <w:lang w:eastAsia="lt-LT"/>
                  </w:rPr>
                </w:pPr>
                <w:r>
                  <w:rPr>
                    <w:sz w:val="14"/>
                    <w:lang w:eastAsia="lt-LT"/>
                  </w:rPr>
                  <w:t>mažieji iki 50 SGS nuotekų valymo įrenginiai. Gamykliniai tretinio valymo blokai</w:t>
                </w:r>
              </w:p>
            </w:tc>
            <w:tc>
              <w:tcPr>
                <w:tcW w:w="2693" w:type="dxa"/>
                <w:shd w:val="clear" w:color="auto" w:fill="auto"/>
              </w:tcPr>
              <w:p w14:paraId="3FB5B56B" w14:textId="77777777" w:rsidR="00DB70BD" w:rsidRDefault="00FE1433">
                <w:pPr>
                  <w:widowControl w:val="0"/>
                  <w:rPr>
                    <w:sz w:val="14"/>
                    <w:lang w:eastAsia="lt-LT"/>
                  </w:rPr>
                </w:pPr>
                <w:r>
                  <w:rPr>
                    <w:sz w:val="14"/>
                    <w:lang w:eastAsia="lt-LT"/>
                  </w:rPr>
                  <w:t>LST EN 12566-7:2013(D) (2015-08-08)</w:t>
                </w:r>
              </w:p>
            </w:tc>
            <w:tc>
              <w:tcPr>
                <w:tcW w:w="4252" w:type="dxa"/>
                <w:shd w:val="clear" w:color="auto" w:fill="auto"/>
              </w:tcPr>
              <w:p w14:paraId="3FB5B56C" w14:textId="77777777" w:rsidR="00DB70BD" w:rsidRDefault="00FE1433">
                <w:pPr>
                  <w:widowControl w:val="0"/>
                  <w:rPr>
                    <w:sz w:val="14"/>
                    <w:lang w:eastAsia="lt-LT"/>
                  </w:rPr>
                </w:pPr>
                <w:r>
                  <w:rPr>
                    <w:sz w:val="14"/>
                    <w:lang w:eastAsia="lt-LT"/>
                  </w:rPr>
                  <w:t>esminės charakteristikos nurodytos standarte pagal naudojimo paskirtį</w:t>
                </w:r>
              </w:p>
            </w:tc>
            <w:tc>
              <w:tcPr>
                <w:tcW w:w="2835" w:type="dxa"/>
                <w:shd w:val="clear" w:color="auto" w:fill="auto"/>
              </w:tcPr>
              <w:p w14:paraId="3FB5B56D" w14:textId="77777777" w:rsidR="00DB70BD" w:rsidRDefault="00FE1433">
                <w:pPr>
                  <w:widowControl w:val="0"/>
                  <w:rPr>
                    <w:sz w:val="14"/>
                    <w:lang w:eastAsia="lt-LT"/>
                  </w:rPr>
                </w:pPr>
                <w:r>
                  <w:rPr>
                    <w:sz w:val="14"/>
                    <w:lang w:eastAsia="lt-LT"/>
                  </w:rPr>
                  <w:t>LST EN 12566-7</w:t>
                </w:r>
              </w:p>
            </w:tc>
            <w:tc>
              <w:tcPr>
                <w:tcW w:w="993" w:type="dxa"/>
                <w:shd w:val="clear" w:color="auto" w:fill="auto"/>
              </w:tcPr>
              <w:p w14:paraId="3FB5B56E" w14:textId="77777777" w:rsidR="00DB70BD" w:rsidRDefault="00FE1433">
                <w:pPr>
                  <w:widowControl w:val="0"/>
                  <w:jc w:val="center"/>
                  <w:rPr>
                    <w:sz w:val="14"/>
                    <w:lang w:eastAsia="lt-LT"/>
                  </w:rPr>
                </w:pPr>
                <w:r>
                  <w:rPr>
                    <w:sz w:val="14"/>
                    <w:lang w:eastAsia="lt-LT"/>
                  </w:rPr>
                  <w:t>1, 3, 4</w:t>
                </w:r>
              </w:p>
            </w:tc>
          </w:tr>
          <w:tr w:rsidR="00DB70BD" w14:paraId="3FB5B576" w14:textId="77777777">
            <w:trPr>
              <w:cantSplit/>
            </w:trPr>
            <w:tc>
              <w:tcPr>
                <w:tcW w:w="454" w:type="dxa"/>
              </w:tcPr>
              <w:p w14:paraId="3FB5B570" w14:textId="77777777" w:rsidR="00DB70BD" w:rsidRDefault="00FE1433">
                <w:pPr>
                  <w:widowControl w:val="0"/>
                  <w:rPr>
                    <w:sz w:val="14"/>
                    <w:lang w:eastAsia="lt-LT"/>
                  </w:rPr>
                </w:pPr>
                <w:r>
                  <w:rPr>
                    <w:sz w:val="14"/>
                    <w:lang w:eastAsia="lt-LT"/>
                  </w:rPr>
                  <w:t>16.10</w:t>
                </w:r>
              </w:p>
            </w:tc>
            <w:tc>
              <w:tcPr>
                <w:tcW w:w="4536" w:type="dxa"/>
              </w:tcPr>
              <w:p w14:paraId="3FB5B571" w14:textId="77777777" w:rsidR="00DB70BD" w:rsidRDefault="00FE1433">
                <w:pPr>
                  <w:widowControl w:val="0"/>
                  <w:rPr>
                    <w:sz w:val="14"/>
                    <w:lang w:eastAsia="lt-LT"/>
                  </w:rPr>
                </w:pPr>
                <w:r>
                  <w:rPr>
                    <w:sz w:val="14"/>
                    <w:lang w:eastAsia="lt-LT"/>
                  </w:rPr>
                  <w:t>nuotekų valymo įrenginiai (nuo 50 SGS)</w:t>
                </w:r>
              </w:p>
            </w:tc>
            <w:tc>
              <w:tcPr>
                <w:tcW w:w="2693" w:type="dxa"/>
              </w:tcPr>
              <w:p w14:paraId="3FB5B572" w14:textId="77777777" w:rsidR="00DB70BD" w:rsidRDefault="00FE1433">
                <w:pPr>
                  <w:widowControl w:val="0"/>
                  <w:rPr>
                    <w:sz w:val="14"/>
                    <w:lang w:eastAsia="lt-LT"/>
                  </w:rPr>
                </w:pPr>
                <w:r>
                  <w:rPr>
                    <w:sz w:val="14"/>
                    <w:lang w:eastAsia="lt-LT"/>
                  </w:rPr>
                  <w:t>NTĮ</w:t>
                </w:r>
              </w:p>
            </w:tc>
            <w:tc>
              <w:tcPr>
                <w:tcW w:w="4252" w:type="dxa"/>
              </w:tcPr>
              <w:p w14:paraId="3FB5B573" w14:textId="77777777" w:rsidR="00DB70BD" w:rsidRDefault="00FE1433">
                <w:pPr>
                  <w:widowControl w:val="0"/>
                  <w:rPr>
                    <w:sz w:val="14"/>
                    <w:lang w:eastAsia="lt-LT"/>
                  </w:rPr>
                </w:pPr>
                <w:r>
                  <w:rPr>
                    <w:sz w:val="14"/>
                    <w:lang w:eastAsia="lt-LT"/>
                  </w:rPr>
                  <w:t>esminės charakteristikos nurodytos NTĮ pagal naudojimo paskirtį</w:t>
                </w:r>
              </w:p>
            </w:tc>
            <w:tc>
              <w:tcPr>
                <w:tcW w:w="2835" w:type="dxa"/>
              </w:tcPr>
              <w:p w14:paraId="3FB5B574" w14:textId="77777777" w:rsidR="00DB70BD" w:rsidRDefault="00FE1433">
                <w:pPr>
                  <w:widowControl w:val="0"/>
                  <w:rPr>
                    <w:sz w:val="14"/>
                    <w:lang w:eastAsia="lt-LT"/>
                  </w:rPr>
                </w:pPr>
                <w:r>
                  <w:rPr>
                    <w:sz w:val="14"/>
                    <w:lang w:eastAsia="lt-LT"/>
                  </w:rPr>
                  <w:t>NTĮ</w:t>
                </w:r>
              </w:p>
            </w:tc>
            <w:tc>
              <w:tcPr>
                <w:tcW w:w="993" w:type="dxa"/>
              </w:tcPr>
              <w:p w14:paraId="3FB5B575" w14:textId="77777777" w:rsidR="00DB70BD" w:rsidRDefault="00FE1433">
                <w:pPr>
                  <w:widowControl w:val="0"/>
                  <w:jc w:val="center"/>
                  <w:rPr>
                    <w:sz w:val="14"/>
                    <w:lang w:eastAsia="lt-LT"/>
                  </w:rPr>
                </w:pPr>
                <w:r>
                  <w:rPr>
                    <w:sz w:val="14"/>
                    <w:lang w:eastAsia="lt-LT"/>
                  </w:rPr>
                  <w:t>1</w:t>
                </w:r>
              </w:p>
            </w:tc>
          </w:tr>
          <w:tr w:rsidR="00DB70BD" w14:paraId="3FB5B57E" w14:textId="77777777">
            <w:trPr>
              <w:cantSplit/>
            </w:trPr>
            <w:tc>
              <w:tcPr>
                <w:tcW w:w="454" w:type="dxa"/>
              </w:tcPr>
              <w:p w14:paraId="3FB5B577" w14:textId="77777777" w:rsidR="00DB70BD" w:rsidRDefault="00FE1433">
                <w:pPr>
                  <w:widowControl w:val="0"/>
                  <w:rPr>
                    <w:sz w:val="14"/>
                    <w:lang w:eastAsia="lt-LT"/>
                  </w:rPr>
                </w:pPr>
                <w:r>
                  <w:rPr>
                    <w:sz w:val="14"/>
                    <w:lang w:eastAsia="lt-LT"/>
                  </w:rPr>
                  <w:t>16.11</w:t>
                </w:r>
              </w:p>
            </w:tc>
            <w:tc>
              <w:tcPr>
                <w:tcW w:w="4536" w:type="dxa"/>
              </w:tcPr>
              <w:p w14:paraId="3FB5B578" w14:textId="77777777" w:rsidR="00DB70BD" w:rsidRDefault="00FE1433">
                <w:pPr>
                  <w:widowControl w:val="0"/>
                  <w:rPr>
                    <w:sz w:val="14"/>
                    <w:lang w:eastAsia="lt-LT"/>
                  </w:rPr>
                </w:pPr>
                <w:r>
                  <w:rPr>
                    <w:sz w:val="14"/>
                    <w:lang w:eastAsia="lt-LT"/>
                  </w:rPr>
                  <w:t>riebalų skirtuvai</w:t>
                </w:r>
              </w:p>
            </w:tc>
            <w:tc>
              <w:tcPr>
                <w:tcW w:w="2693" w:type="dxa"/>
              </w:tcPr>
              <w:p w14:paraId="3FB5B579" w14:textId="77777777" w:rsidR="00DB70BD" w:rsidRDefault="00FE1433">
                <w:pPr>
                  <w:widowControl w:val="0"/>
                  <w:rPr>
                    <w:sz w:val="14"/>
                    <w:lang w:eastAsia="lt-LT"/>
                  </w:rPr>
                </w:pPr>
                <w:r>
                  <w:rPr>
                    <w:sz w:val="14"/>
                    <w:lang w:eastAsia="lt-LT"/>
                  </w:rPr>
                  <w:t>LST EN 1825-1:2004(D)</w:t>
                </w:r>
              </w:p>
              <w:p w14:paraId="3FB5B57A" w14:textId="77777777" w:rsidR="00DB70BD" w:rsidRDefault="00FE1433">
                <w:pPr>
                  <w:widowControl w:val="0"/>
                  <w:rPr>
                    <w:sz w:val="14"/>
                    <w:lang w:eastAsia="lt-LT"/>
                  </w:rPr>
                </w:pPr>
                <w:r>
                  <w:rPr>
                    <w:sz w:val="14"/>
                    <w:lang w:eastAsia="lt-LT"/>
                  </w:rPr>
                  <w:t xml:space="preserve">LST EN 1825-1:2004/AC:2006(D) </w:t>
                </w:r>
              </w:p>
            </w:tc>
            <w:tc>
              <w:tcPr>
                <w:tcW w:w="4252" w:type="dxa"/>
              </w:tcPr>
              <w:p w14:paraId="3FB5B57B" w14:textId="77777777" w:rsidR="00DB70BD" w:rsidRDefault="00FE1433">
                <w:pPr>
                  <w:widowControl w:val="0"/>
                  <w:rPr>
                    <w:sz w:val="14"/>
                    <w:lang w:eastAsia="lt-LT"/>
                  </w:rPr>
                </w:pPr>
                <w:r>
                  <w:rPr>
                    <w:sz w:val="14"/>
                    <w:lang w:eastAsia="lt-LT"/>
                  </w:rPr>
                  <w:t>esminės charakteristikos nurodytos standarte pagal naudojimo paskirtį</w:t>
                </w:r>
              </w:p>
            </w:tc>
            <w:tc>
              <w:tcPr>
                <w:tcW w:w="2835" w:type="dxa"/>
              </w:tcPr>
              <w:p w14:paraId="3FB5B57C" w14:textId="77777777" w:rsidR="00DB70BD" w:rsidRDefault="00FE1433">
                <w:pPr>
                  <w:widowControl w:val="0"/>
                  <w:rPr>
                    <w:sz w:val="14"/>
                    <w:lang w:eastAsia="lt-LT"/>
                  </w:rPr>
                </w:pPr>
                <w:r>
                  <w:rPr>
                    <w:sz w:val="14"/>
                    <w:lang w:eastAsia="lt-LT"/>
                  </w:rPr>
                  <w:t>LST EN 1825-1</w:t>
                </w:r>
              </w:p>
            </w:tc>
            <w:tc>
              <w:tcPr>
                <w:tcW w:w="993" w:type="dxa"/>
              </w:tcPr>
              <w:p w14:paraId="3FB5B57D" w14:textId="77777777" w:rsidR="00DB70BD" w:rsidRDefault="00FE1433">
                <w:pPr>
                  <w:widowControl w:val="0"/>
                  <w:jc w:val="center"/>
                  <w:rPr>
                    <w:sz w:val="14"/>
                    <w:lang w:eastAsia="lt-LT"/>
                  </w:rPr>
                </w:pPr>
                <w:r>
                  <w:rPr>
                    <w:sz w:val="14"/>
                    <w:lang w:eastAsia="lt-LT"/>
                  </w:rPr>
                  <w:t>3, 4</w:t>
                </w:r>
              </w:p>
            </w:tc>
          </w:tr>
          <w:tr w:rsidR="00DB70BD" w14:paraId="3FB5B585" w14:textId="77777777">
            <w:trPr>
              <w:cantSplit/>
            </w:trPr>
            <w:tc>
              <w:tcPr>
                <w:tcW w:w="454" w:type="dxa"/>
              </w:tcPr>
              <w:p w14:paraId="3FB5B57F" w14:textId="77777777" w:rsidR="00DB70BD" w:rsidRDefault="00FE1433">
                <w:pPr>
                  <w:widowControl w:val="0"/>
                  <w:rPr>
                    <w:sz w:val="14"/>
                    <w:lang w:eastAsia="lt-LT"/>
                  </w:rPr>
                </w:pPr>
                <w:r>
                  <w:rPr>
                    <w:sz w:val="14"/>
                    <w:lang w:eastAsia="lt-LT"/>
                  </w:rPr>
                  <w:t>16.12</w:t>
                </w:r>
              </w:p>
            </w:tc>
            <w:tc>
              <w:tcPr>
                <w:tcW w:w="4536" w:type="dxa"/>
              </w:tcPr>
              <w:p w14:paraId="3FB5B580" w14:textId="77777777" w:rsidR="00DB70BD" w:rsidRDefault="00FE1433">
                <w:pPr>
                  <w:widowControl w:val="0"/>
                  <w:rPr>
                    <w:sz w:val="14"/>
                    <w:lang w:eastAsia="lt-LT"/>
                  </w:rPr>
                </w:pPr>
                <w:proofErr w:type="spellStart"/>
                <w:r>
                  <w:rPr>
                    <w:sz w:val="14"/>
                    <w:lang w:eastAsia="lt-LT"/>
                  </w:rPr>
                  <w:t>nuotakyno</w:t>
                </w:r>
                <w:proofErr w:type="spellEnd"/>
                <w:r>
                  <w:rPr>
                    <w:sz w:val="14"/>
                    <w:lang w:eastAsia="lt-LT"/>
                  </w:rPr>
                  <w:t xml:space="preserve"> </w:t>
                </w:r>
                <w:proofErr w:type="spellStart"/>
                <w:r>
                  <w:rPr>
                    <w:sz w:val="14"/>
                    <w:lang w:eastAsia="lt-LT"/>
                  </w:rPr>
                  <w:t>orlaidžiai</w:t>
                </w:r>
                <w:proofErr w:type="spellEnd"/>
              </w:p>
            </w:tc>
            <w:tc>
              <w:tcPr>
                <w:tcW w:w="2693" w:type="dxa"/>
              </w:tcPr>
              <w:p w14:paraId="3FB5B581" w14:textId="77777777" w:rsidR="00DB70BD" w:rsidRDefault="00FE1433">
                <w:pPr>
                  <w:widowControl w:val="0"/>
                  <w:rPr>
                    <w:sz w:val="14"/>
                    <w:lang w:eastAsia="lt-LT"/>
                  </w:rPr>
                </w:pPr>
                <w:r>
                  <w:rPr>
                    <w:sz w:val="14"/>
                    <w:lang w:eastAsia="lt-LT"/>
                  </w:rPr>
                  <w:t>LST EN 12380:2003(D)</w:t>
                </w:r>
              </w:p>
            </w:tc>
            <w:tc>
              <w:tcPr>
                <w:tcW w:w="4252" w:type="dxa"/>
              </w:tcPr>
              <w:p w14:paraId="3FB5B582" w14:textId="77777777" w:rsidR="00DB70BD" w:rsidRDefault="00FE1433">
                <w:pPr>
                  <w:widowControl w:val="0"/>
                  <w:rPr>
                    <w:sz w:val="14"/>
                    <w:lang w:eastAsia="lt-LT"/>
                  </w:rPr>
                </w:pPr>
                <w:r>
                  <w:rPr>
                    <w:sz w:val="14"/>
                    <w:lang w:eastAsia="lt-LT"/>
                  </w:rPr>
                  <w:t>esminės charakteristikos nurodytos standarte pagal naudojimo paskirtį</w:t>
                </w:r>
              </w:p>
            </w:tc>
            <w:tc>
              <w:tcPr>
                <w:tcW w:w="2835" w:type="dxa"/>
              </w:tcPr>
              <w:p w14:paraId="3FB5B583" w14:textId="77777777" w:rsidR="00DB70BD" w:rsidRDefault="00FE1433">
                <w:pPr>
                  <w:widowControl w:val="0"/>
                  <w:rPr>
                    <w:sz w:val="14"/>
                    <w:lang w:eastAsia="lt-LT"/>
                  </w:rPr>
                </w:pPr>
                <w:r>
                  <w:rPr>
                    <w:sz w:val="14"/>
                    <w:lang w:eastAsia="lt-LT"/>
                  </w:rPr>
                  <w:t>LST EN 12380</w:t>
                </w:r>
              </w:p>
            </w:tc>
            <w:tc>
              <w:tcPr>
                <w:tcW w:w="993" w:type="dxa"/>
              </w:tcPr>
              <w:p w14:paraId="3FB5B584" w14:textId="77777777" w:rsidR="00DB70BD" w:rsidRDefault="00FE1433">
                <w:pPr>
                  <w:widowControl w:val="0"/>
                  <w:jc w:val="center"/>
                  <w:rPr>
                    <w:sz w:val="14"/>
                    <w:lang w:eastAsia="lt-LT"/>
                  </w:rPr>
                </w:pPr>
                <w:r>
                  <w:rPr>
                    <w:sz w:val="14"/>
                    <w:lang w:eastAsia="lt-LT"/>
                  </w:rPr>
                  <w:t>4</w:t>
                </w:r>
              </w:p>
            </w:tc>
          </w:tr>
          <w:tr w:rsidR="00DB70BD" w14:paraId="3FB5B58C" w14:textId="77777777">
            <w:trPr>
              <w:cantSplit/>
            </w:trPr>
            <w:tc>
              <w:tcPr>
                <w:tcW w:w="454" w:type="dxa"/>
              </w:tcPr>
              <w:p w14:paraId="3FB5B586" w14:textId="77777777" w:rsidR="00DB70BD" w:rsidRDefault="00FE1433">
                <w:pPr>
                  <w:widowControl w:val="0"/>
                  <w:rPr>
                    <w:sz w:val="14"/>
                    <w:lang w:eastAsia="lt-LT"/>
                  </w:rPr>
                </w:pPr>
                <w:r>
                  <w:rPr>
                    <w:sz w:val="14"/>
                    <w:lang w:eastAsia="lt-LT"/>
                  </w:rPr>
                  <w:t>16.13</w:t>
                </w:r>
              </w:p>
            </w:tc>
            <w:tc>
              <w:tcPr>
                <w:tcW w:w="4536" w:type="dxa"/>
              </w:tcPr>
              <w:p w14:paraId="3FB5B587" w14:textId="77777777" w:rsidR="00DB70BD" w:rsidRDefault="00FE1433">
                <w:pPr>
                  <w:widowControl w:val="0"/>
                  <w:rPr>
                    <w:sz w:val="14"/>
                    <w:lang w:eastAsia="lt-LT"/>
                  </w:rPr>
                </w:pPr>
                <w:r>
                  <w:rPr>
                    <w:sz w:val="14"/>
                    <w:lang w:eastAsia="lt-LT"/>
                  </w:rPr>
                  <w:t>lengvųjų skysčių skirtuvai</w:t>
                </w:r>
              </w:p>
            </w:tc>
            <w:tc>
              <w:tcPr>
                <w:tcW w:w="2693" w:type="dxa"/>
              </w:tcPr>
              <w:p w14:paraId="3FB5B588" w14:textId="77777777" w:rsidR="00DB70BD" w:rsidRDefault="00FE1433">
                <w:pPr>
                  <w:widowControl w:val="0"/>
                  <w:rPr>
                    <w:sz w:val="14"/>
                    <w:lang w:eastAsia="lt-LT"/>
                  </w:rPr>
                </w:pPr>
                <w:r>
                  <w:rPr>
                    <w:sz w:val="14"/>
                    <w:lang w:eastAsia="lt-LT"/>
                  </w:rPr>
                  <w:t>LST EN 858-1:2002(D)</w:t>
                </w:r>
                <w:r>
                  <w:rPr>
                    <w:sz w:val="14"/>
                    <w:lang w:eastAsia="lt-LT"/>
                  </w:rPr>
                  <w:br/>
                  <w:t>LST EN 858-1:2002/A1:2004(D)</w:t>
                </w:r>
              </w:p>
            </w:tc>
            <w:tc>
              <w:tcPr>
                <w:tcW w:w="4252" w:type="dxa"/>
              </w:tcPr>
              <w:p w14:paraId="3FB5B589" w14:textId="77777777" w:rsidR="00DB70BD" w:rsidRDefault="00FE1433">
                <w:pPr>
                  <w:widowControl w:val="0"/>
                  <w:rPr>
                    <w:sz w:val="14"/>
                    <w:lang w:eastAsia="lt-LT"/>
                  </w:rPr>
                </w:pPr>
                <w:r>
                  <w:rPr>
                    <w:sz w:val="14"/>
                    <w:lang w:eastAsia="lt-LT"/>
                  </w:rPr>
                  <w:t>esminės charakteristikos nurodytos standarte pagal naudojimo paskirtį</w:t>
                </w:r>
              </w:p>
            </w:tc>
            <w:tc>
              <w:tcPr>
                <w:tcW w:w="2835" w:type="dxa"/>
              </w:tcPr>
              <w:p w14:paraId="3FB5B58A" w14:textId="77777777" w:rsidR="00DB70BD" w:rsidRDefault="00FE1433">
                <w:pPr>
                  <w:widowControl w:val="0"/>
                  <w:rPr>
                    <w:sz w:val="14"/>
                    <w:lang w:eastAsia="lt-LT"/>
                  </w:rPr>
                </w:pPr>
                <w:r>
                  <w:rPr>
                    <w:sz w:val="14"/>
                    <w:lang w:eastAsia="lt-LT"/>
                  </w:rPr>
                  <w:t>LST EN 858-1</w:t>
                </w:r>
              </w:p>
            </w:tc>
            <w:tc>
              <w:tcPr>
                <w:tcW w:w="993" w:type="dxa"/>
              </w:tcPr>
              <w:p w14:paraId="3FB5B58B" w14:textId="77777777" w:rsidR="00DB70BD" w:rsidRDefault="00FE1433">
                <w:pPr>
                  <w:widowControl w:val="0"/>
                  <w:jc w:val="center"/>
                  <w:rPr>
                    <w:sz w:val="14"/>
                    <w:lang w:eastAsia="lt-LT"/>
                  </w:rPr>
                </w:pPr>
                <w:r>
                  <w:rPr>
                    <w:sz w:val="14"/>
                    <w:lang w:eastAsia="lt-LT"/>
                  </w:rPr>
                  <w:t>3, 4</w:t>
                </w:r>
              </w:p>
            </w:tc>
          </w:tr>
          <w:tr w:rsidR="00DB70BD" w14:paraId="3FB5B597" w14:textId="77777777">
            <w:trPr>
              <w:cantSplit/>
            </w:trPr>
            <w:tc>
              <w:tcPr>
                <w:tcW w:w="454" w:type="dxa"/>
              </w:tcPr>
              <w:p w14:paraId="3FB5B58D" w14:textId="77777777" w:rsidR="00DB70BD" w:rsidRDefault="00DB70BD">
                <w:pPr>
                  <w:rPr>
                    <w:sz w:val="4"/>
                    <w:szCs w:val="4"/>
                  </w:rPr>
                </w:pPr>
              </w:p>
              <w:p w14:paraId="3FB5B58E" w14:textId="77777777" w:rsidR="00DB70BD" w:rsidRDefault="00FE1433">
                <w:pPr>
                  <w:pageBreakBefore/>
                  <w:widowControl w:val="0"/>
                  <w:rPr>
                    <w:b/>
                    <w:sz w:val="14"/>
                    <w:szCs w:val="14"/>
                    <w:lang w:eastAsia="lt-LT"/>
                  </w:rPr>
                </w:pPr>
                <w:r>
                  <w:rPr>
                    <w:b/>
                    <w:sz w:val="14"/>
                    <w:szCs w:val="14"/>
                    <w:lang w:eastAsia="lt-LT"/>
                  </w:rPr>
                  <w:t>17.</w:t>
                </w:r>
              </w:p>
            </w:tc>
            <w:tc>
              <w:tcPr>
                <w:tcW w:w="7229" w:type="dxa"/>
                <w:gridSpan w:val="2"/>
              </w:tcPr>
              <w:p w14:paraId="3FB5B58F" w14:textId="77777777" w:rsidR="00DB70BD" w:rsidRDefault="00DB70BD">
                <w:pPr>
                  <w:rPr>
                    <w:sz w:val="4"/>
                    <w:szCs w:val="4"/>
                  </w:rPr>
                </w:pPr>
              </w:p>
              <w:p w14:paraId="3FB5B590" w14:textId="77777777" w:rsidR="00DB70BD" w:rsidRDefault="00FE1433">
                <w:pPr>
                  <w:widowControl w:val="0"/>
                  <w:rPr>
                    <w:b/>
                    <w:sz w:val="14"/>
                    <w:szCs w:val="14"/>
                    <w:lang w:eastAsia="lt-LT"/>
                  </w:rPr>
                </w:pPr>
                <w:r>
                  <w:rPr>
                    <w:b/>
                    <w:sz w:val="14"/>
                    <w:szCs w:val="14"/>
                    <w:lang w:eastAsia="lt-LT"/>
                  </w:rPr>
                  <w:t>ŠILDYMO, VANDENTIEKIO IR VĖDINIMO ĮRENGINIAI</w:t>
                </w:r>
              </w:p>
            </w:tc>
            <w:tc>
              <w:tcPr>
                <w:tcW w:w="4252" w:type="dxa"/>
              </w:tcPr>
              <w:p w14:paraId="3FB5B591" w14:textId="77777777" w:rsidR="00DB70BD" w:rsidRDefault="00DB70BD">
                <w:pPr>
                  <w:rPr>
                    <w:sz w:val="4"/>
                    <w:szCs w:val="4"/>
                  </w:rPr>
                </w:pPr>
              </w:p>
              <w:p w14:paraId="3FB5B592" w14:textId="77777777" w:rsidR="00DB70BD" w:rsidRDefault="00DB70BD">
                <w:pPr>
                  <w:widowControl w:val="0"/>
                  <w:rPr>
                    <w:b/>
                    <w:sz w:val="14"/>
                    <w:szCs w:val="14"/>
                    <w:lang w:eastAsia="lt-LT"/>
                  </w:rPr>
                </w:pPr>
              </w:p>
            </w:tc>
            <w:tc>
              <w:tcPr>
                <w:tcW w:w="2835" w:type="dxa"/>
              </w:tcPr>
              <w:p w14:paraId="3FB5B593" w14:textId="77777777" w:rsidR="00DB70BD" w:rsidRDefault="00DB70BD">
                <w:pPr>
                  <w:rPr>
                    <w:sz w:val="4"/>
                    <w:szCs w:val="4"/>
                  </w:rPr>
                </w:pPr>
              </w:p>
              <w:p w14:paraId="3FB5B594" w14:textId="77777777" w:rsidR="00DB70BD" w:rsidRDefault="00DB70BD">
                <w:pPr>
                  <w:widowControl w:val="0"/>
                  <w:rPr>
                    <w:b/>
                    <w:sz w:val="14"/>
                    <w:szCs w:val="14"/>
                    <w:lang w:eastAsia="lt-LT"/>
                  </w:rPr>
                </w:pPr>
              </w:p>
            </w:tc>
            <w:tc>
              <w:tcPr>
                <w:tcW w:w="993" w:type="dxa"/>
              </w:tcPr>
              <w:p w14:paraId="3FB5B595" w14:textId="77777777" w:rsidR="00DB70BD" w:rsidRDefault="00DB70BD">
                <w:pPr>
                  <w:rPr>
                    <w:sz w:val="4"/>
                    <w:szCs w:val="4"/>
                  </w:rPr>
                </w:pPr>
              </w:p>
              <w:p w14:paraId="3FB5B596" w14:textId="77777777" w:rsidR="00DB70BD" w:rsidRDefault="00DB70BD">
                <w:pPr>
                  <w:widowControl w:val="0"/>
                  <w:rPr>
                    <w:b/>
                    <w:sz w:val="14"/>
                    <w:szCs w:val="14"/>
                    <w:lang w:eastAsia="lt-LT"/>
                  </w:rPr>
                </w:pPr>
              </w:p>
            </w:tc>
          </w:tr>
          <w:tr w:rsidR="00DB70BD" w14:paraId="3FB5B5A0" w14:textId="77777777">
            <w:trPr>
              <w:cantSplit/>
            </w:trPr>
            <w:tc>
              <w:tcPr>
                <w:tcW w:w="454" w:type="dxa"/>
              </w:tcPr>
              <w:p w14:paraId="3FB5B598" w14:textId="77777777" w:rsidR="00DB70BD" w:rsidRDefault="00FE1433">
                <w:pPr>
                  <w:widowControl w:val="0"/>
                  <w:rPr>
                    <w:sz w:val="14"/>
                    <w:lang w:eastAsia="lt-LT"/>
                  </w:rPr>
                </w:pPr>
                <w:r>
                  <w:rPr>
                    <w:sz w:val="14"/>
                    <w:lang w:eastAsia="lt-LT"/>
                  </w:rPr>
                  <w:t>17.1</w:t>
                </w:r>
              </w:p>
            </w:tc>
            <w:tc>
              <w:tcPr>
                <w:tcW w:w="4536" w:type="dxa"/>
              </w:tcPr>
              <w:p w14:paraId="3FB5B599" w14:textId="77777777" w:rsidR="00DB70BD" w:rsidRDefault="00FE1433">
                <w:pPr>
                  <w:widowControl w:val="0"/>
                  <w:rPr>
                    <w:sz w:val="14"/>
                    <w:lang w:eastAsia="lt-LT"/>
                  </w:rPr>
                </w:pPr>
                <w:r>
                  <w:rPr>
                    <w:sz w:val="14"/>
                    <w:lang w:eastAsia="lt-LT"/>
                  </w:rPr>
                  <w:t xml:space="preserve">šildymo prietaisai: radiatoriai, </w:t>
                </w:r>
                <w:proofErr w:type="spellStart"/>
                <w:r>
                  <w:rPr>
                    <w:sz w:val="14"/>
                    <w:lang w:eastAsia="lt-LT"/>
                  </w:rPr>
                  <w:t>konvektoriai</w:t>
                </w:r>
                <w:proofErr w:type="spellEnd"/>
              </w:p>
              <w:p w14:paraId="3FB5B59A" w14:textId="77777777" w:rsidR="00DB70BD" w:rsidRDefault="00FE1433">
                <w:pPr>
                  <w:widowControl w:val="0"/>
                  <w:rPr>
                    <w:sz w:val="14"/>
                    <w:lang w:eastAsia="lt-LT"/>
                  </w:rPr>
                </w:pPr>
                <w:r>
                  <w:rPr>
                    <w:sz w:val="14"/>
                    <w:lang w:eastAsia="lt-LT"/>
                  </w:rPr>
                  <w:t>(išskyrus jų prijungimo ir reguliavimo dalis)</w:t>
                </w:r>
              </w:p>
            </w:tc>
            <w:tc>
              <w:tcPr>
                <w:tcW w:w="2693" w:type="dxa"/>
              </w:tcPr>
              <w:p w14:paraId="3FB5B59B" w14:textId="77777777" w:rsidR="00DB70BD" w:rsidRDefault="00FE1433">
                <w:pPr>
                  <w:widowControl w:val="0"/>
                  <w:rPr>
                    <w:sz w:val="14"/>
                    <w:lang w:eastAsia="lt-LT"/>
                  </w:rPr>
                </w:pPr>
                <w:r>
                  <w:rPr>
                    <w:sz w:val="14"/>
                    <w:lang w:eastAsia="lt-LT"/>
                  </w:rPr>
                  <w:t>LST EN 442-1:2000(D)</w:t>
                </w:r>
              </w:p>
              <w:p w14:paraId="3FB5B59C" w14:textId="77777777" w:rsidR="00DB70BD" w:rsidRDefault="00FE1433">
                <w:pPr>
                  <w:widowControl w:val="0"/>
                  <w:rPr>
                    <w:sz w:val="14"/>
                    <w:lang w:eastAsia="lt-LT"/>
                  </w:rPr>
                </w:pPr>
                <w:r>
                  <w:rPr>
                    <w:sz w:val="14"/>
                    <w:lang w:eastAsia="lt-LT"/>
                  </w:rPr>
                  <w:t>LST EN 442-1:2000/A1:2003(D)</w:t>
                </w:r>
              </w:p>
            </w:tc>
            <w:tc>
              <w:tcPr>
                <w:tcW w:w="4252" w:type="dxa"/>
              </w:tcPr>
              <w:p w14:paraId="3FB5B59D" w14:textId="77777777" w:rsidR="00DB70BD" w:rsidRDefault="00FE1433">
                <w:pPr>
                  <w:widowControl w:val="0"/>
                  <w:rPr>
                    <w:sz w:val="14"/>
                    <w:lang w:eastAsia="lt-LT"/>
                  </w:rPr>
                </w:pPr>
                <w:r>
                  <w:rPr>
                    <w:sz w:val="14"/>
                    <w:lang w:eastAsia="lt-LT"/>
                  </w:rPr>
                  <w:t>esminės charakteristikos nurodytos standarte pagal naudojimo paskirtį</w:t>
                </w:r>
              </w:p>
            </w:tc>
            <w:tc>
              <w:tcPr>
                <w:tcW w:w="2835" w:type="dxa"/>
              </w:tcPr>
              <w:p w14:paraId="3FB5B59E" w14:textId="77777777" w:rsidR="00DB70BD" w:rsidRDefault="00FE1433">
                <w:pPr>
                  <w:widowControl w:val="0"/>
                  <w:rPr>
                    <w:sz w:val="14"/>
                    <w:lang w:eastAsia="lt-LT"/>
                  </w:rPr>
                </w:pPr>
                <w:r>
                  <w:rPr>
                    <w:sz w:val="14"/>
                    <w:lang w:eastAsia="lt-LT"/>
                  </w:rPr>
                  <w:t>LST EN 442-2</w:t>
                </w:r>
              </w:p>
            </w:tc>
            <w:tc>
              <w:tcPr>
                <w:tcW w:w="993" w:type="dxa"/>
              </w:tcPr>
              <w:p w14:paraId="3FB5B59F" w14:textId="77777777" w:rsidR="00DB70BD" w:rsidRDefault="00FE1433">
                <w:pPr>
                  <w:widowControl w:val="0"/>
                  <w:jc w:val="center"/>
                  <w:rPr>
                    <w:sz w:val="14"/>
                    <w:lang w:eastAsia="lt-LT"/>
                  </w:rPr>
                </w:pPr>
                <w:r>
                  <w:rPr>
                    <w:sz w:val="14"/>
                    <w:lang w:eastAsia="lt-LT"/>
                  </w:rPr>
                  <w:t>3</w:t>
                </w:r>
              </w:p>
            </w:tc>
          </w:tr>
          <w:tr w:rsidR="00DB70BD" w14:paraId="3FB5B5A7" w14:textId="77777777">
            <w:trPr>
              <w:cantSplit/>
            </w:trPr>
            <w:tc>
              <w:tcPr>
                <w:tcW w:w="454" w:type="dxa"/>
              </w:tcPr>
              <w:p w14:paraId="3FB5B5A1" w14:textId="77777777" w:rsidR="00DB70BD" w:rsidRDefault="00FE1433">
                <w:pPr>
                  <w:widowControl w:val="0"/>
                  <w:rPr>
                    <w:sz w:val="14"/>
                    <w:lang w:eastAsia="lt-LT"/>
                  </w:rPr>
                </w:pPr>
                <w:r>
                  <w:rPr>
                    <w:sz w:val="14"/>
                    <w:lang w:eastAsia="lt-LT"/>
                  </w:rPr>
                  <w:t>17.2</w:t>
                </w:r>
              </w:p>
            </w:tc>
            <w:tc>
              <w:tcPr>
                <w:tcW w:w="4536" w:type="dxa"/>
              </w:tcPr>
              <w:p w14:paraId="3FB5B5A2" w14:textId="77777777" w:rsidR="00DB70BD" w:rsidRDefault="00FE1433">
                <w:pPr>
                  <w:widowControl w:val="0"/>
                  <w:rPr>
                    <w:sz w:val="14"/>
                    <w:lang w:eastAsia="lt-LT"/>
                  </w:rPr>
                </w:pPr>
                <w:r>
                  <w:rPr>
                    <w:sz w:val="14"/>
                    <w:lang w:eastAsia="lt-LT"/>
                  </w:rPr>
                  <w:t>pastatų vidaus vandens tiekimo ir šildymo sistemų jungiamosios dalys</w:t>
                </w:r>
              </w:p>
            </w:tc>
            <w:tc>
              <w:tcPr>
                <w:tcW w:w="2693" w:type="dxa"/>
              </w:tcPr>
              <w:p w14:paraId="3FB5B5A3" w14:textId="77777777" w:rsidR="00DB70BD" w:rsidRDefault="00FE1433">
                <w:pPr>
                  <w:widowControl w:val="0"/>
                  <w:rPr>
                    <w:sz w:val="14"/>
                    <w:lang w:eastAsia="lt-LT"/>
                  </w:rPr>
                </w:pPr>
                <w:r>
                  <w:rPr>
                    <w:sz w:val="14"/>
                    <w:lang w:eastAsia="lt-LT"/>
                  </w:rPr>
                  <w:t>techninė specifikacija, kurioje nurodytos esminės charakteristikos</w:t>
                </w:r>
              </w:p>
            </w:tc>
            <w:tc>
              <w:tcPr>
                <w:tcW w:w="4252" w:type="dxa"/>
              </w:tcPr>
              <w:p w14:paraId="3FB5B5A4" w14:textId="77777777" w:rsidR="00DB70BD" w:rsidRDefault="00FE1433">
                <w:pPr>
                  <w:widowControl w:val="0"/>
                  <w:rPr>
                    <w:sz w:val="14"/>
                    <w:lang w:eastAsia="lt-LT"/>
                  </w:rPr>
                </w:pPr>
                <w:r>
                  <w:rPr>
                    <w:sz w:val="14"/>
                    <w:lang w:eastAsia="lt-LT"/>
                  </w:rPr>
                  <w:t>esminės charakteristikos nurodytos standarte pagal naudojimo paskirtį</w:t>
                </w:r>
              </w:p>
            </w:tc>
            <w:tc>
              <w:tcPr>
                <w:tcW w:w="2835" w:type="dxa"/>
              </w:tcPr>
              <w:p w14:paraId="3FB5B5A5" w14:textId="77777777" w:rsidR="00DB70BD" w:rsidRDefault="00FE1433">
                <w:pPr>
                  <w:widowControl w:val="0"/>
                  <w:rPr>
                    <w:sz w:val="14"/>
                    <w:lang w:eastAsia="lt-LT"/>
                  </w:rPr>
                </w:pPr>
                <w:r>
                  <w:rPr>
                    <w:sz w:val="14"/>
                    <w:lang w:eastAsia="lt-LT"/>
                  </w:rPr>
                  <w:t xml:space="preserve">deklaruojami metodai </w:t>
                </w:r>
              </w:p>
            </w:tc>
            <w:tc>
              <w:tcPr>
                <w:tcW w:w="993" w:type="dxa"/>
              </w:tcPr>
              <w:p w14:paraId="3FB5B5A6" w14:textId="77777777" w:rsidR="00DB70BD" w:rsidRDefault="00FE1433">
                <w:pPr>
                  <w:widowControl w:val="0"/>
                  <w:jc w:val="center"/>
                  <w:rPr>
                    <w:sz w:val="14"/>
                    <w:lang w:eastAsia="lt-LT"/>
                  </w:rPr>
                </w:pPr>
                <w:r>
                  <w:rPr>
                    <w:sz w:val="14"/>
                    <w:lang w:eastAsia="lt-LT"/>
                  </w:rPr>
                  <w:t>4</w:t>
                </w:r>
              </w:p>
            </w:tc>
          </w:tr>
          <w:tr w:rsidR="00DB70BD" w14:paraId="3FB5B5AE" w14:textId="77777777">
            <w:trPr>
              <w:cantSplit/>
            </w:trPr>
            <w:tc>
              <w:tcPr>
                <w:tcW w:w="454" w:type="dxa"/>
              </w:tcPr>
              <w:p w14:paraId="3FB5B5A8" w14:textId="77777777" w:rsidR="00DB70BD" w:rsidRDefault="00FE1433">
                <w:pPr>
                  <w:widowControl w:val="0"/>
                  <w:rPr>
                    <w:sz w:val="14"/>
                    <w:lang w:eastAsia="lt-LT"/>
                  </w:rPr>
                </w:pPr>
                <w:r>
                  <w:rPr>
                    <w:sz w:val="14"/>
                    <w:lang w:eastAsia="lt-LT"/>
                  </w:rPr>
                  <w:lastRenderedPageBreak/>
                  <w:t>17.3</w:t>
                </w:r>
              </w:p>
            </w:tc>
            <w:tc>
              <w:tcPr>
                <w:tcW w:w="4536" w:type="dxa"/>
              </w:tcPr>
              <w:p w14:paraId="3FB5B5A9" w14:textId="77777777" w:rsidR="00DB70BD" w:rsidRDefault="00FE1433">
                <w:pPr>
                  <w:widowControl w:val="0"/>
                  <w:rPr>
                    <w:sz w:val="14"/>
                    <w:lang w:eastAsia="lt-LT"/>
                  </w:rPr>
                </w:pPr>
                <w:r>
                  <w:rPr>
                    <w:sz w:val="14"/>
                    <w:lang w:eastAsia="lt-LT"/>
                  </w:rPr>
                  <w:t>lubose montuojamos spinduliuojančiosios plokštės tiekiant šaltesnį negu 120 °C vandenį</w:t>
                </w:r>
              </w:p>
            </w:tc>
            <w:tc>
              <w:tcPr>
                <w:tcW w:w="2693" w:type="dxa"/>
              </w:tcPr>
              <w:p w14:paraId="3FB5B5AA" w14:textId="77777777" w:rsidR="00DB70BD" w:rsidRDefault="00FE1433">
                <w:pPr>
                  <w:widowControl w:val="0"/>
                  <w:rPr>
                    <w:sz w:val="14"/>
                    <w:lang w:eastAsia="lt-LT"/>
                  </w:rPr>
                </w:pPr>
                <w:r>
                  <w:rPr>
                    <w:sz w:val="14"/>
                    <w:lang w:eastAsia="lt-LT"/>
                  </w:rPr>
                  <w:t>LST EN 14037-1:2004(D)</w:t>
                </w:r>
              </w:p>
            </w:tc>
            <w:tc>
              <w:tcPr>
                <w:tcW w:w="4252" w:type="dxa"/>
              </w:tcPr>
              <w:p w14:paraId="3FB5B5AB" w14:textId="77777777" w:rsidR="00DB70BD" w:rsidRDefault="00FE1433">
                <w:pPr>
                  <w:widowControl w:val="0"/>
                  <w:rPr>
                    <w:sz w:val="14"/>
                    <w:lang w:eastAsia="lt-LT"/>
                  </w:rPr>
                </w:pPr>
                <w:r>
                  <w:rPr>
                    <w:sz w:val="14"/>
                    <w:lang w:eastAsia="lt-LT"/>
                  </w:rPr>
                  <w:t>esminės charakteristikos nurodytos standarte pagal naudojimo paskirtį</w:t>
                </w:r>
              </w:p>
            </w:tc>
            <w:tc>
              <w:tcPr>
                <w:tcW w:w="2835" w:type="dxa"/>
              </w:tcPr>
              <w:p w14:paraId="3FB5B5AC" w14:textId="77777777" w:rsidR="00DB70BD" w:rsidRDefault="00FE1433">
                <w:pPr>
                  <w:widowControl w:val="0"/>
                  <w:rPr>
                    <w:sz w:val="14"/>
                    <w:lang w:eastAsia="lt-LT"/>
                  </w:rPr>
                </w:pPr>
                <w:r>
                  <w:rPr>
                    <w:sz w:val="14"/>
                    <w:lang w:eastAsia="lt-LT"/>
                  </w:rPr>
                  <w:t>LST EN 14037-1</w:t>
                </w:r>
              </w:p>
            </w:tc>
            <w:tc>
              <w:tcPr>
                <w:tcW w:w="993" w:type="dxa"/>
              </w:tcPr>
              <w:p w14:paraId="3FB5B5AD" w14:textId="77777777" w:rsidR="00DB70BD" w:rsidRDefault="00FE1433">
                <w:pPr>
                  <w:widowControl w:val="0"/>
                  <w:jc w:val="center"/>
                  <w:rPr>
                    <w:sz w:val="14"/>
                    <w:lang w:eastAsia="lt-LT"/>
                  </w:rPr>
                </w:pPr>
                <w:r>
                  <w:rPr>
                    <w:sz w:val="14"/>
                    <w:lang w:eastAsia="lt-LT"/>
                  </w:rPr>
                  <w:t>3</w:t>
                </w:r>
              </w:p>
            </w:tc>
          </w:tr>
          <w:tr w:rsidR="00DB70BD" w14:paraId="3FB5B5B5" w14:textId="77777777">
            <w:trPr>
              <w:cantSplit/>
            </w:trPr>
            <w:tc>
              <w:tcPr>
                <w:tcW w:w="454" w:type="dxa"/>
              </w:tcPr>
              <w:p w14:paraId="3FB5B5AF" w14:textId="77777777" w:rsidR="00DB70BD" w:rsidRDefault="00FE1433">
                <w:pPr>
                  <w:widowControl w:val="0"/>
                  <w:rPr>
                    <w:sz w:val="14"/>
                    <w:lang w:eastAsia="lt-LT"/>
                  </w:rPr>
                </w:pPr>
                <w:r>
                  <w:rPr>
                    <w:sz w:val="14"/>
                    <w:lang w:eastAsia="lt-LT"/>
                  </w:rPr>
                  <w:t>17.4</w:t>
                </w:r>
              </w:p>
            </w:tc>
            <w:tc>
              <w:tcPr>
                <w:tcW w:w="4536" w:type="dxa"/>
              </w:tcPr>
              <w:p w14:paraId="3FB5B5B0" w14:textId="77777777" w:rsidR="00DB70BD" w:rsidRDefault="00FE1433">
                <w:pPr>
                  <w:widowControl w:val="0"/>
                  <w:rPr>
                    <w:sz w:val="14"/>
                    <w:lang w:eastAsia="lt-LT"/>
                  </w:rPr>
                </w:pPr>
                <w:r>
                  <w:rPr>
                    <w:sz w:val="14"/>
                    <w:lang w:eastAsia="lt-LT"/>
                  </w:rPr>
                  <w:t>--</w:t>
                </w:r>
              </w:p>
            </w:tc>
            <w:tc>
              <w:tcPr>
                <w:tcW w:w="2693" w:type="dxa"/>
              </w:tcPr>
              <w:p w14:paraId="3FB5B5B1" w14:textId="77777777" w:rsidR="00DB70BD" w:rsidRDefault="00FE1433">
                <w:pPr>
                  <w:widowControl w:val="0"/>
                  <w:rPr>
                    <w:sz w:val="14"/>
                    <w:lang w:eastAsia="lt-LT"/>
                  </w:rPr>
                </w:pPr>
                <w:r>
                  <w:rPr>
                    <w:sz w:val="14"/>
                    <w:lang w:eastAsia="lt-LT"/>
                  </w:rPr>
                  <w:t>--</w:t>
                </w:r>
              </w:p>
            </w:tc>
            <w:tc>
              <w:tcPr>
                <w:tcW w:w="4252" w:type="dxa"/>
                <w:tcBorders>
                  <w:bottom w:val="single" w:sz="4" w:space="0" w:color="auto"/>
                </w:tcBorders>
              </w:tcPr>
              <w:p w14:paraId="3FB5B5B2" w14:textId="77777777" w:rsidR="00DB70BD" w:rsidRDefault="00FE1433">
                <w:pPr>
                  <w:widowControl w:val="0"/>
                  <w:rPr>
                    <w:sz w:val="14"/>
                    <w:lang w:eastAsia="lt-LT"/>
                  </w:rPr>
                </w:pPr>
                <w:r>
                  <w:rPr>
                    <w:sz w:val="14"/>
                    <w:lang w:eastAsia="lt-LT"/>
                  </w:rPr>
                  <w:t>--</w:t>
                </w:r>
              </w:p>
            </w:tc>
            <w:tc>
              <w:tcPr>
                <w:tcW w:w="2835" w:type="dxa"/>
                <w:tcBorders>
                  <w:bottom w:val="single" w:sz="4" w:space="0" w:color="auto"/>
                </w:tcBorders>
              </w:tcPr>
              <w:p w14:paraId="3FB5B5B3" w14:textId="77777777" w:rsidR="00DB70BD" w:rsidRDefault="00FE1433">
                <w:pPr>
                  <w:widowControl w:val="0"/>
                  <w:rPr>
                    <w:sz w:val="14"/>
                    <w:lang w:eastAsia="lt-LT"/>
                  </w:rPr>
                </w:pPr>
                <w:r>
                  <w:rPr>
                    <w:sz w:val="14"/>
                    <w:lang w:eastAsia="lt-LT"/>
                  </w:rPr>
                  <w:t>--</w:t>
                </w:r>
              </w:p>
            </w:tc>
            <w:tc>
              <w:tcPr>
                <w:tcW w:w="993" w:type="dxa"/>
              </w:tcPr>
              <w:p w14:paraId="3FB5B5B4" w14:textId="77777777" w:rsidR="00DB70BD" w:rsidRDefault="00DB70BD">
                <w:pPr>
                  <w:widowControl w:val="0"/>
                  <w:jc w:val="center"/>
                  <w:rPr>
                    <w:sz w:val="14"/>
                    <w:lang w:eastAsia="lt-LT"/>
                  </w:rPr>
                </w:pPr>
              </w:p>
            </w:tc>
          </w:tr>
          <w:tr w:rsidR="00DB70BD" w14:paraId="3FB5B5BE" w14:textId="77777777">
            <w:trPr>
              <w:cantSplit/>
            </w:trPr>
            <w:tc>
              <w:tcPr>
                <w:tcW w:w="454" w:type="dxa"/>
                <w:vMerge w:val="restart"/>
              </w:tcPr>
              <w:p w14:paraId="3FB5B5B6" w14:textId="77777777" w:rsidR="00DB70BD" w:rsidRDefault="00FE1433">
                <w:pPr>
                  <w:widowControl w:val="0"/>
                  <w:rPr>
                    <w:sz w:val="14"/>
                    <w:lang w:eastAsia="lt-LT"/>
                  </w:rPr>
                </w:pPr>
                <w:r>
                  <w:rPr>
                    <w:sz w:val="14"/>
                    <w:lang w:eastAsia="lt-LT"/>
                  </w:rPr>
                  <w:t>17.5</w:t>
                </w:r>
              </w:p>
            </w:tc>
            <w:tc>
              <w:tcPr>
                <w:tcW w:w="4536" w:type="dxa"/>
                <w:vMerge w:val="restart"/>
              </w:tcPr>
              <w:p w14:paraId="3FB5B5B7" w14:textId="77777777" w:rsidR="00DB70BD" w:rsidRDefault="00FE1433">
                <w:pPr>
                  <w:widowControl w:val="0"/>
                  <w:rPr>
                    <w:sz w:val="14"/>
                    <w:lang w:eastAsia="lt-LT"/>
                  </w:rPr>
                </w:pPr>
                <w:r>
                  <w:rPr>
                    <w:sz w:val="14"/>
                    <w:lang w:eastAsia="lt-LT"/>
                  </w:rPr>
                  <w:t>išorės slėgio vamzdynų plastikiniai vamzdžiai,</w:t>
                </w:r>
              </w:p>
              <w:p w14:paraId="3FB5B5B8" w14:textId="77777777" w:rsidR="00DB70BD" w:rsidRDefault="00FE1433">
                <w:pPr>
                  <w:widowControl w:val="0"/>
                  <w:rPr>
                    <w:sz w:val="14"/>
                    <w:lang w:eastAsia="lt-LT"/>
                  </w:rPr>
                </w:pPr>
                <w:r>
                  <w:rPr>
                    <w:sz w:val="14"/>
                    <w:lang w:eastAsia="lt-LT"/>
                  </w:rPr>
                  <w:t>25 mm ir didesnio išorės skersmens (išskyrus dujotiekių)</w:t>
                </w:r>
              </w:p>
            </w:tc>
            <w:tc>
              <w:tcPr>
                <w:tcW w:w="2693" w:type="dxa"/>
                <w:vMerge w:val="restart"/>
              </w:tcPr>
              <w:p w14:paraId="3FB5B5B9" w14:textId="77777777" w:rsidR="00DB70BD" w:rsidRDefault="00FE1433">
                <w:pPr>
                  <w:widowControl w:val="0"/>
                  <w:rPr>
                    <w:sz w:val="14"/>
                    <w:lang w:eastAsia="lt-LT"/>
                  </w:rPr>
                </w:pPr>
                <w:r>
                  <w:rPr>
                    <w:sz w:val="14"/>
                    <w:lang w:eastAsia="lt-LT"/>
                  </w:rPr>
                  <w:t>LST EN ISO 1452-2:2010</w:t>
                </w:r>
              </w:p>
              <w:p w14:paraId="3FB5B5BA" w14:textId="77777777" w:rsidR="00DB70BD" w:rsidRDefault="00FE1433">
                <w:pPr>
                  <w:widowControl w:val="0"/>
                  <w:rPr>
                    <w:sz w:val="14"/>
                    <w:lang w:eastAsia="lt-LT"/>
                  </w:rPr>
                </w:pPr>
                <w:r>
                  <w:rPr>
                    <w:sz w:val="14"/>
                    <w:szCs w:val="14"/>
                    <w:lang w:val="en-AU" w:eastAsia="ga-IE"/>
                  </w:rPr>
                  <w:t>LST EN 12201-2:2011+A1:2014</w:t>
                </w:r>
              </w:p>
            </w:tc>
            <w:tc>
              <w:tcPr>
                <w:tcW w:w="4252" w:type="dxa"/>
                <w:tcBorders>
                  <w:bottom w:val="dotted" w:sz="4" w:space="0" w:color="auto"/>
                </w:tcBorders>
              </w:tcPr>
              <w:p w14:paraId="3FB5B5BB" w14:textId="77777777" w:rsidR="00DB70BD" w:rsidRDefault="00FE1433">
                <w:pPr>
                  <w:widowControl w:val="0"/>
                  <w:rPr>
                    <w:sz w:val="14"/>
                    <w:lang w:eastAsia="lt-LT"/>
                  </w:rPr>
                </w:pPr>
                <w:r>
                  <w:rPr>
                    <w:sz w:val="14"/>
                    <w:lang w:eastAsia="lt-LT"/>
                  </w:rPr>
                  <w:t xml:space="preserve">atsparumas </w:t>
                </w:r>
                <w:proofErr w:type="spellStart"/>
                <w:r>
                  <w:rPr>
                    <w:sz w:val="14"/>
                    <w:lang w:eastAsia="lt-LT"/>
                  </w:rPr>
                  <w:t>hidrostatiniam</w:t>
                </w:r>
                <w:proofErr w:type="spellEnd"/>
                <w:r>
                  <w:rPr>
                    <w:sz w:val="14"/>
                    <w:lang w:eastAsia="lt-LT"/>
                  </w:rPr>
                  <w:t xml:space="preserve"> slėgiui</w:t>
                </w:r>
              </w:p>
            </w:tc>
            <w:tc>
              <w:tcPr>
                <w:tcW w:w="2835" w:type="dxa"/>
                <w:tcBorders>
                  <w:bottom w:val="dotted" w:sz="4" w:space="0" w:color="auto"/>
                </w:tcBorders>
              </w:tcPr>
              <w:p w14:paraId="3FB5B5BC" w14:textId="77777777" w:rsidR="00DB70BD" w:rsidRDefault="00FE1433">
                <w:pPr>
                  <w:widowControl w:val="0"/>
                  <w:rPr>
                    <w:sz w:val="14"/>
                    <w:lang w:eastAsia="lt-LT"/>
                  </w:rPr>
                </w:pPr>
                <w:r>
                  <w:rPr>
                    <w:sz w:val="14"/>
                    <w:lang w:eastAsia="lt-LT"/>
                  </w:rPr>
                  <w:t>LST ISO 1167-1, LST ISO 1167-2</w:t>
                </w:r>
              </w:p>
            </w:tc>
            <w:tc>
              <w:tcPr>
                <w:tcW w:w="993" w:type="dxa"/>
                <w:vMerge w:val="restart"/>
              </w:tcPr>
              <w:p w14:paraId="3FB5B5BD" w14:textId="77777777" w:rsidR="00DB70BD" w:rsidRDefault="00FE1433">
                <w:pPr>
                  <w:widowControl w:val="0"/>
                  <w:jc w:val="center"/>
                  <w:rPr>
                    <w:sz w:val="14"/>
                    <w:lang w:eastAsia="lt-LT"/>
                  </w:rPr>
                </w:pPr>
                <w:r>
                  <w:rPr>
                    <w:sz w:val="14"/>
                    <w:lang w:eastAsia="lt-LT"/>
                  </w:rPr>
                  <w:t>1+</w:t>
                </w:r>
              </w:p>
            </w:tc>
          </w:tr>
          <w:tr w:rsidR="00DB70BD" w14:paraId="3FB5B5C5" w14:textId="77777777">
            <w:trPr>
              <w:cantSplit/>
            </w:trPr>
            <w:tc>
              <w:tcPr>
                <w:tcW w:w="454" w:type="dxa"/>
                <w:vMerge/>
              </w:tcPr>
              <w:p w14:paraId="3FB5B5BF" w14:textId="77777777" w:rsidR="00DB70BD" w:rsidRDefault="00DB70BD">
                <w:pPr>
                  <w:widowControl w:val="0"/>
                  <w:rPr>
                    <w:sz w:val="14"/>
                    <w:lang w:eastAsia="lt-LT"/>
                  </w:rPr>
                </w:pPr>
              </w:p>
            </w:tc>
            <w:tc>
              <w:tcPr>
                <w:tcW w:w="4536" w:type="dxa"/>
                <w:vMerge/>
              </w:tcPr>
              <w:p w14:paraId="3FB5B5C0" w14:textId="77777777" w:rsidR="00DB70BD" w:rsidRDefault="00DB70BD">
                <w:pPr>
                  <w:widowControl w:val="0"/>
                  <w:rPr>
                    <w:sz w:val="14"/>
                    <w:lang w:eastAsia="lt-LT"/>
                  </w:rPr>
                </w:pPr>
              </w:p>
            </w:tc>
            <w:tc>
              <w:tcPr>
                <w:tcW w:w="2693" w:type="dxa"/>
                <w:vMerge/>
              </w:tcPr>
              <w:p w14:paraId="3FB5B5C1" w14:textId="77777777" w:rsidR="00DB70BD" w:rsidRDefault="00DB70BD">
                <w:pPr>
                  <w:widowControl w:val="0"/>
                  <w:rPr>
                    <w:sz w:val="14"/>
                    <w:lang w:eastAsia="lt-LT"/>
                  </w:rPr>
                </w:pPr>
              </w:p>
            </w:tc>
            <w:tc>
              <w:tcPr>
                <w:tcW w:w="4252" w:type="dxa"/>
                <w:tcBorders>
                  <w:top w:val="dotted" w:sz="4" w:space="0" w:color="auto"/>
                  <w:bottom w:val="dotted" w:sz="4" w:space="0" w:color="auto"/>
                </w:tcBorders>
              </w:tcPr>
              <w:p w14:paraId="3FB5B5C2" w14:textId="77777777" w:rsidR="00DB70BD" w:rsidRDefault="00FE1433">
                <w:pPr>
                  <w:widowControl w:val="0"/>
                  <w:rPr>
                    <w:sz w:val="14"/>
                    <w:lang w:eastAsia="lt-LT"/>
                  </w:rPr>
                </w:pPr>
                <w:r>
                  <w:rPr>
                    <w:sz w:val="14"/>
                    <w:lang w:eastAsia="lt-LT"/>
                  </w:rPr>
                  <w:t>matmenų tikslumas</w:t>
                </w:r>
              </w:p>
            </w:tc>
            <w:tc>
              <w:tcPr>
                <w:tcW w:w="2835" w:type="dxa"/>
                <w:tcBorders>
                  <w:top w:val="dotted" w:sz="4" w:space="0" w:color="auto"/>
                  <w:bottom w:val="dotted" w:sz="4" w:space="0" w:color="auto"/>
                </w:tcBorders>
              </w:tcPr>
              <w:p w14:paraId="3FB5B5C3" w14:textId="77777777" w:rsidR="00DB70BD" w:rsidRDefault="00FE1433">
                <w:pPr>
                  <w:widowControl w:val="0"/>
                  <w:rPr>
                    <w:sz w:val="14"/>
                    <w:lang w:eastAsia="lt-LT"/>
                  </w:rPr>
                </w:pPr>
                <w:r>
                  <w:rPr>
                    <w:sz w:val="14"/>
                    <w:lang w:eastAsia="lt-LT"/>
                  </w:rPr>
                  <w:t>LST EN ISO 3126</w:t>
                </w:r>
              </w:p>
            </w:tc>
            <w:tc>
              <w:tcPr>
                <w:tcW w:w="993" w:type="dxa"/>
                <w:vMerge/>
              </w:tcPr>
              <w:p w14:paraId="3FB5B5C4" w14:textId="77777777" w:rsidR="00DB70BD" w:rsidRDefault="00DB70BD">
                <w:pPr>
                  <w:widowControl w:val="0"/>
                  <w:jc w:val="center"/>
                  <w:rPr>
                    <w:sz w:val="14"/>
                    <w:lang w:eastAsia="lt-LT"/>
                  </w:rPr>
                </w:pPr>
              </w:p>
            </w:tc>
          </w:tr>
          <w:tr w:rsidR="00DB70BD" w14:paraId="3FB5B5CC" w14:textId="77777777">
            <w:trPr>
              <w:cantSplit/>
            </w:trPr>
            <w:tc>
              <w:tcPr>
                <w:tcW w:w="454" w:type="dxa"/>
                <w:vMerge/>
              </w:tcPr>
              <w:p w14:paraId="3FB5B5C6" w14:textId="77777777" w:rsidR="00DB70BD" w:rsidRDefault="00DB70BD">
                <w:pPr>
                  <w:widowControl w:val="0"/>
                  <w:rPr>
                    <w:sz w:val="14"/>
                    <w:lang w:eastAsia="lt-LT"/>
                  </w:rPr>
                </w:pPr>
              </w:p>
            </w:tc>
            <w:tc>
              <w:tcPr>
                <w:tcW w:w="4536" w:type="dxa"/>
                <w:vMerge/>
              </w:tcPr>
              <w:p w14:paraId="3FB5B5C7" w14:textId="77777777" w:rsidR="00DB70BD" w:rsidRDefault="00DB70BD">
                <w:pPr>
                  <w:widowControl w:val="0"/>
                  <w:rPr>
                    <w:sz w:val="14"/>
                    <w:lang w:eastAsia="lt-LT"/>
                  </w:rPr>
                </w:pPr>
              </w:p>
            </w:tc>
            <w:tc>
              <w:tcPr>
                <w:tcW w:w="2693" w:type="dxa"/>
                <w:vMerge/>
              </w:tcPr>
              <w:p w14:paraId="3FB5B5C8" w14:textId="77777777" w:rsidR="00DB70BD" w:rsidRDefault="00DB70BD">
                <w:pPr>
                  <w:widowControl w:val="0"/>
                  <w:rPr>
                    <w:sz w:val="14"/>
                    <w:lang w:eastAsia="lt-LT"/>
                  </w:rPr>
                </w:pPr>
              </w:p>
            </w:tc>
            <w:tc>
              <w:tcPr>
                <w:tcW w:w="4252" w:type="dxa"/>
                <w:tcBorders>
                  <w:top w:val="dotted" w:sz="4" w:space="0" w:color="auto"/>
                  <w:bottom w:val="dotted" w:sz="4" w:space="0" w:color="auto"/>
                </w:tcBorders>
              </w:tcPr>
              <w:p w14:paraId="3FB5B5C9" w14:textId="77777777" w:rsidR="00DB70BD" w:rsidRDefault="00FE1433">
                <w:pPr>
                  <w:widowControl w:val="0"/>
                  <w:rPr>
                    <w:sz w:val="14"/>
                    <w:lang w:eastAsia="lt-LT"/>
                  </w:rPr>
                </w:pPr>
                <w:r>
                  <w:rPr>
                    <w:sz w:val="14"/>
                    <w:lang w:eastAsia="lt-LT"/>
                  </w:rPr>
                  <w:t>išilginis susitraukimas **</w:t>
                </w:r>
              </w:p>
            </w:tc>
            <w:tc>
              <w:tcPr>
                <w:tcW w:w="2835" w:type="dxa"/>
                <w:tcBorders>
                  <w:top w:val="dotted" w:sz="4" w:space="0" w:color="auto"/>
                  <w:bottom w:val="dotted" w:sz="4" w:space="0" w:color="auto"/>
                </w:tcBorders>
              </w:tcPr>
              <w:p w14:paraId="3FB5B5CA" w14:textId="77777777" w:rsidR="00DB70BD" w:rsidRDefault="00FE1433">
                <w:pPr>
                  <w:widowControl w:val="0"/>
                  <w:rPr>
                    <w:sz w:val="14"/>
                    <w:lang w:eastAsia="lt-LT"/>
                  </w:rPr>
                </w:pPr>
                <w:r>
                  <w:rPr>
                    <w:sz w:val="14"/>
                    <w:lang w:eastAsia="lt-LT"/>
                  </w:rPr>
                  <w:t>LST EN ISO 2505</w:t>
                </w:r>
              </w:p>
            </w:tc>
            <w:tc>
              <w:tcPr>
                <w:tcW w:w="993" w:type="dxa"/>
                <w:vMerge/>
              </w:tcPr>
              <w:p w14:paraId="3FB5B5CB" w14:textId="77777777" w:rsidR="00DB70BD" w:rsidRDefault="00DB70BD">
                <w:pPr>
                  <w:widowControl w:val="0"/>
                  <w:jc w:val="center"/>
                  <w:rPr>
                    <w:sz w:val="14"/>
                    <w:lang w:eastAsia="lt-LT"/>
                  </w:rPr>
                </w:pPr>
              </w:p>
            </w:tc>
          </w:tr>
          <w:tr w:rsidR="00DB70BD" w14:paraId="3FB5B5D3" w14:textId="77777777">
            <w:trPr>
              <w:cantSplit/>
            </w:trPr>
            <w:tc>
              <w:tcPr>
                <w:tcW w:w="454" w:type="dxa"/>
                <w:vMerge/>
              </w:tcPr>
              <w:p w14:paraId="3FB5B5CD" w14:textId="77777777" w:rsidR="00DB70BD" w:rsidRDefault="00DB70BD">
                <w:pPr>
                  <w:widowControl w:val="0"/>
                  <w:rPr>
                    <w:sz w:val="14"/>
                    <w:lang w:eastAsia="lt-LT"/>
                  </w:rPr>
                </w:pPr>
              </w:p>
            </w:tc>
            <w:tc>
              <w:tcPr>
                <w:tcW w:w="4536" w:type="dxa"/>
                <w:vMerge/>
              </w:tcPr>
              <w:p w14:paraId="3FB5B5CE" w14:textId="77777777" w:rsidR="00DB70BD" w:rsidRDefault="00DB70BD">
                <w:pPr>
                  <w:widowControl w:val="0"/>
                  <w:rPr>
                    <w:sz w:val="14"/>
                    <w:lang w:eastAsia="lt-LT"/>
                  </w:rPr>
                </w:pPr>
              </w:p>
            </w:tc>
            <w:tc>
              <w:tcPr>
                <w:tcW w:w="2693" w:type="dxa"/>
                <w:vMerge/>
              </w:tcPr>
              <w:p w14:paraId="3FB5B5CF" w14:textId="77777777" w:rsidR="00DB70BD" w:rsidRDefault="00DB70BD">
                <w:pPr>
                  <w:widowControl w:val="0"/>
                  <w:rPr>
                    <w:sz w:val="14"/>
                    <w:lang w:eastAsia="lt-LT"/>
                  </w:rPr>
                </w:pPr>
              </w:p>
            </w:tc>
            <w:tc>
              <w:tcPr>
                <w:tcW w:w="4252" w:type="dxa"/>
                <w:tcBorders>
                  <w:top w:val="dotted" w:sz="4" w:space="0" w:color="auto"/>
                  <w:bottom w:val="dotted" w:sz="4" w:space="0" w:color="auto"/>
                </w:tcBorders>
              </w:tcPr>
              <w:p w14:paraId="3FB5B5D0" w14:textId="77777777" w:rsidR="00DB70BD" w:rsidRDefault="00FE1433">
                <w:pPr>
                  <w:widowControl w:val="0"/>
                  <w:rPr>
                    <w:sz w:val="14"/>
                    <w:lang w:eastAsia="lt-LT"/>
                  </w:rPr>
                </w:pPr>
                <w:r>
                  <w:rPr>
                    <w:sz w:val="14"/>
                    <w:lang w:eastAsia="lt-LT"/>
                  </w:rPr>
                  <w:t>atsparumas smūgiams **</w:t>
                </w:r>
              </w:p>
            </w:tc>
            <w:tc>
              <w:tcPr>
                <w:tcW w:w="2835" w:type="dxa"/>
                <w:tcBorders>
                  <w:top w:val="dotted" w:sz="4" w:space="0" w:color="auto"/>
                  <w:bottom w:val="dotted" w:sz="4" w:space="0" w:color="auto"/>
                </w:tcBorders>
              </w:tcPr>
              <w:p w14:paraId="3FB5B5D1" w14:textId="77777777" w:rsidR="00DB70BD" w:rsidRDefault="00FE1433">
                <w:pPr>
                  <w:widowControl w:val="0"/>
                  <w:rPr>
                    <w:sz w:val="14"/>
                    <w:lang w:eastAsia="lt-LT"/>
                  </w:rPr>
                </w:pPr>
                <w:r>
                  <w:rPr>
                    <w:sz w:val="14"/>
                    <w:lang w:eastAsia="lt-LT"/>
                  </w:rPr>
                  <w:t>LST EN 744, LST ISO 3127</w:t>
                </w:r>
              </w:p>
            </w:tc>
            <w:tc>
              <w:tcPr>
                <w:tcW w:w="993" w:type="dxa"/>
                <w:vMerge/>
              </w:tcPr>
              <w:p w14:paraId="3FB5B5D2" w14:textId="77777777" w:rsidR="00DB70BD" w:rsidRDefault="00DB70BD">
                <w:pPr>
                  <w:widowControl w:val="0"/>
                  <w:jc w:val="center"/>
                  <w:rPr>
                    <w:sz w:val="14"/>
                    <w:lang w:eastAsia="lt-LT"/>
                  </w:rPr>
                </w:pPr>
              </w:p>
            </w:tc>
          </w:tr>
          <w:tr w:rsidR="00DB70BD" w14:paraId="3FB5B5DA" w14:textId="77777777">
            <w:trPr>
              <w:cantSplit/>
            </w:trPr>
            <w:tc>
              <w:tcPr>
                <w:tcW w:w="454" w:type="dxa"/>
                <w:vMerge/>
              </w:tcPr>
              <w:p w14:paraId="3FB5B5D4" w14:textId="77777777" w:rsidR="00DB70BD" w:rsidRDefault="00DB70BD">
                <w:pPr>
                  <w:widowControl w:val="0"/>
                  <w:rPr>
                    <w:sz w:val="14"/>
                    <w:lang w:eastAsia="lt-LT"/>
                  </w:rPr>
                </w:pPr>
              </w:p>
            </w:tc>
            <w:tc>
              <w:tcPr>
                <w:tcW w:w="4536" w:type="dxa"/>
                <w:vMerge/>
              </w:tcPr>
              <w:p w14:paraId="3FB5B5D5" w14:textId="77777777" w:rsidR="00DB70BD" w:rsidRDefault="00DB70BD">
                <w:pPr>
                  <w:widowControl w:val="0"/>
                  <w:rPr>
                    <w:sz w:val="14"/>
                    <w:lang w:eastAsia="lt-LT"/>
                  </w:rPr>
                </w:pPr>
              </w:p>
            </w:tc>
            <w:tc>
              <w:tcPr>
                <w:tcW w:w="2693" w:type="dxa"/>
                <w:vMerge/>
              </w:tcPr>
              <w:p w14:paraId="3FB5B5D6" w14:textId="77777777" w:rsidR="00DB70BD" w:rsidRDefault="00DB70BD">
                <w:pPr>
                  <w:widowControl w:val="0"/>
                  <w:rPr>
                    <w:sz w:val="14"/>
                    <w:lang w:eastAsia="lt-LT"/>
                  </w:rPr>
                </w:pPr>
              </w:p>
            </w:tc>
            <w:tc>
              <w:tcPr>
                <w:tcW w:w="4252" w:type="dxa"/>
                <w:tcBorders>
                  <w:top w:val="dotted" w:sz="4" w:space="0" w:color="auto"/>
                  <w:bottom w:val="dotted" w:sz="4" w:space="0" w:color="auto"/>
                </w:tcBorders>
              </w:tcPr>
              <w:p w14:paraId="3FB5B5D7" w14:textId="77777777" w:rsidR="00DB70BD" w:rsidRDefault="00FE1433">
                <w:pPr>
                  <w:widowControl w:val="0"/>
                  <w:rPr>
                    <w:sz w:val="14"/>
                    <w:lang w:eastAsia="lt-LT"/>
                  </w:rPr>
                </w:pPr>
                <w:r>
                  <w:rPr>
                    <w:sz w:val="14"/>
                    <w:lang w:eastAsia="lt-LT"/>
                  </w:rPr>
                  <w:t xml:space="preserve">atsparumas </w:t>
                </w:r>
                <w:proofErr w:type="spellStart"/>
                <w:r>
                  <w:rPr>
                    <w:sz w:val="14"/>
                    <w:lang w:eastAsia="lt-LT"/>
                  </w:rPr>
                  <w:t>dichlormetanui</w:t>
                </w:r>
                <w:proofErr w:type="spellEnd"/>
                <w:r>
                  <w:rPr>
                    <w:sz w:val="14"/>
                    <w:lang w:eastAsia="lt-LT"/>
                  </w:rPr>
                  <w:t xml:space="preserve"> **</w:t>
                </w:r>
              </w:p>
            </w:tc>
            <w:tc>
              <w:tcPr>
                <w:tcW w:w="2835" w:type="dxa"/>
                <w:tcBorders>
                  <w:top w:val="dotted" w:sz="4" w:space="0" w:color="auto"/>
                  <w:bottom w:val="dotted" w:sz="4" w:space="0" w:color="auto"/>
                </w:tcBorders>
              </w:tcPr>
              <w:p w14:paraId="3FB5B5D8" w14:textId="77777777" w:rsidR="00DB70BD" w:rsidRDefault="00FE1433">
                <w:pPr>
                  <w:widowControl w:val="0"/>
                  <w:rPr>
                    <w:sz w:val="14"/>
                    <w:lang w:eastAsia="lt-LT"/>
                  </w:rPr>
                </w:pPr>
                <w:r>
                  <w:rPr>
                    <w:sz w:val="14"/>
                    <w:lang w:eastAsia="lt-LT"/>
                  </w:rPr>
                  <w:t>LST EN 580</w:t>
                </w:r>
              </w:p>
            </w:tc>
            <w:tc>
              <w:tcPr>
                <w:tcW w:w="993" w:type="dxa"/>
                <w:vMerge/>
              </w:tcPr>
              <w:p w14:paraId="3FB5B5D9" w14:textId="77777777" w:rsidR="00DB70BD" w:rsidRDefault="00DB70BD">
                <w:pPr>
                  <w:widowControl w:val="0"/>
                  <w:jc w:val="center"/>
                  <w:rPr>
                    <w:sz w:val="14"/>
                    <w:lang w:eastAsia="lt-LT"/>
                  </w:rPr>
                </w:pPr>
              </w:p>
            </w:tc>
          </w:tr>
          <w:tr w:rsidR="00DB70BD" w14:paraId="3FB5B5E1" w14:textId="77777777">
            <w:trPr>
              <w:cantSplit/>
            </w:trPr>
            <w:tc>
              <w:tcPr>
                <w:tcW w:w="454" w:type="dxa"/>
                <w:vMerge/>
              </w:tcPr>
              <w:p w14:paraId="3FB5B5DB" w14:textId="77777777" w:rsidR="00DB70BD" w:rsidRDefault="00DB70BD">
                <w:pPr>
                  <w:widowControl w:val="0"/>
                  <w:rPr>
                    <w:sz w:val="14"/>
                    <w:lang w:eastAsia="lt-LT"/>
                  </w:rPr>
                </w:pPr>
              </w:p>
            </w:tc>
            <w:tc>
              <w:tcPr>
                <w:tcW w:w="4536" w:type="dxa"/>
                <w:vMerge/>
              </w:tcPr>
              <w:p w14:paraId="3FB5B5DC" w14:textId="77777777" w:rsidR="00DB70BD" w:rsidRDefault="00DB70BD">
                <w:pPr>
                  <w:widowControl w:val="0"/>
                  <w:rPr>
                    <w:sz w:val="14"/>
                    <w:lang w:eastAsia="lt-LT"/>
                  </w:rPr>
                </w:pPr>
              </w:p>
            </w:tc>
            <w:tc>
              <w:tcPr>
                <w:tcW w:w="2693" w:type="dxa"/>
                <w:vMerge/>
              </w:tcPr>
              <w:p w14:paraId="3FB5B5DD" w14:textId="77777777" w:rsidR="00DB70BD" w:rsidRDefault="00DB70BD">
                <w:pPr>
                  <w:widowControl w:val="0"/>
                  <w:rPr>
                    <w:sz w:val="14"/>
                    <w:lang w:eastAsia="lt-LT"/>
                  </w:rPr>
                </w:pPr>
              </w:p>
            </w:tc>
            <w:tc>
              <w:tcPr>
                <w:tcW w:w="4252" w:type="dxa"/>
                <w:tcBorders>
                  <w:top w:val="dotted" w:sz="4" w:space="0" w:color="auto"/>
                  <w:bottom w:val="single" w:sz="4" w:space="0" w:color="auto"/>
                </w:tcBorders>
              </w:tcPr>
              <w:p w14:paraId="3FB5B5DE" w14:textId="77777777" w:rsidR="00DB70BD" w:rsidRDefault="00FE1433">
                <w:pPr>
                  <w:widowControl w:val="0"/>
                  <w:rPr>
                    <w:sz w:val="14"/>
                    <w:lang w:eastAsia="lt-LT"/>
                  </w:rPr>
                </w:pPr>
                <w:r>
                  <w:rPr>
                    <w:sz w:val="14"/>
                    <w:lang w:eastAsia="lt-LT"/>
                  </w:rPr>
                  <w:t>medžiagos pailgėjimas tempiant **</w:t>
                </w:r>
              </w:p>
            </w:tc>
            <w:tc>
              <w:tcPr>
                <w:tcW w:w="2835" w:type="dxa"/>
                <w:tcBorders>
                  <w:top w:val="dotted" w:sz="4" w:space="0" w:color="auto"/>
                  <w:bottom w:val="single" w:sz="4" w:space="0" w:color="auto"/>
                </w:tcBorders>
              </w:tcPr>
              <w:p w14:paraId="3FB5B5DF" w14:textId="77777777" w:rsidR="00DB70BD" w:rsidRDefault="00FE1433">
                <w:pPr>
                  <w:widowControl w:val="0"/>
                  <w:rPr>
                    <w:sz w:val="14"/>
                    <w:lang w:eastAsia="lt-LT"/>
                  </w:rPr>
                </w:pPr>
                <w:r>
                  <w:rPr>
                    <w:sz w:val="14"/>
                    <w:lang w:eastAsia="lt-LT"/>
                  </w:rPr>
                  <w:t>LST EN ISO 6259-1</w:t>
                </w:r>
              </w:p>
            </w:tc>
            <w:tc>
              <w:tcPr>
                <w:tcW w:w="993" w:type="dxa"/>
                <w:vMerge/>
              </w:tcPr>
              <w:p w14:paraId="3FB5B5E0" w14:textId="77777777" w:rsidR="00DB70BD" w:rsidRDefault="00DB70BD">
                <w:pPr>
                  <w:widowControl w:val="0"/>
                  <w:jc w:val="center"/>
                  <w:rPr>
                    <w:sz w:val="14"/>
                    <w:lang w:eastAsia="lt-LT"/>
                  </w:rPr>
                </w:pPr>
              </w:p>
            </w:tc>
          </w:tr>
          <w:tr w:rsidR="00DB70BD" w14:paraId="3FB5B5EB" w14:textId="77777777">
            <w:trPr>
              <w:cantSplit/>
            </w:trPr>
            <w:tc>
              <w:tcPr>
                <w:tcW w:w="454" w:type="dxa"/>
                <w:vMerge w:val="restart"/>
              </w:tcPr>
              <w:p w14:paraId="3FB5B5E2" w14:textId="77777777" w:rsidR="00DB70BD" w:rsidRDefault="00FE1433">
                <w:pPr>
                  <w:widowControl w:val="0"/>
                  <w:rPr>
                    <w:sz w:val="14"/>
                    <w:lang w:eastAsia="lt-LT"/>
                  </w:rPr>
                </w:pPr>
                <w:r>
                  <w:rPr>
                    <w:sz w:val="14"/>
                    <w:lang w:eastAsia="lt-LT"/>
                  </w:rPr>
                  <w:t>17.6</w:t>
                </w:r>
              </w:p>
            </w:tc>
            <w:tc>
              <w:tcPr>
                <w:tcW w:w="4536" w:type="dxa"/>
                <w:vMerge w:val="restart"/>
              </w:tcPr>
              <w:p w14:paraId="3FB5B5E3" w14:textId="77777777" w:rsidR="00DB70BD" w:rsidRDefault="00FE1433">
                <w:pPr>
                  <w:widowControl w:val="0"/>
                  <w:rPr>
                    <w:sz w:val="14"/>
                    <w:lang w:eastAsia="lt-LT"/>
                  </w:rPr>
                </w:pPr>
                <w:r>
                  <w:rPr>
                    <w:sz w:val="14"/>
                    <w:lang w:eastAsia="lt-LT"/>
                  </w:rPr>
                  <w:t xml:space="preserve">išorės </w:t>
                </w:r>
                <w:proofErr w:type="spellStart"/>
                <w:r>
                  <w:rPr>
                    <w:sz w:val="14"/>
                    <w:lang w:eastAsia="lt-LT"/>
                  </w:rPr>
                  <w:t>beslėgių</w:t>
                </w:r>
                <w:proofErr w:type="spellEnd"/>
                <w:r>
                  <w:rPr>
                    <w:sz w:val="14"/>
                    <w:lang w:eastAsia="lt-LT"/>
                  </w:rPr>
                  <w:t xml:space="preserve"> vamzdynų plastikiniai vamzdžiai, 110 mm ir didesnio išorės skersmens (išskyrus drenažo ir elektros kabelių vamzdynų)</w:t>
                </w:r>
              </w:p>
            </w:tc>
            <w:tc>
              <w:tcPr>
                <w:tcW w:w="2693" w:type="dxa"/>
                <w:vMerge w:val="restart"/>
              </w:tcPr>
              <w:p w14:paraId="3FB5B5E4" w14:textId="77777777" w:rsidR="00DB70BD" w:rsidRDefault="00FE1433">
                <w:pPr>
                  <w:widowControl w:val="0"/>
                  <w:rPr>
                    <w:sz w:val="14"/>
                    <w:lang w:eastAsia="lt-LT"/>
                  </w:rPr>
                </w:pPr>
                <w:r>
                  <w:rPr>
                    <w:sz w:val="14"/>
                    <w:lang w:eastAsia="lt-LT"/>
                  </w:rPr>
                  <w:t>LST EN 1401-1:2009</w:t>
                </w:r>
              </w:p>
              <w:p w14:paraId="3FB5B5E5" w14:textId="77777777" w:rsidR="00DB70BD" w:rsidRDefault="00FE1433">
                <w:pPr>
                  <w:widowControl w:val="0"/>
                  <w:rPr>
                    <w:sz w:val="14"/>
                    <w:lang w:eastAsia="lt-LT"/>
                  </w:rPr>
                </w:pPr>
                <w:r>
                  <w:rPr>
                    <w:sz w:val="14"/>
                    <w:lang w:eastAsia="lt-LT"/>
                  </w:rPr>
                  <w:t>LST ISO 4435:2004</w:t>
                </w:r>
              </w:p>
              <w:p w14:paraId="3FB5B5E6" w14:textId="77777777" w:rsidR="00DB70BD" w:rsidRDefault="00FE1433">
                <w:pPr>
                  <w:widowControl w:val="0"/>
                  <w:rPr>
                    <w:sz w:val="14"/>
                    <w:lang w:eastAsia="lt-LT"/>
                  </w:rPr>
                </w:pPr>
                <w:r>
                  <w:rPr>
                    <w:sz w:val="14"/>
                    <w:lang w:eastAsia="lt-LT"/>
                  </w:rPr>
                  <w:t>LST EN 1852-1:2009</w:t>
                </w:r>
              </w:p>
              <w:p w14:paraId="3FB5B5E7" w14:textId="77777777" w:rsidR="00DB70BD" w:rsidRDefault="00FE1433">
                <w:pPr>
                  <w:widowControl w:val="0"/>
                  <w:rPr>
                    <w:sz w:val="14"/>
                    <w:lang w:eastAsia="lt-LT"/>
                  </w:rPr>
                </w:pPr>
                <w:r>
                  <w:rPr>
                    <w:sz w:val="14"/>
                    <w:lang w:eastAsia="lt-LT"/>
                  </w:rPr>
                  <w:t>LST EN 12666-1:2005+A1:2011</w:t>
                </w:r>
              </w:p>
            </w:tc>
            <w:tc>
              <w:tcPr>
                <w:tcW w:w="4252" w:type="dxa"/>
                <w:tcBorders>
                  <w:bottom w:val="dotted" w:sz="4" w:space="0" w:color="auto"/>
                </w:tcBorders>
              </w:tcPr>
              <w:p w14:paraId="3FB5B5E8" w14:textId="77777777" w:rsidR="00DB70BD" w:rsidRDefault="00FE1433">
                <w:pPr>
                  <w:widowControl w:val="0"/>
                  <w:rPr>
                    <w:sz w:val="14"/>
                    <w:lang w:eastAsia="lt-LT"/>
                  </w:rPr>
                </w:pPr>
                <w:r>
                  <w:rPr>
                    <w:sz w:val="14"/>
                    <w:lang w:eastAsia="lt-LT"/>
                  </w:rPr>
                  <w:t>atsparumas smūgiams</w:t>
                </w:r>
              </w:p>
            </w:tc>
            <w:tc>
              <w:tcPr>
                <w:tcW w:w="2835" w:type="dxa"/>
                <w:tcBorders>
                  <w:bottom w:val="dotted" w:sz="4" w:space="0" w:color="auto"/>
                </w:tcBorders>
              </w:tcPr>
              <w:p w14:paraId="3FB5B5E9" w14:textId="77777777" w:rsidR="00DB70BD" w:rsidRDefault="00FE1433">
                <w:pPr>
                  <w:widowControl w:val="0"/>
                  <w:rPr>
                    <w:sz w:val="14"/>
                    <w:lang w:eastAsia="lt-LT"/>
                  </w:rPr>
                </w:pPr>
                <w:r>
                  <w:rPr>
                    <w:sz w:val="14"/>
                    <w:lang w:eastAsia="lt-LT"/>
                  </w:rPr>
                  <w:t>LST EN 744, LST EN 1411</w:t>
                </w:r>
              </w:p>
            </w:tc>
            <w:tc>
              <w:tcPr>
                <w:tcW w:w="993" w:type="dxa"/>
                <w:vMerge w:val="restart"/>
              </w:tcPr>
              <w:p w14:paraId="3FB5B5EA" w14:textId="77777777" w:rsidR="00DB70BD" w:rsidRDefault="00FE1433">
                <w:pPr>
                  <w:widowControl w:val="0"/>
                  <w:jc w:val="center"/>
                  <w:rPr>
                    <w:sz w:val="14"/>
                    <w:lang w:eastAsia="lt-LT"/>
                  </w:rPr>
                </w:pPr>
                <w:r>
                  <w:rPr>
                    <w:sz w:val="14"/>
                    <w:lang w:eastAsia="lt-LT"/>
                  </w:rPr>
                  <w:t>1+</w:t>
                </w:r>
              </w:p>
            </w:tc>
          </w:tr>
          <w:tr w:rsidR="00DB70BD" w14:paraId="3FB5B5F2" w14:textId="77777777">
            <w:trPr>
              <w:cantSplit/>
            </w:trPr>
            <w:tc>
              <w:tcPr>
                <w:tcW w:w="454" w:type="dxa"/>
                <w:vMerge/>
              </w:tcPr>
              <w:p w14:paraId="3FB5B5EC" w14:textId="77777777" w:rsidR="00DB70BD" w:rsidRDefault="00DB70BD">
                <w:pPr>
                  <w:widowControl w:val="0"/>
                  <w:rPr>
                    <w:sz w:val="14"/>
                    <w:lang w:eastAsia="lt-LT"/>
                  </w:rPr>
                </w:pPr>
              </w:p>
            </w:tc>
            <w:tc>
              <w:tcPr>
                <w:tcW w:w="4536" w:type="dxa"/>
                <w:vMerge/>
              </w:tcPr>
              <w:p w14:paraId="3FB5B5ED" w14:textId="77777777" w:rsidR="00DB70BD" w:rsidRDefault="00DB70BD">
                <w:pPr>
                  <w:widowControl w:val="0"/>
                  <w:rPr>
                    <w:sz w:val="14"/>
                    <w:lang w:eastAsia="lt-LT"/>
                  </w:rPr>
                </w:pPr>
              </w:p>
            </w:tc>
            <w:tc>
              <w:tcPr>
                <w:tcW w:w="2693" w:type="dxa"/>
                <w:vMerge/>
              </w:tcPr>
              <w:p w14:paraId="3FB5B5EE" w14:textId="77777777" w:rsidR="00DB70BD" w:rsidRDefault="00DB70BD">
                <w:pPr>
                  <w:widowControl w:val="0"/>
                  <w:rPr>
                    <w:sz w:val="14"/>
                    <w:lang w:eastAsia="lt-LT"/>
                  </w:rPr>
                </w:pPr>
              </w:p>
            </w:tc>
            <w:tc>
              <w:tcPr>
                <w:tcW w:w="4252" w:type="dxa"/>
                <w:tcBorders>
                  <w:top w:val="dotted" w:sz="4" w:space="0" w:color="auto"/>
                  <w:bottom w:val="dotted" w:sz="4" w:space="0" w:color="auto"/>
                </w:tcBorders>
              </w:tcPr>
              <w:p w14:paraId="3FB5B5EF" w14:textId="77777777" w:rsidR="00DB70BD" w:rsidRDefault="00FE1433">
                <w:pPr>
                  <w:widowControl w:val="0"/>
                  <w:rPr>
                    <w:sz w:val="14"/>
                    <w:lang w:eastAsia="lt-LT"/>
                  </w:rPr>
                </w:pPr>
                <w:r>
                  <w:rPr>
                    <w:sz w:val="14"/>
                    <w:lang w:eastAsia="lt-LT"/>
                  </w:rPr>
                  <w:t xml:space="preserve">atsparumas </w:t>
                </w:r>
                <w:proofErr w:type="spellStart"/>
                <w:r>
                  <w:rPr>
                    <w:sz w:val="14"/>
                    <w:lang w:eastAsia="lt-LT"/>
                  </w:rPr>
                  <w:t>dichlormetanui</w:t>
                </w:r>
                <w:proofErr w:type="spellEnd"/>
                <w:r>
                  <w:rPr>
                    <w:sz w:val="14"/>
                    <w:lang w:eastAsia="lt-LT"/>
                  </w:rPr>
                  <w:t xml:space="preserve"> **</w:t>
                </w:r>
              </w:p>
            </w:tc>
            <w:tc>
              <w:tcPr>
                <w:tcW w:w="2835" w:type="dxa"/>
                <w:tcBorders>
                  <w:top w:val="dotted" w:sz="4" w:space="0" w:color="auto"/>
                  <w:bottom w:val="dotted" w:sz="4" w:space="0" w:color="auto"/>
                </w:tcBorders>
              </w:tcPr>
              <w:p w14:paraId="3FB5B5F0" w14:textId="77777777" w:rsidR="00DB70BD" w:rsidRDefault="00FE1433">
                <w:pPr>
                  <w:widowControl w:val="0"/>
                  <w:rPr>
                    <w:sz w:val="14"/>
                    <w:lang w:eastAsia="lt-LT"/>
                  </w:rPr>
                </w:pPr>
                <w:r>
                  <w:rPr>
                    <w:sz w:val="14"/>
                    <w:lang w:eastAsia="lt-LT"/>
                  </w:rPr>
                  <w:t>LST EN 580</w:t>
                </w:r>
              </w:p>
            </w:tc>
            <w:tc>
              <w:tcPr>
                <w:tcW w:w="993" w:type="dxa"/>
                <w:vMerge/>
              </w:tcPr>
              <w:p w14:paraId="3FB5B5F1" w14:textId="77777777" w:rsidR="00DB70BD" w:rsidRDefault="00DB70BD">
                <w:pPr>
                  <w:widowControl w:val="0"/>
                  <w:jc w:val="center"/>
                  <w:rPr>
                    <w:sz w:val="14"/>
                    <w:lang w:eastAsia="lt-LT"/>
                  </w:rPr>
                </w:pPr>
              </w:p>
            </w:tc>
          </w:tr>
          <w:tr w:rsidR="00DB70BD" w14:paraId="3FB5B5F9" w14:textId="77777777">
            <w:trPr>
              <w:cantSplit/>
            </w:trPr>
            <w:tc>
              <w:tcPr>
                <w:tcW w:w="454" w:type="dxa"/>
                <w:vMerge/>
              </w:tcPr>
              <w:p w14:paraId="3FB5B5F3" w14:textId="77777777" w:rsidR="00DB70BD" w:rsidRDefault="00DB70BD">
                <w:pPr>
                  <w:widowControl w:val="0"/>
                  <w:rPr>
                    <w:sz w:val="14"/>
                    <w:lang w:eastAsia="lt-LT"/>
                  </w:rPr>
                </w:pPr>
              </w:p>
            </w:tc>
            <w:tc>
              <w:tcPr>
                <w:tcW w:w="4536" w:type="dxa"/>
                <w:vMerge/>
              </w:tcPr>
              <w:p w14:paraId="3FB5B5F4" w14:textId="77777777" w:rsidR="00DB70BD" w:rsidRDefault="00DB70BD">
                <w:pPr>
                  <w:widowControl w:val="0"/>
                  <w:rPr>
                    <w:sz w:val="14"/>
                    <w:lang w:eastAsia="lt-LT"/>
                  </w:rPr>
                </w:pPr>
              </w:p>
            </w:tc>
            <w:tc>
              <w:tcPr>
                <w:tcW w:w="2693" w:type="dxa"/>
                <w:vMerge/>
              </w:tcPr>
              <w:p w14:paraId="3FB5B5F5" w14:textId="77777777" w:rsidR="00DB70BD" w:rsidRDefault="00DB70BD">
                <w:pPr>
                  <w:widowControl w:val="0"/>
                  <w:rPr>
                    <w:sz w:val="14"/>
                    <w:lang w:eastAsia="lt-LT"/>
                  </w:rPr>
                </w:pPr>
              </w:p>
            </w:tc>
            <w:tc>
              <w:tcPr>
                <w:tcW w:w="4252" w:type="dxa"/>
                <w:tcBorders>
                  <w:top w:val="dotted" w:sz="4" w:space="0" w:color="auto"/>
                  <w:bottom w:val="dotted" w:sz="4" w:space="0" w:color="auto"/>
                </w:tcBorders>
              </w:tcPr>
              <w:p w14:paraId="3FB5B5F6" w14:textId="77777777" w:rsidR="00DB70BD" w:rsidRDefault="00FE1433">
                <w:pPr>
                  <w:widowControl w:val="0"/>
                  <w:rPr>
                    <w:sz w:val="14"/>
                    <w:lang w:eastAsia="lt-LT"/>
                  </w:rPr>
                </w:pPr>
                <w:r>
                  <w:rPr>
                    <w:sz w:val="14"/>
                    <w:lang w:eastAsia="lt-LT"/>
                  </w:rPr>
                  <w:t>matmenų tikslumas</w:t>
                </w:r>
              </w:p>
            </w:tc>
            <w:tc>
              <w:tcPr>
                <w:tcW w:w="2835" w:type="dxa"/>
                <w:tcBorders>
                  <w:top w:val="dotted" w:sz="4" w:space="0" w:color="auto"/>
                  <w:bottom w:val="dotted" w:sz="4" w:space="0" w:color="auto"/>
                </w:tcBorders>
              </w:tcPr>
              <w:p w14:paraId="3FB5B5F7" w14:textId="77777777" w:rsidR="00DB70BD" w:rsidRDefault="00FE1433">
                <w:pPr>
                  <w:widowControl w:val="0"/>
                  <w:rPr>
                    <w:sz w:val="14"/>
                    <w:lang w:eastAsia="lt-LT"/>
                  </w:rPr>
                </w:pPr>
                <w:r>
                  <w:rPr>
                    <w:sz w:val="14"/>
                    <w:lang w:eastAsia="lt-LT"/>
                  </w:rPr>
                  <w:t>LST EN ISO 3126</w:t>
                </w:r>
              </w:p>
            </w:tc>
            <w:tc>
              <w:tcPr>
                <w:tcW w:w="993" w:type="dxa"/>
                <w:vMerge/>
              </w:tcPr>
              <w:p w14:paraId="3FB5B5F8" w14:textId="77777777" w:rsidR="00DB70BD" w:rsidRDefault="00DB70BD">
                <w:pPr>
                  <w:widowControl w:val="0"/>
                  <w:jc w:val="center"/>
                  <w:rPr>
                    <w:sz w:val="14"/>
                    <w:lang w:eastAsia="lt-LT"/>
                  </w:rPr>
                </w:pPr>
              </w:p>
            </w:tc>
          </w:tr>
          <w:tr w:rsidR="00DB70BD" w14:paraId="3FB5B600" w14:textId="77777777">
            <w:trPr>
              <w:cantSplit/>
            </w:trPr>
            <w:tc>
              <w:tcPr>
                <w:tcW w:w="454" w:type="dxa"/>
                <w:vMerge/>
              </w:tcPr>
              <w:p w14:paraId="3FB5B5FA" w14:textId="77777777" w:rsidR="00DB70BD" w:rsidRDefault="00DB70BD">
                <w:pPr>
                  <w:widowControl w:val="0"/>
                  <w:rPr>
                    <w:sz w:val="14"/>
                    <w:lang w:eastAsia="lt-LT"/>
                  </w:rPr>
                </w:pPr>
              </w:p>
            </w:tc>
            <w:tc>
              <w:tcPr>
                <w:tcW w:w="4536" w:type="dxa"/>
                <w:vMerge/>
              </w:tcPr>
              <w:p w14:paraId="3FB5B5FB" w14:textId="77777777" w:rsidR="00DB70BD" w:rsidRDefault="00DB70BD">
                <w:pPr>
                  <w:widowControl w:val="0"/>
                  <w:rPr>
                    <w:sz w:val="14"/>
                    <w:lang w:eastAsia="lt-LT"/>
                  </w:rPr>
                </w:pPr>
              </w:p>
            </w:tc>
            <w:tc>
              <w:tcPr>
                <w:tcW w:w="2693" w:type="dxa"/>
                <w:vMerge/>
              </w:tcPr>
              <w:p w14:paraId="3FB5B5FC" w14:textId="77777777" w:rsidR="00DB70BD" w:rsidRDefault="00DB70BD">
                <w:pPr>
                  <w:widowControl w:val="0"/>
                  <w:rPr>
                    <w:sz w:val="14"/>
                    <w:lang w:eastAsia="lt-LT"/>
                  </w:rPr>
                </w:pPr>
              </w:p>
            </w:tc>
            <w:tc>
              <w:tcPr>
                <w:tcW w:w="4252" w:type="dxa"/>
                <w:tcBorders>
                  <w:top w:val="dotted" w:sz="4" w:space="0" w:color="auto"/>
                  <w:bottom w:val="dotted" w:sz="4" w:space="0" w:color="auto"/>
                </w:tcBorders>
              </w:tcPr>
              <w:p w14:paraId="3FB5B5FD" w14:textId="77777777" w:rsidR="00DB70BD" w:rsidRDefault="00FE1433">
                <w:pPr>
                  <w:widowControl w:val="0"/>
                  <w:rPr>
                    <w:sz w:val="14"/>
                    <w:lang w:eastAsia="lt-LT"/>
                  </w:rPr>
                </w:pPr>
                <w:r>
                  <w:rPr>
                    <w:sz w:val="14"/>
                    <w:lang w:eastAsia="lt-LT"/>
                  </w:rPr>
                  <w:t>išilginis susitraukimas</w:t>
                </w:r>
              </w:p>
            </w:tc>
            <w:tc>
              <w:tcPr>
                <w:tcW w:w="2835" w:type="dxa"/>
                <w:tcBorders>
                  <w:top w:val="dotted" w:sz="4" w:space="0" w:color="auto"/>
                  <w:bottom w:val="dotted" w:sz="4" w:space="0" w:color="auto"/>
                </w:tcBorders>
              </w:tcPr>
              <w:p w14:paraId="3FB5B5FE" w14:textId="77777777" w:rsidR="00DB70BD" w:rsidRDefault="00FE1433">
                <w:pPr>
                  <w:widowControl w:val="0"/>
                  <w:rPr>
                    <w:sz w:val="14"/>
                    <w:lang w:eastAsia="lt-LT"/>
                  </w:rPr>
                </w:pPr>
                <w:r>
                  <w:rPr>
                    <w:sz w:val="14"/>
                    <w:lang w:eastAsia="lt-LT"/>
                  </w:rPr>
                  <w:t>LST EN ISO 2505</w:t>
                </w:r>
              </w:p>
            </w:tc>
            <w:tc>
              <w:tcPr>
                <w:tcW w:w="993" w:type="dxa"/>
                <w:vMerge/>
              </w:tcPr>
              <w:p w14:paraId="3FB5B5FF" w14:textId="77777777" w:rsidR="00DB70BD" w:rsidRDefault="00DB70BD">
                <w:pPr>
                  <w:widowControl w:val="0"/>
                  <w:jc w:val="center"/>
                  <w:rPr>
                    <w:sz w:val="14"/>
                    <w:lang w:eastAsia="lt-LT"/>
                  </w:rPr>
                </w:pPr>
              </w:p>
            </w:tc>
          </w:tr>
          <w:tr w:rsidR="00DB70BD" w14:paraId="3FB5B607" w14:textId="77777777">
            <w:trPr>
              <w:cantSplit/>
            </w:trPr>
            <w:tc>
              <w:tcPr>
                <w:tcW w:w="454" w:type="dxa"/>
                <w:vMerge/>
              </w:tcPr>
              <w:p w14:paraId="3FB5B601" w14:textId="77777777" w:rsidR="00DB70BD" w:rsidRDefault="00DB70BD">
                <w:pPr>
                  <w:widowControl w:val="0"/>
                  <w:rPr>
                    <w:sz w:val="14"/>
                    <w:lang w:eastAsia="lt-LT"/>
                  </w:rPr>
                </w:pPr>
              </w:p>
            </w:tc>
            <w:tc>
              <w:tcPr>
                <w:tcW w:w="4536" w:type="dxa"/>
                <w:vMerge/>
              </w:tcPr>
              <w:p w14:paraId="3FB5B602" w14:textId="77777777" w:rsidR="00DB70BD" w:rsidRDefault="00DB70BD">
                <w:pPr>
                  <w:widowControl w:val="0"/>
                  <w:rPr>
                    <w:sz w:val="14"/>
                    <w:lang w:eastAsia="lt-LT"/>
                  </w:rPr>
                </w:pPr>
              </w:p>
            </w:tc>
            <w:tc>
              <w:tcPr>
                <w:tcW w:w="2693" w:type="dxa"/>
                <w:vMerge/>
              </w:tcPr>
              <w:p w14:paraId="3FB5B603" w14:textId="77777777" w:rsidR="00DB70BD" w:rsidRDefault="00DB70BD">
                <w:pPr>
                  <w:widowControl w:val="0"/>
                  <w:rPr>
                    <w:sz w:val="14"/>
                    <w:lang w:eastAsia="lt-LT"/>
                  </w:rPr>
                </w:pPr>
              </w:p>
            </w:tc>
            <w:tc>
              <w:tcPr>
                <w:tcW w:w="4252" w:type="dxa"/>
                <w:tcBorders>
                  <w:top w:val="dotted" w:sz="4" w:space="0" w:color="auto"/>
                  <w:bottom w:val="dotted" w:sz="4" w:space="0" w:color="auto"/>
                </w:tcBorders>
              </w:tcPr>
              <w:p w14:paraId="3FB5B604" w14:textId="77777777" w:rsidR="00DB70BD" w:rsidRDefault="00FE1433">
                <w:pPr>
                  <w:widowControl w:val="0"/>
                  <w:rPr>
                    <w:sz w:val="14"/>
                    <w:lang w:eastAsia="lt-LT"/>
                  </w:rPr>
                </w:pPr>
                <w:r>
                  <w:rPr>
                    <w:sz w:val="14"/>
                    <w:lang w:eastAsia="lt-LT"/>
                  </w:rPr>
                  <w:t xml:space="preserve">sujungimų (su tarpinėmis) </w:t>
                </w:r>
                <w:proofErr w:type="spellStart"/>
                <w:r>
                  <w:rPr>
                    <w:sz w:val="14"/>
                    <w:lang w:eastAsia="lt-LT"/>
                  </w:rPr>
                  <w:t>hermetiškumas</w:t>
                </w:r>
                <w:proofErr w:type="spellEnd"/>
                <w:r>
                  <w:rPr>
                    <w:sz w:val="14"/>
                    <w:lang w:eastAsia="lt-LT"/>
                  </w:rPr>
                  <w:t xml:space="preserve"> </w:t>
                </w:r>
              </w:p>
            </w:tc>
            <w:tc>
              <w:tcPr>
                <w:tcW w:w="2835" w:type="dxa"/>
                <w:tcBorders>
                  <w:top w:val="dotted" w:sz="4" w:space="0" w:color="auto"/>
                  <w:bottom w:val="dotted" w:sz="4" w:space="0" w:color="auto"/>
                </w:tcBorders>
              </w:tcPr>
              <w:p w14:paraId="3FB5B605" w14:textId="77777777" w:rsidR="00DB70BD" w:rsidRDefault="00FE1433">
                <w:pPr>
                  <w:widowControl w:val="0"/>
                  <w:rPr>
                    <w:sz w:val="14"/>
                    <w:lang w:eastAsia="lt-LT"/>
                  </w:rPr>
                </w:pPr>
                <w:r>
                  <w:rPr>
                    <w:sz w:val="14"/>
                    <w:lang w:eastAsia="lt-LT"/>
                  </w:rPr>
                  <w:t>LST EN 1277</w:t>
                </w:r>
              </w:p>
            </w:tc>
            <w:tc>
              <w:tcPr>
                <w:tcW w:w="993" w:type="dxa"/>
                <w:vMerge/>
              </w:tcPr>
              <w:p w14:paraId="3FB5B606" w14:textId="77777777" w:rsidR="00DB70BD" w:rsidRDefault="00DB70BD">
                <w:pPr>
                  <w:widowControl w:val="0"/>
                  <w:jc w:val="center"/>
                  <w:rPr>
                    <w:sz w:val="14"/>
                    <w:lang w:eastAsia="lt-LT"/>
                  </w:rPr>
                </w:pPr>
              </w:p>
            </w:tc>
          </w:tr>
          <w:tr w:rsidR="00DB70BD" w14:paraId="3FB5B60E" w14:textId="77777777">
            <w:trPr>
              <w:cantSplit/>
            </w:trPr>
            <w:tc>
              <w:tcPr>
                <w:tcW w:w="454" w:type="dxa"/>
                <w:vMerge/>
              </w:tcPr>
              <w:p w14:paraId="3FB5B608" w14:textId="77777777" w:rsidR="00DB70BD" w:rsidRDefault="00DB70BD">
                <w:pPr>
                  <w:widowControl w:val="0"/>
                  <w:rPr>
                    <w:sz w:val="14"/>
                    <w:lang w:eastAsia="lt-LT"/>
                  </w:rPr>
                </w:pPr>
              </w:p>
            </w:tc>
            <w:tc>
              <w:tcPr>
                <w:tcW w:w="4536" w:type="dxa"/>
                <w:vMerge/>
              </w:tcPr>
              <w:p w14:paraId="3FB5B609" w14:textId="77777777" w:rsidR="00DB70BD" w:rsidRDefault="00DB70BD">
                <w:pPr>
                  <w:widowControl w:val="0"/>
                  <w:rPr>
                    <w:sz w:val="14"/>
                    <w:lang w:eastAsia="lt-LT"/>
                  </w:rPr>
                </w:pPr>
              </w:p>
            </w:tc>
            <w:tc>
              <w:tcPr>
                <w:tcW w:w="2693" w:type="dxa"/>
                <w:vMerge/>
              </w:tcPr>
              <w:p w14:paraId="3FB5B60A" w14:textId="77777777" w:rsidR="00DB70BD" w:rsidRDefault="00DB70BD">
                <w:pPr>
                  <w:widowControl w:val="0"/>
                  <w:rPr>
                    <w:sz w:val="14"/>
                    <w:lang w:eastAsia="lt-LT"/>
                  </w:rPr>
                </w:pPr>
              </w:p>
            </w:tc>
            <w:tc>
              <w:tcPr>
                <w:tcW w:w="4252" w:type="dxa"/>
                <w:tcBorders>
                  <w:top w:val="dotted" w:sz="4" w:space="0" w:color="auto"/>
                  <w:bottom w:val="single" w:sz="4" w:space="0" w:color="auto"/>
                </w:tcBorders>
              </w:tcPr>
              <w:p w14:paraId="3FB5B60B" w14:textId="77777777" w:rsidR="00DB70BD" w:rsidRDefault="00FE1433">
                <w:pPr>
                  <w:widowControl w:val="0"/>
                  <w:rPr>
                    <w:sz w:val="14"/>
                    <w:lang w:eastAsia="lt-LT"/>
                  </w:rPr>
                </w:pPr>
                <w:r>
                  <w:rPr>
                    <w:sz w:val="14"/>
                    <w:lang w:eastAsia="lt-LT"/>
                  </w:rPr>
                  <w:t>žiedo standumas **</w:t>
                </w:r>
              </w:p>
            </w:tc>
            <w:tc>
              <w:tcPr>
                <w:tcW w:w="2835" w:type="dxa"/>
                <w:tcBorders>
                  <w:top w:val="dotted" w:sz="4" w:space="0" w:color="auto"/>
                  <w:bottom w:val="single" w:sz="4" w:space="0" w:color="auto"/>
                </w:tcBorders>
              </w:tcPr>
              <w:p w14:paraId="3FB5B60C" w14:textId="77777777" w:rsidR="00DB70BD" w:rsidRDefault="00FE1433">
                <w:pPr>
                  <w:widowControl w:val="0"/>
                  <w:rPr>
                    <w:sz w:val="14"/>
                    <w:lang w:eastAsia="lt-LT"/>
                  </w:rPr>
                </w:pPr>
                <w:r>
                  <w:rPr>
                    <w:sz w:val="14"/>
                    <w:lang w:eastAsia="lt-LT"/>
                  </w:rPr>
                  <w:t>LST EN ISO 9969</w:t>
                </w:r>
              </w:p>
            </w:tc>
            <w:tc>
              <w:tcPr>
                <w:tcW w:w="993" w:type="dxa"/>
                <w:vMerge/>
              </w:tcPr>
              <w:p w14:paraId="3FB5B60D" w14:textId="77777777" w:rsidR="00DB70BD" w:rsidRDefault="00DB70BD">
                <w:pPr>
                  <w:widowControl w:val="0"/>
                  <w:jc w:val="center"/>
                  <w:rPr>
                    <w:sz w:val="14"/>
                    <w:lang w:eastAsia="lt-LT"/>
                  </w:rPr>
                </w:pPr>
              </w:p>
            </w:tc>
          </w:tr>
          <w:tr w:rsidR="00DB70BD" w14:paraId="3FB5B618" w14:textId="77777777">
            <w:trPr>
              <w:cantSplit/>
            </w:trPr>
            <w:tc>
              <w:tcPr>
                <w:tcW w:w="454" w:type="dxa"/>
                <w:vMerge w:val="restart"/>
              </w:tcPr>
              <w:p w14:paraId="3FB5B60F" w14:textId="77777777" w:rsidR="00DB70BD" w:rsidRDefault="00FE1433">
                <w:pPr>
                  <w:widowControl w:val="0"/>
                  <w:rPr>
                    <w:sz w:val="14"/>
                    <w:lang w:eastAsia="lt-LT"/>
                  </w:rPr>
                </w:pPr>
                <w:r>
                  <w:rPr>
                    <w:sz w:val="14"/>
                    <w:lang w:eastAsia="lt-LT"/>
                  </w:rPr>
                  <w:t>17.7</w:t>
                </w:r>
              </w:p>
            </w:tc>
            <w:tc>
              <w:tcPr>
                <w:tcW w:w="4536" w:type="dxa"/>
                <w:vMerge w:val="restart"/>
              </w:tcPr>
              <w:p w14:paraId="3FB5B610" w14:textId="77777777" w:rsidR="00DB70BD" w:rsidRDefault="00FE1433">
                <w:pPr>
                  <w:widowControl w:val="0"/>
                  <w:rPr>
                    <w:sz w:val="14"/>
                    <w:lang w:eastAsia="lt-LT"/>
                  </w:rPr>
                </w:pPr>
                <w:r>
                  <w:rPr>
                    <w:sz w:val="14"/>
                    <w:lang w:eastAsia="lt-LT"/>
                  </w:rPr>
                  <w:t xml:space="preserve">išorės </w:t>
                </w:r>
                <w:proofErr w:type="spellStart"/>
                <w:r>
                  <w:rPr>
                    <w:sz w:val="14"/>
                    <w:lang w:eastAsia="lt-LT"/>
                  </w:rPr>
                  <w:t>beslėgių</w:t>
                </w:r>
                <w:proofErr w:type="spellEnd"/>
                <w:r>
                  <w:rPr>
                    <w:sz w:val="14"/>
                    <w:lang w:eastAsia="lt-LT"/>
                  </w:rPr>
                  <w:t xml:space="preserve"> vamzdynų struktūriniai plastikiniai</w:t>
                </w:r>
              </w:p>
              <w:p w14:paraId="3FB5B611" w14:textId="77777777" w:rsidR="00DB70BD" w:rsidRDefault="00FE1433">
                <w:pPr>
                  <w:widowControl w:val="0"/>
                  <w:rPr>
                    <w:sz w:val="14"/>
                    <w:lang w:eastAsia="lt-LT"/>
                  </w:rPr>
                </w:pPr>
                <w:r>
                  <w:rPr>
                    <w:sz w:val="14"/>
                    <w:lang w:eastAsia="lt-LT"/>
                  </w:rPr>
                  <w:t>vamzdžiai, 110 mm ir didesnio išorės skersmens</w:t>
                </w:r>
              </w:p>
              <w:p w14:paraId="3FB5B612" w14:textId="77777777" w:rsidR="00DB70BD" w:rsidRDefault="00FE1433">
                <w:pPr>
                  <w:widowControl w:val="0"/>
                  <w:rPr>
                    <w:sz w:val="14"/>
                    <w:lang w:eastAsia="lt-LT"/>
                  </w:rPr>
                </w:pPr>
                <w:r>
                  <w:rPr>
                    <w:sz w:val="14"/>
                    <w:lang w:eastAsia="lt-LT"/>
                  </w:rPr>
                  <w:t>(išskyrus drenažo ir elektros kabelių vamzdynų)</w:t>
                </w:r>
              </w:p>
            </w:tc>
            <w:tc>
              <w:tcPr>
                <w:tcW w:w="2693" w:type="dxa"/>
                <w:vMerge w:val="restart"/>
              </w:tcPr>
              <w:p w14:paraId="3FB5B613" w14:textId="77777777" w:rsidR="00DB70BD" w:rsidRDefault="00FE1433">
                <w:pPr>
                  <w:widowControl w:val="0"/>
                  <w:rPr>
                    <w:sz w:val="14"/>
                    <w:lang w:eastAsia="lt-LT"/>
                  </w:rPr>
                </w:pPr>
                <w:r>
                  <w:rPr>
                    <w:sz w:val="14"/>
                    <w:lang w:eastAsia="lt-LT"/>
                  </w:rPr>
                  <w:t>LST EN 13476-2:2007</w:t>
                </w:r>
              </w:p>
              <w:p w14:paraId="3FB5B614" w14:textId="77777777" w:rsidR="00DB70BD" w:rsidRDefault="00FE1433">
                <w:pPr>
                  <w:widowControl w:val="0"/>
                  <w:rPr>
                    <w:sz w:val="14"/>
                    <w:lang w:eastAsia="lt-LT"/>
                  </w:rPr>
                </w:pPr>
                <w:r>
                  <w:rPr>
                    <w:sz w:val="14"/>
                    <w:lang w:eastAsia="lt-LT"/>
                  </w:rPr>
                  <w:t>LST EN 13476-3:2007+A1:2009</w:t>
                </w:r>
              </w:p>
            </w:tc>
            <w:tc>
              <w:tcPr>
                <w:tcW w:w="4252" w:type="dxa"/>
                <w:tcBorders>
                  <w:bottom w:val="dotted" w:sz="4" w:space="0" w:color="auto"/>
                </w:tcBorders>
              </w:tcPr>
              <w:p w14:paraId="3FB5B615" w14:textId="77777777" w:rsidR="00DB70BD" w:rsidRDefault="00FE1433">
                <w:pPr>
                  <w:widowControl w:val="0"/>
                  <w:rPr>
                    <w:sz w:val="14"/>
                    <w:lang w:eastAsia="lt-LT"/>
                  </w:rPr>
                </w:pPr>
                <w:r>
                  <w:rPr>
                    <w:sz w:val="14"/>
                    <w:lang w:eastAsia="lt-LT"/>
                  </w:rPr>
                  <w:t>atsparumas smūgiams</w:t>
                </w:r>
              </w:p>
            </w:tc>
            <w:tc>
              <w:tcPr>
                <w:tcW w:w="2835" w:type="dxa"/>
                <w:tcBorders>
                  <w:bottom w:val="dotted" w:sz="4" w:space="0" w:color="auto"/>
                </w:tcBorders>
              </w:tcPr>
              <w:p w14:paraId="3FB5B616" w14:textId="77777777" w:rsidR="00DB70BD" w:rsidRDefault="00FE1433">
                <w:pPr>
                  <w:widowControl w:val="0"/>
                  <w:rPr>
                    <w:sz w:val="14"/>
                    <w:lang w:eastAsia="lt-LT"/>
                  </w:rPr>
                </w:pPr>
                <w:r>
                  <w:rPr>
                    <w:sz w:val="14"/>
                    <w:lang w:eastAsia="lt-LT"/>
                  </w:rPr>
                  <w:t>LST EN 744, LST EN 1411</w:t>
                </w:r>
              </w:p>
            </w:tc>
            <w:tc>
              <w:tcPr>
                <w:tcW w:w="993" w:type="dxa"/>
                <w:vMerge w:val="restart"/>
              </w:tcPr>
              <w:p w14:paraId="3FB5B617" w14:textId="77777777" w:rsidR="00DB70BD" w:rsidRDefault="00FE1433">
                <w:pPr>
                  <w:widowControl w:val="0"/>
                  <w:jc w:val="center"/>
                  <w:rPr>
                    <w:sz w:val="14"/>
                    <w:lang w:eastAsia="lt-LT"/>
                  </w:rPr>
                </w:pPr>
                <w:r>
                  <w:rPr>
                    <w:sz w:val="14"/>
                    <w:lang w:eastAsia="lt-LT"/>
                  </w:rPr>
                  <w:t>1+</w:t>
                </w:r>
              </w:p>
            </w:tc>
          </w:tr>
          <w:tr w:rsidR="00DB70BD" w14:paraId="3FB5B61F" w14:textId="77777777">
            <w:trPr>
              <w:cantSplit/>
            </w:trPr>
            <w:tc>
              <w:tcPr>
                <w:tcW w:w="454" w:type="dxa"/>
                <w:vMerge/>
              </w:tcPr>
              <w:p w14:paraId="3FB5B619" w14:textId="77777777" w:rsidR="00DB70BD" w:rsidRDefault="00DB70BD">
                <w:pPr>
                  <w:widowControl w:val="0"/>
                  <w:rPr>
                    <w:sz w:val="14"/>
                    <w:lang w:eastAsia="lt-LT"/>
                  </w:rPr>
                </w:pPr>
              </w:p>
            </w:tc>
            <w:tc>
              <w:tcPr>
                <w:tcW w:w="4536" w:type="dxa"/>
                <w:vMerge/>
              </w:tcPr>
              <w:p w14:paraId="3FB5B61A" w14:textId="77777777" w:rsidR="00DB70BD" w:rsidRDefault="00DB70BD">
                <w:pPr>
                  <w:widowControl w:val="0"/>
                  <w:rPr>
                    <w:sz w:val="14"/>
                    <w:lang w:eastAsia="lt-LT"/>
                  </w:rPr>
                </w:pPr>
              </w:p>
            </w:tc>
            <w:tc>
              <w:tcPr>
                <w:tcW w:w="2693" w:type="dxa"/>
                <w:vMerge/>
              </w:tcPr>
              <w:p w14:paraId="3FB5B61B" w14:textId="77777777" w:rsidR="00DB70BD" w:rsidRDefault="00DB70BD">
                <w:pPr>
                  <w:widowControl w:val="0"/>
                  <w:rPr>
                    <w:sz w:val="14"/>
                    <w:lang w:eastAsia="lt-LT"/>
                  </w:rPr>
                </w:pPr>
              </w:p>
            </w:tc>
            <w:tc>
              <w:tcPr>
                <w:tcW w:w="4252" w:type="dxa"/>
                <w:tcBorders>
                  <w:top w:val="dotted" w:sz="4" w:space="0" w:color="auto"/>
                  <w:bottom w:val="dotted" w:sz="4" w:space="0" w:color="auto"/>
                </w:tcBorders>
              </w:tcPr>
              <w:p w14:paraId="3FB5B61C" w14:textId="77777777" w:rsidR="00DB70BD" w:rsidRDefault="00FE1433">
                <w:pPr>
                  <w:widowControl w:val="0"/>
                  <w:rPr>
                    <w:sz w:val="14"/>
                    <w:lang w:eastAsia="lt-LT"/>
                  </w:rPr>
                </w:pPr>
                <w:r>
                  <w:rPr>
                    <w:sz w:val="14"/>
                    <w:lang w:eastAsia="lt-LT"/>
                  </w:rPr>
                  <w:t xml:space="preserve">atsparumas </w:t>
                </w:r>
                <w:proofErr w:type="spellStart"/>
                <w:r>
                  <w:rPr>
                    <w:sz w:val="14"/>
                    <w:lang w:eastAsia="lt-LT"/>
                  </w:rPr>
                  <w:t>dichlormetanui</w:t>
                </w:r>
                <w:proofErr w:type="spellEnd"/>
                <w:r>
                  <w:rPr>
                    <w:sz w:val="14"/>
                    <w:lang w:eastAsia="lt-LT"/>
                  </w:rPr>
                  <w:t xml:space="preserve"> **</w:t>
                </w:r>
              </w:p>
            </w:tc>
            <w:tc>
              <w:tcPr>
                <w:tcW w:w="2835" w:type="dxa"/>
                <w:tcBorders>
                  <w:top w:val="dotted" w:sz="4" w:space="0" w:color="auto"/>
                  <w:bottom w:val="dotted" w:sz="4" w:space="0" w:color="auto"/>
                </w:tcBorders>
              </w:tcPr>
              <w:p w14:paraId="3FB5B61D" w14:textId="77777777" w:rsidR="00DB70BD" w:rsidRDefault="00FE1433">
                <w:pPr>
                  <w:widowControl w:val="0"/>
                  <w:rPr>
                    <w:sz w:val="14"/>
                    <w:lang w:eastAsia="lt-LT"/>
                  </w:rPr>
                </w:pPr>
                <w:r>
                  <w:rPr>
                    <w:sz w:val="14"/>
                    <w:lang w:eastAsia="lt-LT"/>
                  </w:rPr>
                  <w:t>LST EN 580</w:t>
                </w:r>
              </w:p>
            </w:tc>
            <w:tc>
              <w:tcPr>
                <w:tcW w:w="993" w:type="dxa"/>
                <w:vMerge/>
              </w:tcPr>
              <w:p w14:paraId="3FB5B61E" w14:textId="77777777" w:rsidR="00DB70BD" w:rsidRDefault="00DB70BD">
                <w:pPr>
                  <w:widowControl w:val="0"/>
                  <w:jc w:val="center"/>
                  <w:rPr>
                    <w:sz w:val="14"/>
                    <w:lang w:eastAsia="lt-LT"/>
                  </w:rPr>
                </w:pPr>
              </w:p>
            </w:tc>
          </w:tr>
          <w:tr w:rsidR="00DB70BD" w14:paraId="3FB5B626" w14:textId="77777777">
            <w:trPr>
              <w:cantSplit/>
            </w:trPr>
            <w:tc>
              <w:tcPr>
                <w:tcW w:w="454" w:type="dxa"/>
                <w:vMerge/>
              </w:tcPr>
              <w:p w14:paraId="3FB5B620" w14:textId="77777777" w:rsidR="00DB70BD" w:rsidRDefault="00DB70BD">
                <w:pPr>
                  <w:widowControl w:val="0"/>
                  <w:rPr>
                    <w:sz w:val="14"/>
                    <w:lang w:eastAsia="lt-LT"/>
                  </w:rPr>
                </w:pPr>
              </w:p>
            </w:tc>
            <w:tc>
              <w:tcPr>
                <w:tcW w:w="4536" w:type="dxa"/>
                <w:vMerge/>
              </w:tcPr>
              <w:p w14:paraId="3FB5B621" w14:textId="77777777" w:rsidR="00DB70BD" w:rsidRDefault="00DB70BD">
                <w:pPr>
                  <w:widowControl w:val="0"/>
                  <w:rPr>
                    <w:sz w:val="14"/>
                    <w:lang w:eastAsia="lt-LT"/>
                  </w:rPr>
                </w:pPr>
              </w:p>
            </w:tc>
            <w:tc>
              <w:tcPr>
                <w:tcW w:w="2693" w:type="dxa"/>
                <w:vMerge/>
              </w:tcPr>
              <w:p w14:paraId="3FB5B622" w14:textId="77777777" w:rsidR="00DB70BD" w:rsidRDefault="00DB70BD">
                <w:pPr>
                  <w:widowControl w:val="0"/>
                  <w:rPr>
                    <w:sz w:val="14"/>
                    <w:lang w:eastAsia="lt-LT"/>
                  </w:rPr>
                </w:pPr>
              </w:p>
            </w:tc>
            <w:tc>
              <w:tcPr>
                <w:tcW w:w="4252" w:type="dxa"/>
                <w:tcBorders>
                  <w:top w:val="dotted" w:sz="4" w:space="0" w:color="auto"/>
                  <w:bottom w:val="dotted" w:sz="4" w:space="0" w:color="auto"/>
                </w:tcBorders>
              </w:tcPr>
              <w:p w14:paraId="3FB5B623" w14:textId="77777777" w:rsidR="00DB70BD" w:rsidRDefault="00FE1433">
                <w:pPr>
                  <w:widowControl w:val="0"/>
                  <w:rPr>
                    <w:sz w:val="14"/>
                    <w:lang w:eastAsia="lt-LT"/>
                  </w:rPr>
                </w:pPr>
                <w:r>
                  <w:rPr>
                    <w:sz w:val="14"/>
                    <w:lang w:eastAsia="lt-LT"/>
                  </w:rPr>
                  <w:t>matmenų tikslumas</w:t>
                </w:r>
              </w:p>
            </w:tc>
            <w:tc>
              <w:tcPr>
                <w:tcW w:w="2835" w:type="dxa"/>
                <w:tcBorders>
                  <w:top w:val="dotted" w:sz="4" w:space="0" w:color="auto"/>
                  <w:bottom w:val="dotted" w:sz="4" w:space="0" w:color="auto"/>
                </w:tcBorders>
              </w:tcPr>
              <w:p w14:paraId="3FB5B624" w14:textId="77777777" w:rsidR="00DB70BD" w:rsidRDefault="00FE1433">
                <w:pPr>
                  <w:widowControl w:val="0"/>
                  <w:rPr>
                    <w:sz w:val="14"/>
                    <w:lang w:eastAsia="lt-LT"/>
                  </w:rPr>
                </w:pPr>
                <w:r>
                  <w:rPr>
                    <w:sz w:val="14"/>
                    <w:lang w:eastAsia="lt-LT"/>
                  </w:rPr>
                  <w:t>LST EN ISO 3126</w:t>
                </w:r>
              </w:p>
            </w:tc>
            <w:tc>
              <w:tcPr>
                <w:tcW w:w="993" w:type="dxa"/>
                <w:vMerge/>
              </w:tcPr>
              <w:p w14:paraId="3FB5B625" w14:textId="77777777" w:rsidR="00DB70BD" w:rsidRDefault="00DB70BD">
                <w:pPr>
                  <w:widowControl w:val="0"/>
                  <w:jc w:val="center"/>
                  <w:rPr>
                    <w:sz w:val="14"/>
                    <w:lang w:eastAsia="lt-LT"/>
                  </w:rPr>
                </w:pPr>
              </w:p>
            </w:tc>
          </w:tr>
          <w:tr w:rsidR="00DB70BD" w14:paraId="3FB5B62D" w14:textId="77777777">
            <w:trPr>
              <w:cantSplit/>
            </w:trPr>
            <w:tc>
              <w:tcPr>
                <w:tcW w:w="454" w:type="dxa"/>
                <w:vMerge/>
              </w:tcPr>
              <w:p w14:paraId="3FB5B627" w14:textId="77777777" w:rsidR="00DB70BD" w:rsidRDefault="00DB70BD">
                <w:pPr>
                  <w:widowControl w:val="0"/>
                  <w:rPr>
                    <w:sz w:val="14"/>
                    <w:lang w:eastAsia="lt-LT"/>
                  </w:rPr>
                </w:pPr>
              </w:p>
            </w:tc>
            <w:tc>
              <w:tcPr>
                <w:tcW w:w="4536" w:type="dxa"/>
                <w:vMerge/>
              </w:tcPr>
              <w:p w14:paraId="3FB5B628" w14:textId="77777777" w:rsidR="00DB70BD" w:rsidRDefault="00DB70BD">
                <w:pPr>
                  <w:widowControl w:val="0"/>
                  <w:rPr>
                    <w:sz w:val="14"/>
                    <w:lang w:eastAsia="lt-LT"/>
                  </w:rPr>
                </w:pPr>
              </w:p>
            </w:tc>
            <w:tc>
              <w:tcPr>
                <w:tcW w:w="2693" w:type="dxa"/>
                <w:vMerge/>
              </w:tcPr>
              <w:p w14:paraId="3FB5B629" w14:textId="77777777" w:rsidR="00DB70BD" w:rsidRDefault="00DB70BD">
                <w:pPr>
                  <w:widowControl w:val="0"/>
                  <w:rPr>
                    <w:sz w:val="14"/>
                    <w:lang w:eastAsia="lt-LT"/>
                  </w:rPr>
                </w:pPr>
              </w:p>
            </w:tc>
            <w:tc>
              <w:tcPr>
                <w:tcW w:w="4252" w:type="dxa"/>
                <w:tcBorders>
                  <w:top w:val="dotted" w:sz="4" w:space="0" w:color="auto"/>
                  <w:bottom w:val="dotted" w:sz="4" w:space="0" w:color="auto"/>
                </w:tcBorders>
              </w:tcPr>
              <w:p w14:paraId="3FB5B62A" w14:textId="77777777" w:rsidR="00DB70BD" w:rsidRDefault="00FE1433">
                <w:pPr>
                  <w:widowControl w:val="0"/>
                  <w:rPr>
                    <w:sz w:val="14"/>
                    <w:lang w:eastAsia="lt-LT"/>
                  </w:rPr>
                </w:pPr>
                <w:r>
                  <w:rPr>
                    <w:sz w:val="14"/>
                    <w:lang w:eastAsia="lt-LT"/>
                  </w:rPr>
                  <w:t>išilginis susitraukimas (A tipo vamzdžiams)</w:t>
                </w:r>
              </w:p>
            </w:tc>
            <w:tc>
              <w:tcPr>
                <w:tcW w:w="2835" w:type="dxa"/>
                <w:tcBorders>
                  <w:top w:val="dotted" w:sz="4" w:space="0" w:color="auto"/>
                  <w:bottom w:val="dotted" w:sz="4" w:space="0" w:color="auto"/>
                </w:tcBorders>
              </w:tcPr>
              <w:p w14:paraId="3FB5B62B" w14:textId="77777777" w:rsidR="00DB70BD" w:rsidRDefault="00FE1433">
                <w:pPr>
                  <w:widowControl w:val="0"/>
                  <w:rPr>
                    <w:sz w:val="14"/>
                    <w:lang w:eastAsia="lt-LT"/>
                  </w:rPr>
                </w:pPr>
                <w:r>
                  <w:rPr>
                    <w:sz w:val="14"/>
                    <w:lang w:eastAsia="lt-LT"/>
                  </w:rPr>
                  <w:t>LST EN ISO 2505</w:t>
                </w:r>
              </w:p>
            </w:tc>
            <w:tc>
              <w:tcPr>
                <w:tcW w:w="993" w:type="dxa"/>
                <w:vMerge/>
              </w:tcPr>
              <w:p w14:paraId="3FB5B62C" w14:textId="77777777" w:rsidR="00DB70BD" w:rsidRDefault="00DB70BD">
                <w:pPr>
                  <w:widowControl w:val="0"/>
                  <w:jc w:val="center"/>
                  <w:rPr>
                    <w:sz w:val="14"/>
                    <w:lang w:eastAsia="lt-LT"/>
                  </w:rPr>
                </w:pPr>
              </w:p>
            </w:tc>
          </w:tr>
          <w:tr w:rsidR="00DB70BD" w14:paraId="3FB5B634" w14:textId="77777777">
            <w:trPr>
              <w:cantSplit/>
            </w:trPr>
            <w:tc>
              <w:tcPr>
                <w:tcW w:w="454" w:type="dxa"/>
                <w:vMerge/>
              </w:tcPr>
              <w:p w14:paraId="3FB5B62E" w14:textId="77777777" w:rsidR="00DB70BD" w:rsidRDefault="00DB70BD">
                <w:pPr>
                  <w:widowControl w:val="0"/>
                  <w:rPr>
                    <w:sz w:val="14"/>
                    <w:lang w:eastAsia="lt-LT"/>
                  </w:rPr>
                </w:pPr>
              </w:p>
            </w:tc>
            <w:tc>
              <w:tcPr>
                <w:tcW w:w="4536" w:type="dxa"/>
                <w:vMerge/>
              </w:tcPr>
              <w:p w14:paraId="3FB5B62F" w14:textId="77777777" w:rsidR="00DB70BD" w:rsidRDefault="00DB70BD">
                <w:pPr>
                  <w:widowControl w:val="0"/>
                  <w:rPr>
                    <w:sz w:val="14"/>
                    <w:lang w:eastAsia="lt-LT"/>
                  </w:rPr>
                </w:pPr>
              </w:p>
            </w:tc>
            <w:tc>
              <w:tcPr>
                <w:tcW w:w="2693" w:type="dxa"/>
                <w:vMerge/>
              </w:tcPr>
              <w:p w14:paraId="3FB5B630" w14:textId="77777777" w:rsidR="00DB70BD" w:rsidRDefault="00DB70BD">
                <w:pPr>
                  <w:widowControl w:val="0"/>
                  <w:rPr>
                    <w:sz w:val="14"/>
                    <w:lang w:eastAsia="lt-LT"/>
                  </w:rPr>
                </w:pPr>
              </w:p>
            </w:tc>
            <w:tc>
              <w:tcPr>
                <w:tcW w:w="4252" w:type="dxa"/>
                <w:tcBorders>
                  <w:top w:val="dotted" w:sz="4" w:space="0" w:color="auto"/>
                  <w:bottom w:val="dotted" w:sz="4" w:space="0" w:color="auto"/>
                </w:tcBorders>
              </w:tcPr>
              <w:p w14:paraId="3FB5B631" w14:textId="77777777" w:rsidR="00DB70BD" w:rsidRDefault="00FE1433">
                <w:pPr>
                  <w:widowControl w:val="0"/>
                  <w:rPr>
                    <w:sz w:val="14"/>
                    <w:lang w:eastAsia="lt-LT"/>
                  </w:rPr>
                </w:pPr>
                <w:r>
                  <w:rPr>
                    <w:sz w:val="14"/>
                    <w:lang w:eastAsia="lt-LT"/>
                  </w:rPr>
                  <w:t xml:space="preserve">sujungimų (su tarpinėmis) </w:t>
                </w:r>
                <w:proofErr w:type="spellStart"/>
                <w:r>
                  <w:rPr>
                    <w:sz w:val="14"/>
                    <w:lang w:eastAsia="lt-LT"/>
                  </w:rPr>
                  <w:t>hermetiškumas</w:t>
                </w:r>
                <w:proofErr w:type="spellEnd"/>
                <w:r>
                  <w:rPr>
                    <w:sz w:val="14"/>
                    <w:lang w:eastAsia="lt-LT"/>
                  </w:rPr>
                  <w:t xml:space="preserve"> </w:t>
                </w:r>
              </w:p>
            </w:tc>
            <w:tc>
              <w:tcPr>
                <w:tcW w:w="2835" w:type="dxa"/>
                <w:tcBorders>
                  <w:top w:val="dotted" w:sz="4" w:space="0" w:color="auto"/>
                  <w:bottom w:val="dotted" w:sz="4" w:space="0" w:color="auto"/>
                </w:tcBorders>
              </w:tcPr>
              <w:p w14:paraId="3FB5B632" w14:textId="77777777" w:rsidR="00DB70BD" w:rsidRDefault="00FE1433">
                <w:pPr>
                  <w:widowControl w:val="0"/>
                  <w:rPr>
                    <w:sz w:val="14"/>
                    <w:lang w:eastAsia="lt-LT"/>
                  </w:rPr>
                </w:pPr>
                <w:r>
                  <w:rPr>
                    <w:sz w:val="14"/>
                    <w:lang w:eastAsia="lt-LT"/>
                  </w:rPr>
                  <w:t>LST EN 1277</w:t>
                </w:r>
              </w:p>
            </w:tc>
            <w:tc>
              <w:tcPr>
                <w:tcW w:w="993" w:type="dxa"/>
                <w:vMerge/>
              </w:tcPr>
              <w:p w14:paraId="3FB5B633" w14:textId="77777777" w:rsidR="00DB70BD" w:rsidRDefault="00DB70BD">
                <w:pPr>
                  <w:widowControl w:val="0"/>
                  <w:jc w:val="center"/>
                  <w:rPr>
                    <w:sz w:val="14"/>
                    <w:lang w:eastAsia="lt-LT"/>
                  </w:rPr>
                </w:pPr>
              </w:p>
            </w:tc>
          </w:tr>
          <w:tr w:rsidR="00DB70BD" w14:paraId="3FB5B63B" w14:textId="77777777">
            <w:trPr>
              <w:cantSplit/>
            </w:trPr>
            <w:tc>
              <w:tcPr>
                <w:tcW w:w="454" w:type="dxa"/>
                <w:vMerge/>
              </w:tcPr>
              <w:p w14:paraId="3FB5B635" w14:textId="77777777" w:rsidR="00DB70BD" w:rsidRDefault="00DB70BD">
                <w:pPr>
                  <w:widowControl w:val="0"/>
                  <w:rPr>
                    <w:sz w:val="14"/>
                    <w:lang w:eastAsia="lt-LT"/>
                  </w:rPr>
                </w:pPr>
              </w:p>
            </w:tc>
            <w:tc>
              <w:tcPr>
                <w:tcW w:w="4536" w:type="dxa"/>
                <w:vMerge/>
              </w:tcPr>
              <w:p w14:paraId="3FB5B636" w14:textId="77777777" w:rsidR="00DB70BD" w:rsidRDefault="00DB70BD">
                <w:pPr>
                  <w:widowControl w:val="0"/>
                  <w:rPr>
                    <w:sz w:val="14"/>
                    <w:lang w:eastAsia="lt-LT"/>
                  </w:rPr>
                </w:pPr>
              </w:p>
            </w:tc>
            <w:tc>
              <w:tcPr>
                <w:tcW w:w="2693" w:type="dxa"/>
                <w:vMerge/>
              </w:tcPr>
              <w:p w14:paraId="3FB5B637" w14:textId="77777777" w:rsidR="00DB70BD" w:rsidRDefault="00DB70BD">
                <w:pPr>
                  <w:widowControl w:val="0"/>
                  <w:rPr>
                    <w:sz w:val="14"/>
                    <w:lang w:eastAsia="lt-LT"/>
                  </w:rPr>
                </w:pPr>
              </w:p>
            </w:tc>
            <w:tc>
              <w:tcPr>
                <w:tcW w:w="4252" w:type="dxa"/>
                <w:tcBorders>
                  <w:top w:val="dotted" w:sz="4" w:space="0" w:color="auto"/>
                  <w:bottom w:val="dotted" w:sz="4" w:space="0" w:color="auto"/>
                </w:tcBorders>
              </w:tcPr>
              <w:p w14:paraId="3FB5B638" w14:textId="77777777" w:rsidR="00DB70BD" w:rsidRDefault="00FE1433">
                <w:pPr>
                  <w:widowControl w:val="0"/>
                  <w:rPr>
                    <w:sz w:val="14"/>
                    <w:lang w:eastAsia="lt-LT"/>
                  </w:rPr>
                </w:pPr>
                <w:r>
                  <w:rPr>
                    <w:sz w:val="14"/>
                    <w:lang w:eastAsia="lt-LT"/>
                  </w:rPr>
                  <w:t>žiedo standumas **</w:t>
                </w:r>
              </w:p>
            </w:tc>
            <w:tc>
              <w:tcPr>
                <w:tcW w:w="2835" w:type="dxa"/>
                <w:tcBorders>
                  <w:top w:val="dotted" w:sz="4" w:space="0" w:color="auto"/>
                  <w:bottom w:val="dotted" w:sz="4" w:space="0" w:color="auto"/>
                </w:tcBorders>
              </w:tcPr>
              <w:p w14:paraId="3FB5B639" w14:textId="77777777" w:rsidR="00DB70BD" w:rsidRDefault="00FE1433">
                <w:pPr>
                  <w:widowControl w:val="0"/>
                  <w:rPr>
                    <w:sz w:val="14"/>
                    <w:lang w:eastAsia="lt-LT"/>
                  </w:rPr>
                </w:pPr>
                <w:r>
                  <w:rPr>
                    <w:sz w:val="14"/>
                    <w:lang w:eastAsia="lt-LT"/>
                  </w:rPr>
                  <w:t>LST EN ISO 9969</w:t>
                </w:r>
              </w:p>
            </w:tc>
            <w:tc>
              <w:tcPr>
                <w:tcW w:w="993" w:type="dxa"/>
                <w:vMerge/>
              </w:tcPr>
              <w:p w14:paraId="3FB5B63A" w14:textId="77777777" w:rsidR="00DB70BD" w:rsidRDefault="00DB70BD">
                <w:pPr>
                  <w:widowControl w:val="0"/>
                  <w:jc w:val="center"/>
                  <w:rPr>
                    <w:sz w:val="14"/>
                    <w:lang w:eastAsia="lt-LT"/>
                  </w:rPr>
                </w:pPr>
              </w:p>
            </w:tc>
          </w:tr>
          <w:tr w:rsidR="00DB70BD" w14:paraId="3FB5B642" w14:textId="77777777">
            <w:trPr>
              <w:cantSplit/>
            </w:trPr>
            <w:tc>
              <w:tcPr>
                <w:tcW w:w="454" w:type="dxa"/>
                <w:vMerge/>
              </w:tcPr>
              <w:p w14:paraId="3FB5B63C" w14:textId="77777777" w:rsidR="00DB70BD" w:rsidRDefault="00DB70BD">
                <w:pPr>
                  <w:widowControl w:val="0"/>
                  <w:rPr>
                    <w:sz w:val="14"/>
                    <w:lang w:eastAsia="lt-LT"/>
                  </w:rPr>
                </w:pPr>
              </w:p>
            </w:tc>
            <w:tc>
              <w:tcPr>
                <w:tcW w:w="4536" w:type="dxa"/>
                <w:vMerge/>
              </w:tcPr>
              <w:p w14:paraId="3FB5B63D" w14:textId="77777777" w:rsidR="00DB70BD" w:rsidRDefault="00DB70BD">
                <w:pPr>
                  <w:widowControl w:val="0"/>
                  <w:rPr>
                    <w:sz w:val="14"/>
                    <w:lang w:eastAsia="lt-LT"/>
                  </w:rPr>
                </w:pPr>
              </w:p>
            </w:tc>
            <w:tc>
              <w:tcPr>
                <w:tcW w:w="2693" w:type="dxa"/>
                <w:vMerge/>
              </w:tcPr>
              <w:p w14:paraId="3FB5B63E" w14:textId="77777777" w:rsidR="00DB70BD" w:rsidRDefault="00DB70BD">
                <w:pPr>
                  <w:widowControl w:val="0"/>
                  <w:rPr>
                    <w:sz w:val="14"/>
                    <w:lang w:eastAsia="lt-LT"/>
                  </w:rPr>
                </w:pPr>
              </w:p>
            </w:tc>
            <w:tc>
              <w:tcPr>
                <w:tcW w:w="4252" w:type="dxa"/>
                <w:tcBorders>
                  <w:top w:val="dotted" w:sz="4" w:space="0" w:color="auto"/>
                </w:tcBorders>
              </w:tcPr>
              <w:p w14:paraId="3FB5B63F" w14:textId="77777777" w:rsidR="00DB70BD" w:rsidRDefault="00FE1433">
                <w:pPr>
                  <w:widowControl w:val="0"/>
                  <w:rPr>
                    <w:sz w:val="14"/>
                    <w:lang w:eastAsia="lt-LT"/>
                  </w:rPr>
                </w:pPr>
                <w:r>
                  <w:rPr>
                    <w:sz w:val="14"/>
                    <w:lang w:eastAsia="lt-LT"/>
                  </w:rPr>
                  <w:t>atsparumas kaitinimui (Krosnies bandymas, B tipo vamzdžiams)</w:t>
                </w:r>
              </w:p>
            </w:tc>
            <w:tc>
              <w:tcPr>
                <w:tcW w:w="2835" w:type="dxa"/>
                <w:tcBorders>
                  <w:top w:val="dotted" w:sz="4" w:space="0" w:color="auto"/>
                </w:tcBorders>
              </w:tcPr>
              <w:p w14:paraId="3FB5B640" w14:textId="77777777" w:rsidR="00DB70BD" w:rsidRDefault="00FE1433">
                <w:pPr>
                  <w:widowControl w:val="0"/>
                  <w:rPr>
                    <w:sz w:val="14"/>
                    <w:lang w:eastAsia="lt-LT"/>
                  </w:rPr>
                </w:pPr>
                <w:r>
                  <w:rPr>
                    <w:sz w:val="14"/>
                    <w:lang w:eastAsia="lt-LT"/>
                  </w:rPr>
                  <w:t>ISO 12091</w:t>
                </w:r>
              </w:p>
            </w:tc>
            <w:tc>
              <w:tcPr>
                <w:tcW w:w="993" w:type="dxa"/>
                <w:vMerge/>
              </w:tcPr>
              <w:p w14:paraId="3FB5B641" w14:textId="77777777" w:rsidR="00DB70BD" w:rsidRDefault="00DB70BD">
                <w:pPr>
                  <w:widowControl w:val="0"/>
                  <w:jc w:val="center"/>
                  <w:rPr>
                    <w:sz w:val="14"/>
                    <w:lang w:eastAsia="lt-LT"/>
                  </w:rPr>
                </w:pPr>
              </w:p>
            </w:tc>
          </w:tr>
          <w:tr w:rsidR="00DB70BD" w14:paraId="3FB5B64D" w14:textId="77777777">
            <w:trPr>
              <w:cantSplit/>
              <w:trHeight w:val="181"/>
            </w:trPr>
            <w:tc>
              <w:tcPr>
                <w:tcW w:w="454" w:type="dxa"/>
                <w:vMerge w:val="restart"/>
              </w:tcPr>
              <w:p w14:paraId="3FB5B643" w14:textId="77777777" w:rsidR="00DB70BD" w:rsidRDefault="00FE1433">
                <w:pPr>
                  <w:widowControl w:val="0"/>
                  <w:rPr>
                    <w:sz w:val="14"/>
                    <w:lang w:eastAsia="lt-LT"/>
                  </w:rPr>
                </w:pPr>
                <w:r>
                  <w:rPr>
                    <w:sz w:val="14"/>
                    <w:lang w:eastAsia="lt-LT"/>
                  </w:rPr>
                  <w:t>17.8</w:t>
                </w:r>
              </w:p>
            </w:tc>
            <w:tc>
              <w:tcPr>
                <w:tcW w:w="4536" w:type="dxa"/>
                <w:vMerge w:val="restart"/>
              </w:tcPr>
              <w:p w14:paraId="3FB5B644" w14:textId="77777777" w:rsidR="00DB70BD" w:rsidRDefault="00FE1433">
                <w:pPr>
                  <w:widowControl w:val="0"/>
                  <w:rPr>
                    <w:sz w:val="14"/>
                    <w:lang w:eastAsia="lt-LT"/>
                  </w:rPr>
                </w:pPr>
                <w:r>
                  <w:rPr>
                    <w:sz w:val="14"/>
                    <w:lang w:eastAsia="lt-LT"/>
                  </w:rPr>
                  <w:t xml:space="preserve">vandentiekio ir drenažo vamzdžių </w:t>
                </w:r>
                <w:proofErr w:type="spellStart"/>
                <w:r>
                  <w:rPr>
                    <w:sz w:val="14"/>
                    <w:lang w:eastAsia="lt-LT"/>
                  </w:rPr>
                  <w:t>junglių</w:t>
                </w:r>
                <w:proofErr w:type="spellEnd"/>
              </w:p>
              <w:p w14:paraId="3FB5B645" w14:textId="77777777" w:rsidR="00DB70BD" w:rsidRDefault="00FE1433">
                <w:pPr>
                  <w:widowControl w:val="0"/>
                  <w:rPr>
                    <w:sz w:val="14"/>
                    <w:lang w:eastAsia="lt-LT"/>
                  </w:rPr>
                </w:pPr>
                <w:proofErr w:type="spellStart"/>
                <w:r>
                  <w:rPr>
                    <w:sz w:val="14"/>
                    <w:lang w:eastAsia="lt-LT"/>
                  </w:rPr>
                  <w:t>elastomeriniai</w:t>
                </w:r>
                <w:proofErr w:type="spellEnd"/>
                <w:r>
                  <w:rPr>
                    <w:sz w:val="14"/>
                    <w:lang w:eastAsia="lt-LT"/>
                  </w:rPr>
                  <w:t xml:space="preserve"> tarpikliai:</w:t>
                </w:r>
              </w:p>
              <w:p w14:paraId="3FB5B646" w14:textId="77777777" w:rsidR="00DB70BD" w:rsidRDefault="00FE1433">
                <w:pPr>
                  <w:widowControl w:val="0"/>
                  <w:ind w:firstLine="36"/>
                  <w:rPr>
                    <w:sz w:val="14"/>
                    <w:lang w:eastAsia="lt-LT"/>
                  </w:rPr>
                </w:pPr>
                <w:r>
                  <w:rPr>
                    <w:sz w:val="14"/>
                    <w:lang w:eastAsia="lt-LT"/>
                  </w:rPr>
                  <w:t>- guminiai</w:t>
                </w:r>
              </w:p>
            </w:tc>
            <w:tc>
              <w:tcPr>
                <w:tcW w:w="2693" w:type="dxa"/>
                <w:vMerge w:val="restart"/>
              </w:tcPr>
              <w:p w14:paraId="3FB5B647" w14:textId="77777777" w:rsidR="00DB70BD" w:rsidRDefault="00FE1433">
                <w:pPr>
                  <w:widowControl w:val="0"/>
                  <w:rPr>
                    <w:sz w:val="14"/>
                    <w:lang w:eastAsia="lt-LT"/>
                  </w:rPr>
                </w:pPr>
                <w:r>
                  <w:rPr>
                    <w:sz w:val="14"/>
                    <w:lang w:eastAsia="lt-LT"/>
                  </w:rPr>
                  <w:t>LST EN 681-1+A1:2001(D)</w:t>
                </w:r>
              </w:p>
              <w:p w14:paraId="3FB5B648" w14:textId="77777777" w:rsidR="00DB70BD" w:rsidRDefault="00FE1433">
                <w:pPr>
                  <w:widowControl w:val="0"/>
                  <w:rPr>
                    <w:sz w:val="14"/>
                    <w:lang w:eastAsia="lt-LT"/>
                  </w:rPr>
                </w:pPr>
                <w:r>
                  <w:rPr>
                    <w:sz w:val="14"/>
                    <w:lang w:eastAsia="lt-LT"/>
                  </w:rPr>
                  <w:t>LST EN 681-1+A1:2001/A2:2003(D)</w:t>
                </w:r>
              </w:p>
              <w:p w14:paraId="3FB5B649" w14:textId="77777777" w:rsidR="00DB70BD" w:rsidRDefault="00FE1433">
                <w:pPr>
                  <w:widowControl w:val="0"/>
                  <w:rPr>
                    <w:sz w:val="14"/>
                    <w:lang w:eastAsia="lt-LT"/>
                  </w:rPr>
                </w:pPr>
                <w:r>
                  <w:rPr>
                    <w:sz w:val="14"/>
                    <w:lang w:eastAsia="lt-LT"/>
                  </w:rPr>
                  <w:t>LST EN 681-1+A1:2001/A3:2005(D)</w:t>
                </w:r>
              </w:p>
            </w:tc>
            <w:tc>
              <w:tcPr>
                <w:tcW w:w="4252" w:type="dxa"/>
                <w:vMerge w:val="restart"/>
              </w:tcPr>
              <w:p w14:paraId="3FB5B64A" w14:textId="77777777" w:rsidR="00DB70BD" w:rsidRDefault="00FE1433">
                <w:pPr>
                  <w:widowControl w:val="0"/>
                  <w:rPr>
                    <w:sz w:val="14"/>
                    <w:lang w:eastAsia="lt-LT"/>
                  </w:rPr>
                </w:pPr>
                <w:r>
                  <w:rPr>
                    <w:sz w:val="14"/>
                    <w:lang w:eastAsia="lt-LT"/>
                  </w:rPr>
                  <w:t>esminės charakteristikos nurodytos standarte pagal naudojimo paskirtį</w:t>
                </w:r>
              </w:p>
            </w:tc>
            <w:tc>
              <w:tcPr>
                <w:tcW w:w="2835" w:type="dxa"/>
                <w:vMerge w:val="restart"/>
              </w:tcPr>
              <w:p w14:paraId="3FB5B64B" w14:textId="77777777" w:rsidR="00DB70BD" w:rsidRDefault="00FE1433">
                <w:pPr>
                  <w:widowControl w:val="0"/>
                  <w:rPr>
                    <w:sz w:val="14"/>
                    <w:lang w:eastAsia="lt-LT"/>
                  </w:rPr>
                </w:pPr>
                <w:r>
                  <w:rPr>
                    <w:sz w:val="14"/>
                    <w:lang w:eastAsia="lt-LT"/>
                  </w:rPr>
                  <w:t>LST EN 681-1+A1</w:t>
                </w:r>
              </w:p>
            </w:tc>
            <w:tc>
              <w:tcPr>
                <w:tcW w:w="993" w:type="dxa"/>
                <w:vMerge w:val="restart"/>
              </w:tcPr>
              <w:p w14:paraId="3FB5B64C" w14:textId="77777777" w:rsidR="00DB70BD" w:rsidRDefault="00FE1433">
                <w:pPr>
                  <w:widowControl w:val="0"/>
                  <w:jc w:val="center"/>
                  <w:rPr>
                    <w:sz w:val="14"/>
                    <w:lang w:eastAsia="lt-LT"/>
                  </w:rPr>
                </w:pPr>
                <w:r>
                  <w:rPr>
                    <w:sz w:val="14"/>
                    <w:lang w:eastAsia="lt-LT"/>
                  </w:rPr>
                  <w:t>4</w:t>
                </w:r>
              </w:p>
            </w:tc>
          </w:tr>
          <w:tr w:rsidR="00DB70BD" w14:paraId="3FB5B654" w14:textId="77777777">
            <w:trPr>
              <w:cantSplit/>
              <w:trHeight w:val="221"/>
            </w:trPr>
            <w:tc>
              <w:tcPr>
                <w:tcW w:w="454" w:type="dxa"/>
                <w:vMerge/>
              </w:tcPr>
              <w:p w14:paraId="3FB5B64E" w14:textId="77777777" w:rsidR="00DB70BD" w:rsidRDefault="00DB70BD">
                <w:pPr>
                  <w:widowControl w:val="0"/>
                  <w:rPr>
                    <w:sz w:val="14"/>
                    <w:lang w:eastAsia="lt-LT"/>
                  </w:rPr>
                </w:pPr>
              </w:p>
            </w:tc>
            <w:tc>
              <w:tcPr>
                <w:tcW w:w="4536" w:type="dxa"/>
                <w:vMerge/>
              </w:tcPr>
              <w:p w14:paraId="3FB5B64F" w14:textId="77777777" w:rsidR="00DB70BD" w:rsidRDefault="00DB70BD">
                <w:pPr>
                  <w:widowControl w:val="0"/>
                  <w:rPr>
                    <w:sz w:val="14"/>
                    <w:lang w:eastAsia="lt-LT"/>
                  </w:rPr>
                </w:pPr>
              </w:p>
            </w:tc>
            <w:tc>
              <w:tcPr>
                <w:tcW w:w="2693" w:type="dxa"/>
                <w:vMerge/>
              </w:tcPr>
              <w:p w14:paraId="3FB5B650" w14:textId="77777777" w:rsidR="00DB70BD" w:rsidRDefault="00DB70BD">
                <w:pPr>
                  <w:widowControl w:val="0"/>
                  <w:rPr>
                    <w:sz w:val="14"/>
                    <w:lang w:eastAsia="lt-LT"/>
                  </w:rPr>
                </w:pPr>
              </w:p>
            </w:tc>
            <w:tc>
              <w:tcPr>
                <w:tcW w:w="4252" w:type="dxa"/>
                <w:vMerge/>
              </w:tcPr>
              <w:p w14:paraId="3FB5B651" w14:textId="77777777" w:rsidR="00DB70BD" w:rsidRDefault="00DB70BD">
                <w:pPr>
                  <w:widowControl w:val="0"/>
                  <w:rPr>
                    <w:sz w:val="14"/>
                    <w:lang w:eastAsia="lt-LT"/>
                  </w:rPr>
                </w:pPr>
              </w:p>
            </w:tc>
            <w:tc>
              <w:tcPr>
                <w:tcW w:w="2835" w:type="dxa"/>
                <w:vMerge/>
              </w:tcPr>
              <w:p w14:paraId="3FB5B652" w14:textId="77777777" w:rsidR="00DB70BD" w:rsidRDefault="00DB70BD">
                <w:pPr>
                  <w:widowControl w:val="0"/>
                  <w:rPr>
                    <w:sz w:val="14"/>
                    <w:lang w:eastAsia="lt-LT"/>
                  </w:rPr>
                </w:pPr>
              </w:p>
            </w:tc>
            <w:tc>
              <w:tcPr>
                <w:tcW w:w="993" w:type="dxa"/>
                <w:vMerge/>
              </w:tcPr>
              <w:p w14:paraId="3FB5B653" w14:textId="77777777" w:rsidR="00DB70BD" w:rsidRDefault="00DB70BD">
                <w:pPr>
                  <w:widowControl w:val="0"/>
                  <w:jc w:val="center"/>
                  <w:rPr>
                    <w:sz w:val="14"/>
                    <w:lang w:eastAsia="lt-LT"/>
                  </w:rPr>
                </w:pPr>
              </w:p>
            </w:tc>
          </w:tr>
          <w:tr w:rsidR="00DB70BD" w14:paraId="3FB5B65B" w14:textId="77777777">
            <w:trPr>
              <w:cantSplit/>
              <w:trHeight w:val="161"/>
            </w:trPr>
            <w:tc>
              <w:tcPr>
                <w:tcW w:w="454" w:type="dxa"/>
                <w:vMerge/>
              </w:tcPr>
              <w:p w14:paraId="3FB5B655" w14:textId="77777777" w:rsidR="00DB70BD" w:rsidRDefault="00DB70BD">
                <w:pPr>
                  <w:widowControl w:val="0"/>
                  <w:rPr>
                    <w:sz w:val="14"/>
                    <w:lang w:eastAsia="lt-LT"/>
                  </w:rPr>
                </w:pPr>
              </w:p>
            </w:tc>
            <w:tc>
              <w:tcPr>
                <w:tcW w:w="4536" w:type="dxa"/>
                <w:vMerge/>
              </w:tcPr>
              <w:p w14:paraId="3FB5B656" w14:textId="77777777" w:rsidR="00DB70BD" w:rsidRDefault="00DB70BD">
                <w:pPr>
                  <w:widowControl w:val="0"/>
                  <w:rPr>
                    <w:sz w:val="14"/>
                    <w:lang w:eastAsia="lt-LT"/>
                  </w:rPr>
                </w:pPr>
              </w:p>
            </w:tc>
            <w:tc>
              <w:tcPr>
                <w:tcW w:w="2693" w:type="dxa"/>
                <w:vMerge/>
              </w:tcPr>
              <w:p w14:paraId="3FB5B657" w14:textId="77777777" w:rsidR="00DB70BD" w:rsidRDefault="00DB70BD">
                <w:pPr>
                  <w:widowControl w:val="0"/>
                  <w:rPr>
                    <w:sz w:val="14"/>
                    <w:lang w:eastAsia="lt-LT"/>
                  </w:rPr>
                </w:pPr>
              </w:p>
            </w:tc>
            <w:tc>
              <w:tcPr>
                <w:tcW w:w="4252" w:type="dxa"/>
                <w:vMerge/>
              </w:tcPr>
              <w:p w14:paraId="3FB5B658" w14:textId="77777777" w:rsidR="00DB70BD" w:rsidRDefault="00DB70BD">
                <w:pPr>
                  <w:widowControl w:val="0"/>
                  <w:rPr>
                    <w:sz w:val="14"/>
                    <w:lang w:eastAsia="lt-LT"/>
                  </w:rPr>
                </w:pPr>
              </w:p>
            </w:tc>
            <w:tc>
              <w:tcPr>
                <w:tcW w:w="2835" w:type="dxa"/>
                <w:vMerge/>
              </w:tcPr>
              <w:p w14:paraId="3FB5B659" w14:textId="77777777" w:rsidR="00DB70BD" w:rsidRDefault="00DB70BD">
                <w:pPr>
                  <w:widowControl w:val="0"/>
                  <w:rPr>
                    <w:sz w:val="14"/>
                    <w:lang w:eastAsia="lt-LT"/>
                  </w:rPr>
                </w:pPr>
              </w:p>
            </w:tc>
            <w:tc>
              <w:tcPr>
                <w:tcW w:w="993" w:type="dxa"/>
                <w:vMerge/>
              </w:tcPr>
              <w:p w14:paraId="3FB5B65A" w14:textId="77777777" w:rsidR="00DB70BD" w:rsidRDefault="00DB70BD">
                <w:pPr>
                  <w:widowControl w:val="0"/>
                  <w:jc w:val="center"/>
                  <w:rPr>
                    <w:sz w:val="14"/>
                    <w:lang w:eastAsia="lt-LT"/>
                  </w:rPr>
                </w:pPr>
              </w:p>
            </w:tc>
          </w:tr>
          <w:tr w:rsidR="00DB70BD" w14:paraId="3FB5B663" w14:textId="77777777">
            <w:trPr>
              <w:cantSplit/>
            </w:trPr>
            <w:tc>
              <w:tcPr>
                <w:tcW w:w="454" w:type="dxa"/>
                <w:vMerge/>
              </w:tcPr>
              <w:p w14:paraId="3FB5B65C" w14:textId="77777777" w:rsidR="00DB70BD" w:rsidRDefault="00DB70BD">
                <w:pPr>
                  <w:widowControl w:val="0"/>
                  <w:rPr>
                    <w:sz w:val="14"/>
                    <w:lang w:eastAsia="lt-LT"/>
                  </w:rPr>
                </w:pPr>
              </w:p>
            </w:tc>
            <w:tc>
              <w:tcPr>
                <w:tcW w:w="4536" w:type="dxa"/>
              </w:tcPr>
              <w:p w14:paraId="3FB5B65D" w14:textId="77777777" w:rsidR="00DB70BD" w:rsidRDefault="00FE1433">
                <w:pPr>
                  <w:widowControl w:val="0"/>
                  <w:ind w:firstLine="36"/>
                  <w:rPr>
                    <w:sz w:val="14"/>
                    <w:lang w:eastAsia="lt-LT"/>
                  </w:rPr>
                </w:pPr>
                <w:r>
                  <w:rPr>
                    <w:sz w:val="14"/>
                    <w:lang w:eastAsia="lt-LT"/>
                  </w:rPr>
                  <w:t xml:space="preserve">- iš </w:t>
                </w:r>
                <w:proofErr w:type="spellStart"/>
                <w:r>
                  <w:rPr>
                    <w:sz w:val="14"/>
                    <w:lang w:eastAsia="lt-LT"/>
                  </w:rPr>
                  <w:t>termoplastinių</w:t>
                </w:r>
                <w:proofErr w:type="spellEnd"/>
                <w:r>
                  <w:rPr>
                    <w:sz w:val="14"/>
                    <w:lang w:eastAsia="lt-LT"/>
                  </w:rPr>
                  <w:t xml:space="preserve"> </w:t>
                </w:r>
                <w:proofErr w:type="spellStart"/>
                <w:r>
                  <w:rPr>
                    <w:sz w:val="14"/>
                    <w:lang w:eastAsia="lt-LT"/>
                  </w:rPr>
                  <w:t>elastomerų</w:t>
                </w:r>
                <w:proofErr w:type="spellEnd"/>
              </w:p>
            </w:tc>
            <w:tc>
              <w:tcPr>
                <w:tcW w:w="2693" w:type="dxa"/>
              </w:tcPr>
              <w:p w14:paraId="3FB5B65E" w14:textId="77777777" w:rsidR="00DB70BD" w:rsidRDefault="00FE1433">
                <w:pPr>
                  <w:widowControl w:val="0"/>
                  <w:rPr>
                    <w:sz w:val="14"/>
                    <w:lang w:eastAsia="lt-LT"/>
                  </w:rPr>
                </w:pPr>
                <w:r>
                  <w:rPr>
                    <w:sz w:val="14"/>
                    <w:lang w:eastAsia="lt-LT"/>
                  </w:rPr>
                  <w:t>LST EN 681-2+A1:2003(D)</w:t>
                </w:r>
              </w:p>
              <w:p w14:paraId="3FB5B65F" w14:textId="77777777" w:rsidR="00DB70BD" w:rsidRDefault="00FE1433">
                <w:pPr>
                  <w:widowControl w:val="0"/>
                  <w:rPr>
                    <w:sz w:val="14"/>
                    <w:lang w:eastAsia="lt-LT"/>
                  </w:rPr>
                </w:pPr>
                <w:r>
                  <w:rPr>
                    <w:sz w:val="14"/>
                    <w:lang w:eastAsia="lt-LT"/>
                  </w:rPr>
                  <w:t>LST EN 681-2+A1:2003/A2:2005(D)</w:t>
                </w:r>
              </w:p>
            </w:tc>
            <w:tc>
              <w:tcPr>
                <w:tcW w:w="4252" w:type="dxa"/>
                <w:vMerge/>
              </w:tcPr>
              <w:p w14:paraId="3FB5B660" w14:textId="77777777" w:rsidR="00DB70BD" w:rsidRDefault="00DB70BD">
                <w:pPr>
                  <w:widowControl w:val="0"/>
                  <w:rPr>
                    <w:sz w:val="14"/>
                    <w:lang w:eastAsia="lt-LT"/>
                  </w:rPr>
                </w:pPr>
              </w:p>
            </w:tc>
            <w:tc>
              <w:tcPr>
                <w:tcW w:w="2835" w:type="dxa"/>
              </w:tcPr>
              <w:p w14:paraId="3FB5B661" w14:textId="77777777" w:rsidR="00DB70BD" w:rsidRDefault="00FE1433">
                <w:pPr>
                  <w:widowControl w:val="0"/>
                  <w:rPr>
                    <w:sz w:val="14"/>
                    <w:lang w:eastAsia="lt-LT"/>
                  </w:rPr>
                </w:pPr>
                <w:r>
                  <w:rPr>
                    <w:sz w:val="14"/>
                    <w:lang w:eastAsia="lt-LT"/>
                  </w:rPr>
                  <w:t>LST EN 681-2+A1</w:t>
                </w:r>
              </w:p>
            </w:tc>
            <w:tc>
              <w:tcPr>
                <w:tcW w:w="993" w:type="dxa"/>
                <w:vMerge/>
              </w:tcPr>
              <w:p w14:paraId="3FB5B662" w14:textId="77777777" w:rsidR="00DB70BD" w:rsidRDefault="00DB70BD">
                <w:pPr>
                  <w:widowControl w:val="0"/>
                  <w:jc w:val="center"/>
                  <w:rPr>
                    <w:sz w:val="14"/>
                    <w:lang w:eastAsia="lt-LT"/>
                  </w:rPr>
                </w:pPr>
              </w:p>
            </w:tc>
          </w:tr>
          <w:tr w:rsidR="00DB70BD" w14:paraId="3FB5B66B" w14:textId="77777777">
            <w:trPr>
              <w:cantSplit/>
            </w:trPr>
            <w:tc>
              <w:tcPr>
                <w:tcW w:w="454" w:type="dxa"/>
                <w:vMerge/>
              </w:tcPr>
              <w:p w14:paraId="3FB5B664" w14:textId="77777777" w:rsidR="00DB70BD" w:rsidRDefault="00DB70BD">
                <w:pPr>
                  <w:widowControl w:val="0"/>
                  <w:rPr>
                    <w:sz w:val="14"/>
                    <w:lang w:eastAsia="lt-LT"/>
                  </w:rPr>
                </w:pPr>
              </w:p>
            </w:tc>
            <w:tc>
              <w:tcPr>
                <w:tcW w:w="4536" w:type="dxa"/>
              </w:tcPr>
              <w:p w14:paraId="3FB5B665" w14:textId="77777777" w:rsidR="00DB70BD" w:rsidRDefault="00FE1433">
                <w:pPr>
                  <w:widowControl w:val="0"/>
                  <w:ind w:firstLine="36"/>
                  <w:rPr>
                    <w:sz w:val="14"/>
                    <w:lang w:eastAsia="lt-LT"/>
                  </w:rPr>
                </w:pPr>
                <w:r>
                  <w:rPr>
                    <w:sz w:val="14"/>
                    <w:lang w:eastAsia="lt-LT"/>
                  </w:rPr>
                  <w:t>- akytosios gumos medžiagos</w:t>
                </w:r>
              </w:p>
            </w:tc>
            <w:tc>
              <w:tcPr>
                <w:tcW w:w="2693" w:type="dxa"/>
              </w:tcPr>
              <w:p w14:paraId="3FB5B666" w14:textId="77777777" w:rsidR="00DB70BD" w:rsidRDefault="00FE1433">
                <w:pPr>
                  <w:widowControl w:val="0"/>
                  <w:rPr>
                    <w:sz w:val="14"/>
                    <w:lang w:eastAsia="lt-LT"/>
                  </w:rPr>
                </w:pPr>
                <w:r>
                  <w:rPr>
                    <w:sz w:val="14"/>
                    <w:lang w:eastAsia="lt-LT"/>
                  </w:rPr>
                  <w:t>LST EN 681-3+A1:2003(D)</w:t>
                </w:r>
              </w:p>
              <w:p w14:paraId="3FB5B667" w14:textId="77777777" w:rsidR="00DB70BD" w:rsidRDefault="00FE1433">
                <w:pPr>
                  <w:widowControl w:val="0"/>
                  <w:rPr>
                    <w:sz w:val="14"/>
                    <w:lang w:eastAsia="lt-LT"/>
                  </w:rPr>
                </w:pPr>
                <w:r>
                  <w:rPr>
                    <w:sz w:val="14"/>
                    <w:lang w:eastAsia="lt-LT"/>
                  </w:rPr>
                  <w:t>LST EN 681-3+A1:2003/A2:2005(D)</w:t>
                </w:r>
              </w:p>
            </w:tc>
            <w:tc>
              <w:tcPr>
                <w:tcW w:w="4252" w:type="dxa"/>
                <w:vMerge/>
              </w:tcPr>
              <w:p w14:paraId="3FB5B668" w14:textId="77777777" w:rsidR="00DB70BD" w:rsidRDefault="00DB70BD">
                <w:pPr>
                  <w:widowControl w:val="0"/>
                  <w:rPr>
                    <w:sz w:val="14"/>
                    <w:lang w:eastAsia="lt-LT"/>
                  </w:rPr>
                </w:pPr>
              </w:p>
            </w:tc>
            <w:tc>
              <w:tcPr>
                <w:tcW w:w="2835" w:type="dxa"/>
              </w:tcPr>
              <w:p w14:paraId="3FB5B669" w14:textId="77777777" w:rsidR="00DB70BD" w:rsidRDefault="00FE1433">
                <w:pPr>
                  <w:widowControl w:val="0"/>
                  <w:rPr>
                    <w:sz w:val="14"/>
                    <w:lang w:eastAsia="lt-LT"/>
                  </w:rPr>
                </w:pPr>
                <w:r>
                  <w:rPr>
                    <w:sz w:val="14"/>
                    <w:lang w:eastAsia="lt-LT"/>
                  </w:rPr>
                  <w:t>LST EN 681-3+A1</w:t>
                </w:r>
              </w:p>
            </w:tc>
            <w:tc>
              <w:tcPr>
                <w:tcW w:w="993" w:type="dxa"/>
                <w:vMerge/>
              </w:tcPr>
              <w:p w14:paraId="3FB5B66A" w14:textId="77777777" w:rsidR="00DB70BD" w:rsidRDefault="00DB70BD">
                <w:pPr>
                  <w:widowControl w:val="0"/>
                  <w:jc w:val="center"/>
                  <w:rPr>
                    <w:sz w:val="14"/>
                    <w:lang w:eastAsia="lt-LT"/>
                  </w:rPr>
                </w:pPr>
              </w:p>
            </w:tc>
          </w:tr>
          <w:tr w:rsidR="00DB70BD" w14:paraId="3FB5B673" w14:textId="77777777">
            <w:trPr>
              <w:cantSplit/>
            </w:trPr>
            <w:tc>
              <w:tcPr>
                <w:tcW w:w="454" w:type="dxa"/>
                <w:vMerge/>
              </w:tcPr>
              <w:p w14:paraId="3FB5B66C" w14:textId="77777777" w:rsidR="00DB70BD" w:rsidRDefault="00DB70BD">
                <w:pPr>
                  <w:widowControl w:val="0"/>
                  <w:rPr>
                    <w:sz w:val="14"/>
                    <w:lang w:eastAsia="lt-LT"/>
                  </w:rPr>
                </w:pPr>
              </w:p>
            </w:tc>
            <w:tc>
              <w:tcPr>
                <w:tcW w:w="4536" w:type="dxa"/>
              </w:tcPr>
              <w:p w14:paraId="3FB5B66D" w14:textId="77777777" w:rsidR="00DB70BD" w:rsidRDefault="00FE1433">
                <w:pPr>
                  <w:widowControl w:val="0"/>
                  <w:ind w:firstLine="36"/>
                  <w:rPr>
                    <w:sz w:val="14"/>
                    <w:lang w:eastAsia="lt-LT"/>
                  </w:rPr>
                </w:pPr>
                <w:r>
                  <w:rPr>
                    <w:sz w:val="14"/>
                    <w:lang w:eastAsia="lt-LT"/>
                  </w:rPr>
                  <w:t>- lieti poliuretano sandarinimo elementai</w:t>
                </w:r>
              </w:p>
            </w:tc>
            <w:tc>
              <w:tcPr>
                <w:tcW w:w="2693" w:type="dxa"/>
              </w:tcPr>
              <w:p w14:paraId="3FB5B66E" w14:textId="77777777" w:rsidR="00DB70BD" w:rsidRDefault="00FE1433">
                <w:pPr>
                  <w:widowControl w:val="0"/>
                  <w:rPr>
                    <w:sz w:val="14"/>
                    <w:lang w:eastAsia="lt-LT"/>
                  </w:rPr>
                </w:pPr>
                <w:r>
                  <w:rPr>
                    <w:sz w:val="14"/>
                    <w:lang w:eastAsia="lt-LT"/>
                  </w:rPr>
                  <w:t>LST EN 681-4+A1:2003(D)</w:t>
                </w:r>
              </w:p>
              <w:p w14:paraId="3FB5B66F" w14:textId="77777777" w:rsidR="00DB70BD" w:rsidRDefault="00FE1433">
                <w:pPr>
                  <w:widowControl w:val="0"/>
                  <w:rPr>
                    <w:sz w:val="14"/>
                    <w:lang w:eastAsia="lt-LT"/>
                  </w:rPr>
                </w:pPr>
                <w:r>
                  <w:rPr>
                    <w:sz w:val="14"/>
                    <w:lang w:eastAsia="lt-LT"/>
                  </w:rPr>
                  <w:t>LST EN 681-4+A1:2003/A2:2005(D)</w:t>
                </w:r>
              </w:p>
            </w:tc>
            <w:tc>
              <w:tcPr>
                <w:tcW w:w="4252" w:type="dxa"/>
                <w:vMerge/>
              </w:tcPr>
              <w:p w14:paraId="3FB5B670" w14:textId="77777777" w:rsidR="00DB70BD" w:rsidRDefault="00DB70BD">
                <w:pPr>
                  <w:widowControl w:val="0"/>
                  <w:rPr>
                    <w:sz w:val="14"/>
                    <w:lang w:eastAsia="lt-LT"/>
                  </w:rPr>
                </w:pPr>
              </w:p>
            </w:tc>
            <w:tc>
              <w:tcPr>
                <w:tcW w:w="2835" w:type="dxa"/>
              </w:tcPr>
              <w:p w14:paraId="3FB5B671" w14:textId="77777777" w:rsidR="00DB70BD" w:rsidRDefault="00FE1433">
                <w:pPr>
                  <w:widowControl w:val="0"/>
                  <w:rPr>
                    <w:sz w:val="14"/>
                    <w:lang w:eastAsia="lt-LT"/>
                  </w:rPr>
                </w:pPr>
                <w:r>
                  <w:rPr>
                    <w:sz w:val="14"/>
                    <w:lang w:eastAsia="lt-LT"/>
                  </w:rPr>
                  <w:t>LST EN 681-4+A1</w:t>
                </w:r>
              </w:p>
            </w:tc>
            <w:tc>
              <w:tcPr>
                <w:tcW w:w="993" w:type="dxa"/>
                <w:vMerge/>
              </w:tcPr>
              <w:p w14:paraId="3FB5B672" w14:textId="77777777" w:rsidR="00DB70BD" w:rsidRDefault="00DB70BD">
                <w:pPr>
                  <w:widowControl w:val="0"/>
                  <w:jc w:val="center"/>
                  <w:rPr>
                    <w:sz w:val="14"/>
                    <w:lang w:eastAsia="lt-LT"/>
                  </w:rPr>
                </w:pPr>
              </w:p>
            </w:tc>
          </w:tr>
          <w:tr w:rsidR="00DB70BD" w14:paraId="3FB5B67B" w14:textId="77777777">
            <w:trPr>
              <w:cantSplit/>
            </w:trPr>
            <w:tc>
              <w:tcPr>
                <w:tcW w:w="454" w:type="dxa"/>
              </w:tcPr>
              <w:p w14:paraId="3FB5B674" w14:textId="77777777" w:rsidR="00DB70BD" w:rsidRDefault="00FE1433">
                <w:pPr>
                  <w:widowControl w:val="0"/>
                  <w:rPr>
                    <w:sz w:val="14"/>
                    <w:lang w:eastAsia="lt-LT"/>
                  </w:rPr>
                </w:pPr>
                <w:r>
                  <w:rPr>
                    <w:sz w:val="14"/>
                    <w:lang w:eastAsia="lt-LT"/>
                  </w:rPr>
                  <w:t>17.9</w:t>
                </w:r>
              </w:p>
            </w:tc>
            <w:tc>
              <w:tcPr>
                <w:tcW w:w="4536" w:type="dxa"/>
              </w:tcPr>
              <w:p w14:paraId="3FB5B675" w14:textId="77777777" w:rsidR="00DB70BD" w:rsidRDefault="00FE1433">
                <w:pPr>
                  <w:widowControl w:val="0"/>
                  <w:rPr>
                    <w:sz w:val="14"/>
                    <w:lang w:eastAsia="lt-LT"/>
                  </w:rPr>
                </w:pPr>
                <w:r>
                  <w:rPr>
                    <w:sz w:val="14"/>
                    <w:lang w:eastAsia="lt-LT"/>
                  </w:rPr>
                  <w:t xml:space="preserve">vamzdžių ir </w:t>
                </w:r>
                <w:proofErr w:type="spellStart"/>
                <w:r>
                  <w:rPr>
                    <w:sz w:val="14"/>
                    <w:lang w:eastAsia="lt-LT"/>
                  </w:rPr>
                  <w:t>junglių</w:t>
                </w:r>
                <w:proofErr w:type="spellEnd"/>
                <w:r>
                  <w:rPr>
                    <w:sz w:val="14"/>
                    <w:lang w:eastAsia="lt-LT"/>
                  </w:rPr>
                  <w:t xml:space="preserve">, per kuriuos teka dujos ir skystieji angliavandeniliai, </w:t>
                </w:r>
                <w:proofErr w:type="spellStart"/>
                <w:r>
                  <w:rPr>
                    <w:sz w:val="14"/>
                    <w:lang w:eastAsia="lt-LT"/>
                  </w:rPr>
                  <w:t>elastomeriniai</w:t>
                </w:r>
                <w:proofErr w:type="spellEnd"/>
                <w:r>
                  <w:rPr>
                    <w:sz w:val="14"/>
                    <w:lang w:eastAsia="lt-LT"/>
                  </w:rPr>
                  <w:t xml:space="preserve"> </w:t>
                </w:r>
                <w:proofErr w:type="spellStart"/>
                <w:r>
                  <w:rPr>
                    <w:sz w:val="14"/>
                    <w:lang w:eastAsia="lt-LT"/>
                  </w:rPr>
                  <w:t>sandarikliai</w:t>
                </w:r>
                <w:proofErr w:type="spellEnd"/>
              </w:p>
            </w:tc>
            <w:tc>
              <w:tcPr>
                <w:tcW w:w="2693" w:type="dxa"/>
              </w:tcPr>
              <w:p w14:paraId="3FB5B676" w14:textId="77777777" w:rsidR="00DB70BD" w:rsidRDefault="00FE1433">
                <w:pPr>
                  <w:widowControl w:val="0"/>
                  <w:rPr>
                    <w:sz w:val="14"/>
                    <w:lang w:eastAsia="lt-LT"/>
                  </w:rPr>
                </w:pPr>
                <w:r>
                  <w:rPr>
                    <w:sz w:val="14"/>
                    <w:lang w:eastAsia="lt-LT"/>
                  </w:rPr>
                  <w:t>LST EN 682:2003(D)</w:t>
                </w:r>
              </w:p>
              <w:p w14:paraId="3FB5B677" w14:textId="77777777" w:rsidR="00DB70BD" w:rsidRDefault="00FE1433">
                <w:pPr>
                  <w:widowControl w:val="0"/>
                  <w:rPr>
                    <w:sz w:val="14"/>
                    <w:lang w:eastAsia="lt-LT"/>
                  </w:rPr>
                </w:pPr>
                <w:r>
                  <w:rPr>
                    <w:sz w:val="14"/>
                    <w:lang w:eastAsia="lt-LT"/>
                  </w:rPr>
                  <w:t>LST EN 682:2003/A1:2005(D)</w:t>
                </w:r>
              </w:p>
            </w:tc>
            <w:tc>
              <w:tcPr>
                <w:tcW w:w="4252" w:type="dxa"/>
              </w:tcPr>
              <w:p w14:paraId="3FB5B678" w14:textId="77777777" w:rsidR="00DB70BD" w:rsidRDefault="00FE1433">
                <w:pPr>
                  <w:widowControl w:val="0"/>
                  <w:rPr>
                    <w:sz w:val="14"/>
                    <w:lang w:eastAsia="lt-LT"/>
                  </w:rPr>
                </w:pPr>
                <w:r>
                  <w:rPr>
                    <w:sz w:val="14"/>
                    <w:lang w:eastAsia="lt-LT"/>
                  </w:rPr>
                  <w:t>esminės charakteristikos nurodytos standarte pagal naudojimo paskirtį</w:t>
                </w:r>
              </w:p>
            </w:tc>
            <w:tc>
              <w:tcPr>
                <w:tcW w:w="2835" w:type="dxa"/>
              </w:tcPr>
              <w:p w14:paraId="3FB5B679" w14:textId="77777777" w:rsidR="00DB70BD" w:rsidRDefault="00FE1433">
                <w:pPr>
                  <w:widowControl w:val="0"/>
                  <w:rPr>
                    <w:sz w:val="14"/>
                    <w:lang w:eastAsia="lt-LT"/>
                  </w:rPr>
                </w:pPr>
                <w:r>
                  <w:rPr>
                    <w:sz w:val="14"/>
                    <w:lang w:eastAsia="lt-LT"/>
                  </w:rPr>
                  <w:t>LST EN 682</w:t>
                </w:r>
              </w:p>
            </w:tc>
            <w:tc>
              <w:tcPr>
                <w:tcW w:w="993" w:type="dxa"/>
              </w:tcPr>
              <w:p w14:paraId="3FB5B67A" w14:textId="77777777" w:rsidR="00DB70BD" w:rsidRDefault="00FE1433">
                <w:pPr>
                  <w:widowControl w:val="0"/>
                  <w:jc w:val="center"/>
                  <w:rPr>
                    <w:sz w:val="14"/>
                    <w:lang w:eastAsia="lt-LT"/>
                  </w:rPr>
                </w:pPr>
                <w:r>
                  <w:rPr>
                    <w:sz w:val="14"/>
                    <w:lang w:eastAsia="lt-LT"/>
                  </w:rPr>
                  <w:t>3</w:t>
                </w:r>
              </w:p>
            </w:tc>
          </w:tr>
          <w:tr w:rsidR="00DB70BD" w14:paraId="3FB5B682" w14:textId="77777777">
            <w:trPr>
              <w:cantSplit/>
            </w:trPr>
            <w:tc>
              <w:tcPr>
                <w:tcW w:w="454" w:type="dxa"/>
              </w:tcPr>
              <w:p w14:paraId="3FB5B67C" w14:textId="77777777" w:rsidR="00DB70BD" w:rsidRDefault="00FE1433">
                <w:pPr>
                  <w:widowControl w:val="0"/>
                  <w:rPr>
                    <w:sz w:val="14"/>
                    <w:lang w:eastAsia="lt-LT"/>
                  </w:rPr>
                </w:pPr>
                <w:r>
                  <w:rPr>
                    <w:sz w:val="14"/>
                    <w:lang w:eastAsia="lt-LT"/>
                  </w:rPr>
                  <w:t>17.10</w:t>
                </w:r>
              </w:p>
            </w:tc>
            <w:tc>
              <w:tcPr>
                <w:tcW w:w="4536" w:type="dxa"/>
              </w:tcPr>
              <w:p w14:paraId="3FB5B67D" w14:textId="77777777" w:rsidR="00DB70BD" w:rsidRDefault="00FE1433">
                <w:pPr>
                  <w:widowControl w:val="0"/>
                  <w:rPr>
                    <w:sz w:val="14"/>
                    <w:lang w:eastAsia="lt-LT"/>
                  </w:rPr>
                </w:pPr>
                <w:r>
                  <w:rPr>
                    <w:sz w:val="14"/>
                    <w:lang w:eastAsia="lt-LT"/>
                  </w:rPr>
                  <w:t>klozetai ir jų sąrankos su neatskiriamu sifonu</w:t>
                </w:r>
              </w:p>
            </w:tc>
            <w:tc>
              <w:tcPr>
                <w:tcW w:w="2693" w:type="dxa"/>
              </w:tcPr>
              <w:p w14:paraId="3FB5B67E" w14:textId="77777777" w:rsidR="00DB70BD" w:rsidRDefault="00FE1433">
                <w:pPr>
                  <w:widowControl w:val="0"/>
                  <w:rPr>
                    <w:sz w:val="14"/>
                    <w:lang w:eastAsia="lt-LT"/>
                  </w:rPr>
                </w:pPr>
                <w:r>
                  <w:rPr>
                    <w:sz w:val="14"/>
                    <w:lang w:eastAsia="lt-LT"/>
                  </w:rPr>
                  <w:t>LST EN 997:2012(D)</w:t>
                </w:r>
                <w:r>
                  <w:rPr>
                    <w:sz w:val="14"/>
                    <w:lang w:eastAsia="lt-LT"/>
                  </w:rPr>
                  <w:br/>
                  <w:t>LST EN 997:2012/AC:2012(D)</w:t>
                </w:r>
              </w:p>
            </w:tc>
            <w:tc>
              <w:tcPr>
                <w:tcW w:w="4252" w:type="dxa"/>
              </w:tcPr>
              <w:p w14:paraId="3FB5B67F" w14:textId="77777777" w:rsidR="00DB70BD" w:rsidRDefault="00FE1433">
                <w:pPr>
                  <w:widowControl w:val="0"/>
                  <w:rPr>
                    <w:sz w:val="14"/>
                    <w:lang w:eastAsia="lt-LT"/>
                  </w:rPr>
                </w:pPr>
                <w:r>
                  <w:rPr>
                    <w:sz w:val="14"/>
                    <w:lang w:eastAsia="lt-LT"/>
                  </w:rPr>
                  <w:t>esminės charakteristikos nurodytos standarte pagal naudojimo paskirtį</w:t>
                </w:r>
              </w:p>
            </w:tc>
            <w:tc>
              <w:tcPr>
                <w:tcW w:w="2835" w:type="dxa"/>
              </w:tcPr>
              <w:p w14:paraId="3FB5B680" w14:textId="77777777" w:rsidR="00DB70BD" w:rsidRDefault="00FE1433">
                <w:pPr>
                  <w:widowControl w:val="0"/>
                  <w:rPr>
                    <w:sz w:val="14"/>
                    <w:lang w:eastAsia="lt-LT"/>
                  </w:rPr>
                </w:pPr>
                <w:r>
                  <w:rPr>
                    <w:sz w:val="14"/>
                    <w:lang w:eastAsia="lt-LT"/>
                  </w:rPr>
                  <w:t>LST EN 997</w:t>
                </w:r>
              </w:p>
            </w:tc>
            <w:tc>
              <w:tcPr>
                <w:tcW w:w="993" w:type="dxa"/>
              </w:tcPr>
              <w:p w14:paraId="3FB5B681" w14:textId="77777777" w:rsidR="00DB70BD" w:rsidRDefault="00FE1433">
                <w:pPr>
                  <w:widowControl w:val="0"/>
                  <w:jc w:val="center"/>
                  <w:rPr>
                    <w:sz w:val="14"/>
                    <w:lang w:eastAsia="lt-LT"/>
                  </w:rPr>
                </w:pPr>
                <w:r>
                  <w:rPr>
                    <w:sz w:val="14"/>
                    <w:lang w:eastAsia="lt-LT"/>
                  </w:rPr>
                  <w:t>4</w:t>
                </w:r>
              </w:p>
            </w:tc>
          </w:tr>
          <w:tr w:rsidR="00DB70BD" w14:paraId="3FB5B689" w14:textId="77777777">
            <w:trPr>
              <w:cantSplit/>
            </w:trPr>
            <w:tc>
              <w:tcPr>
                <w:tcW w:w="454" w:type="dxa"/>
              </w:tcPr>
              <w:p w14:paraId="3FB5B683" w14:textId="77777777" w:rsidR="00DB70BD" w:rsidRDefault="00FE1433">
                <w:pPr>
                  <w:widowControl w:val="0"/>
                  <w:rPr>
                    <w:sz w:val="14"/>
                    <w:lang w:eastAsia="lt-LT"/>
                  </w:rPr>
                </w:pPr>
                <w:r>
                  <w:rPr>
                    <w:sz w:val="14"/>
                    <w:lang w:eastAsia="lt-LT"/>
                  </w:rPr>
                  <w:t>17.11</w:t>
                </w:r>
              </w:p>
            </w:tc>
            <w:tc>
              <w:tcPr>
                <w:tcW w:w="4536" w:type="dxa"/>
              </w:tcPr>
              <w:p w14:paraId="3FB5B684" w14:textId="77777777" w:rsidR="00DB70BD" w:rsidRDefault="00FE1433">
                <w:pPr>
                  <w:widowControl w:val="0"/>
                  <w:rPr>
                    <w:sz w:val="14"/>
                    <w:lang w:eastAsia="lt-LT"/>
                  </w:rPr>
                </w:pPr>
                <w:r>
                  <w:rPr>
                    <w:sz w:val="14"/>
                    <w:lang w:eastAsia="lt-LT"/>
                  </w:rPr>
                  <w:t>virtuvių kriauklės</w:t>
                </w:r>
              </w:p>
            </w:tc>
            <w:tc>
              <w:tcPr>
                <w:tcW w:w="2693" w:type="dxa"/>
              </w:tcPr>
              <w:p w14:paraId="3FB5B685" w14:textId="77777777" w:rsidR="00DB70BD" w:rsidRDefault="00FE1433">
                <w:pPr>
                  <w:widowControl w:val="0"/>
                  <w:rPr>
                    <w:sz w:val="14"/>
                    <w:lang w:eastAsia="lt-LT"/>
                  </w:rPr>
                </w:pPr>
                <w:r>
                  <w:rPr>
                    <w:sz w:val="14"/>
                    <w:lang w:eastAsia="lt-LT"/>
                  </w:rPr>
                  <w:t>LST EN 13310:2003(D)</w:t>
                </w:r>
              </w:p>
            </w:tc>
            <w:tc>
              <w:tcPr>
                <w:tcW w:w="4252" w:type="dxa"/>
              </w:tcPr>
              <w:p w14:paraId="3FB5B686" w14:textId="77777777" w:rsidR="00DB70BD" w:rsidRDefault="00FE1433">
                <w:pPr>
                  <w:widowControl w:val="0"/>
                  <w:rPr>
                    <w:sz w:val="14"/>
                    <w:lang w:eastAsia="lt-LT"/>
                  </w:rPr>
                </w:pPr>
                <w:r>
                  <w:rPr>
                    <w:sz w:val="14"/>
                    <w:lang w:eastAsia="lt-LT"/>
                  </w:rPr>
                  <w:t>esminės charakteristikos nurodytos standarte pagal naudojimo paskirtį</w:t>
                </w:r>
              </w:p>
            </w:tc>
            <w:tc>
              <w:tcPr>
                <w:tcW w:w="2835" w:type="dxa"/>
              </w:tcPr>
              <w:p w14:paraId="3FB5B687" w14:textId="77777777" w:rsidR="00DB70BD" w:rsidRDefault="00FE1433">
                <w:pPr>
                  <w:widowControl w:val="0"/>
                  <w:rPr>
                    <w:sz w:val="14"/>
                    <w:lang w:eastAsia="lt-LT"/>
                  </w:rPr>
                </w:pPr>
                <w:r>
                  <w:rPr>
                    <w:sz w:val="14"/>
                    <w:lang w:eastAsia="lt-LT"/>
                  </w:rPr>
                  <w:t>LST EN 13310</w:t>
                </w:r>
              </w:p>
            </w:tc>
            <w:tc>
              <w:tcPr>
                <w:tcW w:w="993" w:type="dxa"/>
              </w:tcPr>
              <w:p w14:paraId="3FB5B688" w14:textId="77777777" w:rsidR="00DB70BD" w:rsidRDefault="00FE1433">
                <w:pPr>
                  <w:widowControl w:val="0"/>
                  <w:jc w:val="center"/>
                  <w:rPr>
                    <w:sz w:val="14"/>
                    <w:lang w:eastAsia="lt-LT"/>
                  </w:rPr>
                </w:pPr>
                <w:r>
                  <w:rPr>
                    <w:sz w:val="14"/>
                    <w:lang w:eastAsia="lt-LT"/>
                  </w:rPr>
                  <w:t>4</w:t>
                </w:r>
              </w:p>
            </w:tc>
          </w:tr>
          <w:tr w:rsidR="00DB70BD" w14:paraId="3FB5B690" w14:textId="77777777">
            <w:trPr>
              <w:cantSplit/>
            </w:trPr>
            <w:tc>
              <w:tcPr>
                <w:tcW w:w="454" w:type="dxa"/>
              </w:tcPr>
              <w:p w14:paraId="3FB5B68A" w14:textId="77777777" w:rsidR="00DB70BD" w:rsidRDefault="00FE1433">
                <w:pPr>
                  <w:widowControl w:val="0"/>
                  <w:rPr>
                    <w:sz w:val="14"/>
                    <w:lang w:eastAsia="lt-LT"/>
                  </w:rPr>
                </w:pPr>
                <w:r>
                  <w:rPr>
                    <w:sz w:val="14"/>
                    <w:lang w:eastAsia="lt-LT"/>
                  </w:rPr>
                  <w:t>17.12</w:t>
                </w:r>
              </w:p>
            </w:tc>
            <w:tc>
              <w:tcPr>
                <w:tcW w:w="4536" w:type="dxa"/>
              </w:tcPr>
              <w:p w14:paraId="3FB5B68B" w14:textId="77777777" w:rsidR="00DB70BD" w:rsidRDefault="00FE1433">
                <w:pPr>
                  <w:widowControl w:val="0"/>
                  <w:rPr>
                    <w:sz w:val="14"/>
                    <w:lang w:eastAsia="lt-LT"/>
                  </w:rPr>
                </w:pPr>
                <w:r>
                  <w:rPr>
                    <w:sz w:val="14"/>
                    <w:lang w:eastAsia="lt-LT"/>
                  </w:rPr>
                  <w:t>santechnikos įtaisai. Sūkurinės vonios</w:t>
                </w:r>
              </w:p>
            </w:tc>
            <w:tc>
              <w:tcPr>
                <w:tcW w:w="2693" w:type="dxa"/>
              </w:tcPr>
              <w:p w14:paraId="3FB5B68C" w14:textId="77777777" w:rsidR="00DB70BD" w:rsidRDefault="00FE1433">
                <w:pPr>
                  <w:widowControl w:val="0"/>
                  <w:rPr>
                    <w:sz w:val="14"/>
                    <w:lang w:eastAsia="lt-LT"/>
                  </w:rPr>
                </w:pPr>
                <w:r>
                  <w:rPr>
                    <w:sz w:val="14"/>
                    <w:lang w:eastAsia="lt-LT"/>
                  </w:rPr>
                  <w:t>LST EN 12764:2005+A1:2008(D)</w:t>
                </w:r>
              </w:p>
            </w:tc>
            <w:tc>
              <w:tcPr>
                <w:tcW w:w="4252" w:type="dxa"/>
              </w:tcPr>
              <w:p w14:paraId="3FB5B68D" w14:textId="77777777" w:rsidR="00DB70BD" w:rsidRDefault="00FE1433">
                <w:pPr>
                  <w:widowControl w:val="0"/>
                  <w:rPr>
                    <w:sz w:val="14"/>
                    <w:lang w:eastAsia="lt-LT"/>
                  </w:rPr>
                </w:pPr>
                <w:r>
                  <w:rPr>
                    <w:sz w:val="14"/>
                    <w:lang w:eastAsia="lt-LT"/>
                  </w:rPr>
                  <w:t>esminės charakteristikos nurodytos standarte pagal naudojimo paskirtį</w:t>
                </w:r>
              </w:p>
            </w:tc>
            <w:tc>
              <w:tcPr>
                <w:tcW w:w="2835" w:type="dxa"/>
              </w:tcPr>
              <w:p w14:paraId="3FB5B68E" w14:textId="77777777" w:rsidR="00DB70BD" w:rsidRDefault="00FE1433">
                <w:pPr>
                  <w:widowControl w:val="0"/>
                  <w:rPr>
                    <w:sz w:val="14"/>
                    <w:lang w:eastAsia="lt-LT"/>
                  </w:rPr>
                </w:pPr>
                <w:r>
                  <w:rPr>
                    <w:sz w:val="14"/>
                    <w:lang w:eastAsia="lt-LT"/>
                  </w:rPr>
                  <w:t>LST EN 12764</w:t>
                </w:r>
              </w:p>
            </w:tc>
            <w:tc>
              <w:tcPr>
                <w:tcW w:w="993" w:type="dxa"/>
              </w:tcPr>
              <w:p w14:paraId="3FB5B68F" w14:textId="77777777" w:rsidR="00DB70BD" w:rsidRDefault="00FE1433">
                <w:pPr>
                  <w:widowControl w:val="0"/>
                  <w:jc w:val="center"/>
                  <w:rPr>
                    <w:sz w:val="14"/>
                    <w:lang w:eastAsia="lt-LT"/>
                  </w:rPr>
                </w:pPr>
                <w:r>
                  <w:rPr>
                    <w:sz w:val="14"/>
                    <w:lang w:eastAsia="lt-LT"/>
                  </w:rPr>
                  <w:t>4</w:t>
                </w:r>
              </w:p>
            </w:tc>
          </w:tr>
          <w:tr w:rsidR="00DB70BD" w14:paraId="3FB5B69A" w14:textId="77777777">
            <w:trPr>
              <w:cantSplit/>
            </w:trPr>
            <w:tc>
              <w:tcPr>
                <w:tcW w:w="454" w:type="dxa"/>
              </w:tcPr>
              <w:p w14:paraId="3FB5B691" w14:textId="77777777" w:rsidR="00DB70BD" w:rsidRDefault="00FE1433">
                <w:pPr>
                  <w:widowControl w:val="0"/>
                  <w:rPr>
                    <w:sz w:val="14"/>
                    <w:lang w:eastAsia="lt-LT"/>
                  </w:rPr>
                </w:pPr>
                <w:r>
                  <w:rPr>
                    <w:sz w:val="14"/>
                    <w:lang w:eastAsia="lt-LT"/>
                  </w:rPr>
                  <w:t>17.13</w:t>
                </w:r>
              </w:p>
            </w:tc>
            <w:tc>
              <w:tcPr>
                <w:tcW w:w="4536" w:type="dxa"/>
              </w:tcPr>
              <w:p w14:paraId="3FB5B692" w14:textId="77777777" w:rsidR="00DB70BD" w:rsidRDefault="00FE1433">
                <w:pPr>
                  <w:widowControl w:val="0"/>
                  <w:rPr>
                    <w:sz w:val="14"/>
                    <w:lang w:eastAsia="lt-LT"/>
                  </w:rPr>
                </w:pPr>
                <w:r>
                  <w:rPr>
                    <w:sz w:val="14"/>
                    <w:lang w:eastAsia="lt-LT"/>
                  </w:rPr>
                  <w:t>kieto kuro krosnys patalpoms šildyti</w:t>
                </w:r>
              </w:p>
            </w:tc>
            <w:tc>
              <w:tcPr>
                <w:tcW w:w="2693" w:type="dxa"/>
              </w:tcPr>
              <w:p w14:paraId="3FB5B693" w14:textId="77777777" w:rsidR="00DB70BD" w:rsidRDefault="00FE1433">
                <w:pPr>
                  <w:widowControl w:val="0"/>
                  <w:rPr>
                    <w:sz w:val="14"/>
                    <w:lang w:eastAsia="lt-LT"/>
                  </w:rPr>
                </w:pPr>
                <w:r>
                  <w:rPr>
                    <w:sz w:val="14"/>
                    <w:lang w:eastAsia="lt-LT"/>
                  </w:rPr>
                  <w:t>LST EN 13240:2002(D)</w:t>
                </w:r>
              </w:p>
              <w:p w14:paraId="3FB5B694" w14:textId="77777777" w:rsidR="00DB70BD" w:rsidRDefault="00FE1433">
                <w:pPr>
                  <w:widowControl w:val="0"/>
                  <w:rPr>
                    <w:sz w:val="14"/>
                    <w:lang w:eastAsia="lt-LT"/>
                  </w:rPr>
                </w:pPr>
                <w:r>
                  <w:rPr>
                    <w:sz w:val="14"/>
                    <w:lang w:eastAsia="lt-LT"/>
                  </w:rPr>
                  <w:t>LST EN 13240:2002/A2:2004</w:t>
                </w:r>
              </w:p>
              <w:p w14:paraId="3FB5B695" w14:textId="77777777" w:rsidR="00DB70BD" w:rsidRDefault="00FE1433">
                <w:pPr>
                  <w:widowControl w:val="0"/>
                  <w:rPr>
                    <w:sz w:val="14"/>
                    <w:lang w:eastAsia="lt-LT"/>
                  </w:rPr>
                </w:pPr>
                <w:r>
                  <w:rPr>
                    <w:sz w:val="14"/>
                    <w:lang w:eastAsia="lt-LT"/>
                  </w:rPr>
                  <w:t>LST EN 13240:2002/AC:2006(D)</w:t>
                </w:r>
              </w:p>
              <w:p w14:paraId="3FB5B696" w14:textId="77777777" w:rsidR="00DB70BD" w:rsidRDefault="00FE1433">
                <w:pPr>
                  <w:widowControl w:val="0"/>
                  <w:rPr>
                    <w:sz w:val="14"/>
                    <w:lang w:eastAsia="lt-LT"/>
                  </w:rPr>
                </w:pPr>
                <w:r>
                  <w:rPr>
                    <w:sz w:val="14"/>
                    <w:lang w:eastAsia="lt-LT"/>
                  </w:rPr>
                  <w:t>LST EN 13240:2002/A2:2004/AC:2007(D)</w:t>
                </w:r>
              </w:p>
            </w:tc>
            <w:tc>
              <w:tcPr>
                <w:tcW w:w="4252" w:type="dxa"/>
              </w:tcPr>
              <w:p w14:paraId="3FB5B697" w14:textId="77777777" w:rsidR="00DB70BD" w:rsidRDefault="00FE1433">
                <w:pPr>
                  <w:widowControl w:val="0"/>
                  <w:rPr>
                    <w:sz w:val="14"/>
                    <w:lang w:eastAsia="lt-LT"/>
                  </w:rPr>
                </w:pPr>
                <w:r>
                  <w:rPr>
                    <w:sz w:val="14"/>
                    <w:lang w:eastAsia="lt-LT"/>
                  </w:rPr>
                  <w:t>esminės charakteristikos nurodytos standarte pagal naudojimo paskirtį</w:t>
                </w:r>
              </w:p>
            </w:tc>
            <w:tc>
              <w:tcPr>
                <w:tcW w:w="2835" w:type="dxa"/>
              </w:tcPr>
              <w:p w14:paraId="3FB5B698" w14:textId="77777777" w:rsidR="00DB70BD" w:rsidRDefault="00FE1433">
                <w:pPr>
                  <w:widowControl w:val="0"/>
                  <w:rPr>
                    <w:sz w:val="14"/>
                    <w:lang w:eastAsia="lt-LT"/>
                  </w:rPr>
                </w:pPr>
                <w:r>
                  <w:rPr>
                    <w:sz w:val="14"/>
                    <w:lang w:eastAsia="lt-LT"/>
                  </w:rPr>
                  <w:t>LST EN 13240</w:t>
                </w:r>
              </w:p>
            </w:tc>
            <w:tc>
              <w:tcPr>
                <w:tcW w:w="993" w:type="dxa"/>
              </w:tcPr>
              <w:p w14:paraId="3FB5B699" w14:textId="77777777" w:rsidR="00DB70BD" w:rsidRDefault="00FE1433">
                <w:pPr>
                  <w:widowControl w:val="0"/>
                  <w:jc w:val="center"/>
                  <w:rPr>
                    <w:sz w:val="14"/>
                    <w:lang w:eastAsia="lt-LT"/>
                  </w:rPr>
                </w:pPr>
                <w:r>
                  <w:rPr>
                    <w:sz w:val="14"/>
                    <w:lang w:eastAsia="lt-LT"/>
                  </w:rPr>
                  <w:t>3</w:t>
                </w:r>
              </w:p>
            </w:tc>
          </w:tr>
          <w:tr w:rsidR="00DB70BD" w14:paraId="3FB5B6A5" w14:textId="77777777">
            <w:trPr>
              <w:cantSplit/>
            </w:trPr>
            <w:tc>
              <w:tcPr>
                <w:tcW w:w="454" w:type="dxa"/>
              </w:tcPr>
              <w:p w14:paraId="3FB5B69B" w14:textId="77777777" w:rsidR="00DB70BD" w:rsidRDefault="00FE1433">
                <w:pPr>
                  <w:widowControl w:val="0"/>
                  <w:rPr>
                    <w:sz w:val="14"/>
                    <w:lang w:eastAsia="lt-LT"/>
                  </w:rPr>
                </w:pPr>
                <w:r>
                  <w:rPr>
                    <w:sz w:val="14"/>
                    <w:lang w:eastAsia="lt-LT"/>
                  </w:rPr>
                  <w:t>17.14</w:t>
                </w:r>
              </w:p>
            </w:tc>
            <w:tc>
              <w:tcPr>
                <w:tcW w:w="4536" w:type="dxa"/>
              </w:tcPr>
              <w:p w14:paraId="3FB5B69C" w14:textId="77777777" w:rsidR="00DB70BD" w:rsidRDefault="00FE1433">
                <w:pPr>
                  <w:widowControl w:val="0"/>
                  <w:rPr>
                    <w:sz w:val="14"/>
                    <w:lang w:eastAsia="lt-LT"/>
                  </w:rPr>
                </w:pPr>
                <w:r>
                  <w:rPr>
                    <w:sz w:val="14"/>
                    <w:lang w:eastAsia="lt-LT"/>
                  </w:rPr>
                  <w:t>kilnojamieji katilai gyvenamosioms patalpoms šildyti</w:t>
                </w:r>
              </w:p>
              <w:p w14:paraId="3FB5B69D" w14:textId="77777777" w:rsidR="00DB70BD" w:rsidRDefault="00FE1433">
                <w:pPr>
                  <w:widowControl w:val="0"/>
                  <w:rPr>
                    <w:sz w:val="14"/>
                    <w:lang w:eastAsia="lt-LT"/>
                  </w:rPr>
                </w:pPr>
                <w:r>
                  <w:rPr>
                    <w:sz w:val="14"/>
                    <w:lang w:eastAsia="lt-LT"/>
                  </w:rPr>
                  <w:t>kietuoju kuru. Vardinė atiduodamoji šiluminė galia iki 50 kW</w:t>
                </w:r>
              </w:p>
            </w:tc>
            <w:tc>
              <w:tcPr>
                <w:tcW w:w="2693" w:type="dxa"/>
              </w:tcPr>
              <w:p w14:paraId="3FB5B69E" w14:textId="77777777" w:rsidR="00DB70BD" w:rsidRDefault="00FE1433">
                <w:pPr>
                  <w:widowControl w:val="0"/>
                  <w:rPr>
                    <w:sz w:val="14"/>
                    <w:lang w:eastAsia="lt-LT"/>
                  </w:rPr>
                </w:pPr>
                <w:r>
                  <w:rPr>
                    <w:sz w:val="14"/>
                    <w:lang w:eastAsia="lt-LT"/>
                  </w:rPr>
                  <w:t>LST EN 12809:2002(D)</w:t>
                </w:r>
              </w:p>
              <w:p w14:paraId="3FB5B69F" w14:textId="77777777" w:rsidR="00DB70BD" w:rsidRDefault="00FE1433">
                <w:pPr>
                  <w:widowControl w:val="0"/>
                  <w:rPr>
                    <w:sz w:val="14"/>
                    <w:lang w:eastAsia="lt-LT"/>
                  </w:rPr>
                </w:pPr>
                <w:r>
                  <w:rPr>
                    <w:sz w:val="14"/>
                    <w:lang w:eastAsia="lt-LT"/>
                  </w:rPr>
                  <w:t>LST EN 12809:2002/A1:2004(D)</w:t>
                </w:r>
              </w:p>
              <w:p w14:paraId="3FB5B6A0" w14:textId="77777777" w:rsidR="00DB70BD" w:rsidRDefault="00FE1433">
                <w:pPr>
                  <w:widowControl w:val="0"/>
                  <w:rPr>
                    <w:sz w:val="14"/>
                    <w:lang w:eastAsia="lt-LT"/>
                  </w:rPr>
                </w:pPr>
                <w:r>
                  <w:rPr>
                    <w:sz w:val="14"/>
                    <w:lang w:eastAsia="lt-LT"/>
                  </w:rPr>
                  <w:t>LST EN 12809:2002/AC:2006(D)</w:t>
                </w:r>
              </w:p>
              <w:p w14:paraId="3FB5B6A1" w14:textId="77777777" w:rsidR="00DB70BD" w:rsidRDefault="00FE1433">
                <w:pPr>
                  <w:widowControl w:val="0"/>
                  <w:rPr>
                    <w:sz w:val="14"/>
                    <w:lang w:eastAsia="lt-LT"/>
                  </w:rPr>
                </w:pPr>
                <w:r>
                  <w:rPr>
                    <w:sz w:val="14"/>
                    <w:lang w:eastAsia="lt-LT"/>
                  </w:rPr>
                  <w:t xml:space="preserve">LST EN 12809:2002/A1:2004/AC:2007(D) </w:t>
                </w:r>
              </w:p>
            </w:tc>
            <w:tc>
              <w:tcPr>
                <w:tcW w:w="4252" w:type="dxa"/>
              </w:tcPr>
              <w:p w14:paraId="3FB5B6A2" w14:textId="77777777" w:rsidR="00DB70BD" w:rsidRDefault="00FE1433">
                <w:pPr>
                  <w:widowControl w:val="0"/>
                  <w:rPr>
                    <w:sz w:val="14"/>
                    <w:lang w:eastAsia="lt-LT"/>
                  </w:rPr>
                </w:pPr>
                <w:r>
                  <w:rPr>
                    <w:sz w:val="14"/>
                    <w:lang w:eastAsia="lt-LT"/>
                  </w:rPr>
                  <w:t>esminės charakteristikos nurodytos standarte pagal naudojimo paskirtį</w:t>
                </w:r>
              </w:p>
            </w:tc>
            <w:tc>
              <w:tcPr>
                <w:tcW w:w="2835" w:type="dxa"/>
              </w:tcPr>
              <w:p w14:paraId="3FB5B6A3" w14:textId="77777777" w:rsidR="00DB70BD" w:rsidRDefault="00FE1433">
                <w:pPr>
                  <w:widowControl w:val="0"/>
                  <w:rPr>
                    <w:sz w:val="14"/>
                    <w:lang w:eastAsia="lt-LT"/>
                  </w:rPr>
                </w:pPr>
                <w:r>
                  <w:rPr>
                    <w:sz w:val="14"/>
                    <w:lang w:eastAsia="lt-LT"/>
                  </w:rPr>
                  <w:t>LST EN 12809</w:t>
                </w:r>
              </w:p>
            </w:tc>
            <w:tc>
              <w:tcPr>
                <w:tcW w:w="993" w:type="dxa"/>
              </w:tcPr>
              <w:p w14:paraId="3FB5B6A4" w14:textId="77777777" w:rsidR="00DB70BD" w:rsidRDefault="00FE1433">
                <w:pPr>
                  <w:widowControl w:val="0"/>
                  <w:jc w:val="center"/>
                  <w:rPr>
                    <w:sz w:val="14"/>
                    <w:lang w:eastAsia="lt-LT"/>
                  </w:rPr>
                </w:pPr>
                <w:r>
                  <w:rPr>
                    <w:sz w:val="14"/>
                    <w:lang w:eastAsia="lt-LT"/>
                  </w:rPr>
                  <w:t>3</w:t>
                </w:r>
              </w:p>
            </w:tc>
          </w:tr>
          <w:tr w:rsidR="00DB70BD" w14:paraId="3FB5B6AF" w14:textId="77777777">
            <w:trPr>
              <w:cantSplit/>
            </w:trPr>
            <w:tc>
              <w:tcPr>
                <w:tcW w:w="454" w:type="dxa"/>
              </w:tcPr>
              <w:p w14:paraId="3FB5B6A6" w14:textId="77777777" w:rsidR="00DB70BD" w:rsidRDefault="00FE1433">
                <w:pPr>
                  <w:widowControl w:val="0"/>
                  <w:rPr>
                    <w:sz w:val="14"/>
                    <w:lang w:eastAsia="lt-LT"/>
                  </w:rPr>
                </w:pPr>
                <w:r>
                  <w:rPr>
                    <w:sz w:val="14"/>
                    <w:lang w:eastAsia="lt-LT"/>
                  </w:rPr>
                  <w:t>17.15</w:t>
                </w:r>
              </w:p>
            </w:tc>
            <w:tc>
              <w:tcPr>
                <w:tcW w:w="4536" w:type="dxa"/>
              </w:tcPr>
              <w:p w14:paraId="3FB5B6A7" w14:textId="77777777" w:rsidR="00DB70BD" w:rsidRDefault="00FE1433">
                <w:pPr>
                  <w:widowControl w:val="0"/>
                  <w:rPr>
                    <w:sz w:val="14"/>
                    <w:lang w:eastAsia="lt-LT"/>
                  </w:rPr>
                </w:pPr>
                <w:r>
                  <w:rPr>
                    <w:sz w:val="14"/>
                    <w:lang w:eastAsia="lt-LT"/>
                  </w:rPr>
                  <w:t>buitinės kietojo kuro viryklės</w:t>
                </w:r>
              </w:p>
            </w:tc>
            <w:tc>
              <w:tcPr>
                <w:tcW w:w="2693" w:type="dxa"/>
              </w:tcPr>
              <w:p w14:paraId="3FB5B6A8" w14:textId="77777777" w:rsidR="00DB70BD" w:rsidRDefault="00FE1433">
                <w:pPr>
                  <w:widowControl w:val="0"/>
                  <w:rPr>
                    <w:sz w:val="14"/>
                    <w:lang w:eastAsia="lt-LT"/>
                  </w:rPr>
                </w:pPr>
                <w:r>
                  <w:rPr>
                    <w:sz w:val="14"/>
                    <w:lang w:eastAsia="lt-LT"/>
                  </w:rPr>
                  <w:t>LST EN 12815:2002(D)</w:t>
                </w:r>
              </w:p>
              <w:p w14:paraId="3FB5B6A9" w14:textId="77777777" w:rsidR="00DB70BD" w:rsidRDefault="00FE1433">
                <w:pPr>
                  <w:widowControl w:val="0"/>
                  <w:rPr>
                    <w:sz w:val="14"/>
                    <w:lang w:eastAsia="lt-LT"/>
                  </w:rPr>
                </w:pPr>
                <w:r>
                  <w:rPr>
                    <w:sz w:val="14"/>
                    <w:lang w:eastAsia="lt-LT"/>
                  </w:rPr>
                  <w:t>LST EN 12815:2002/A1:2004(D)</w:t>
                </w:r>
              </w:p>
              <w:p w14:paraId="3FB5B6AA" w14:textId="77777777" w:rsidR="00DB70BD" w:rsidRDefault="00FE1433">
                <w:pPr>
                  <w:widowControl w:val="0"/>
                  <w:rPr>
                    <w:sz w:val="14"/>
                    <w:lang w:eastAsia="lt-LT"/>
                  </w:rPr>
                </w:pPr>
                <w:r>
                  <w:rPr>
                    <w:sz w:val="14"/>
                    <w:lang w:eastAsia="lt-LT"/>
                  </w:rPr>
                  <w:t>LST EN 12815:2002/AC:2006(D)</w:t>
                </w:r>
              </w:p>
              <w:p w14:paraId="3FB5B6AB" w14:textId="77777777" w:rsidR="00DB70BD" w:rsidRDefault="00FE1433">
                <w:pPr>
                  <w:widowControl w:val="0"/>
                  <w:rPr>
                    <w:sz w:val="14"/>
                    <w:lang w:eastAsia="lt-LT"/>
                  </w:rPr>
                </w:pPr>
                <w:r>
                  <w:rPr>
                    <w:sz w:val="14"/>
                    <w:lang w:eastAsia="lt-LT"/>
                  </w:rPr>
                  <w:t>LST EN 12815:2002/A1:2004/AC:2007(D)</w:t>
                </w:r>
              </w:p>
            </w:tc>
            <w:tc>
              <w:tcPr>
                <w:tcW w:w="4252" w:type="dxa"/>
              </w:tcPr>
              <w:p w14:paraId="3FB5B6AC" w14:textId="77777777" w:rsidR="00DB70BD" w:rsidRDefault="00FE1433">
                <w:pPr>
                  <w:widowControl w:val="0"/>
                  <w:rPr>
                    <w:sz w:val="14"/>
                    <w:lang w:eastAsia="lt-LT"/>
                  </w:rPr>
                </w:pPr>
                <w:r>
                  <w:rPr>
                    <w:sz w:val="14"/>
                    <w:lang w:eastAsia="lt-LT"/>
                  </w:rPr>
                  <w:t>esminės charakteristikos nurodytos standarte pagal naudojimo paskirtį</w:t>
                </w:r>
              </w:p>
            </w:tc>
            <w:tc>
              <w:tcPr>
                <w:tcW w:w="2835" w:type="dxa"/>
              </w:tcPr>
              <w:p w14:paraId="3FB5B6AD" w14:textId="77777777" w:rsidR="00DB70BD" w:rsidRDefault="00FE1433">
                <w:pPr>
                  <w:widowControl w:val="0"/>
                  <w:rPr>
                    <w:sz w:val="14"/>
                    <w:lang w:eastAsia="lt-LT"/>
                  </w:rPr>
                </w:pPr>
                <w:r>
                  <w:rPr>
                    <w:sz w:val="14"/>
                    <w:lang w:eastAsia="lt-LT"/>
                  </w:rPr>
                  <w:t>LST EN 12815</w:t>
                </w:r>
              </w:p>
            </w:tc>
            <w:tc>
              <w:tcPr>
                <w:tcW w:w="993" w:type="dxa"/>
              </w:tcPr>
              <w:p w14:paraId="3FB5B6AE" w14:textId="77777777" w:rsidR="00DB70BD" w:rsidRDefault="00FE1433">
                <w:pPr>
                  <w:widowControl w:val="0"/>
                  <w:jc w:val="center"/>
                  <w:rPr>
                    <w:sz w:val="14"/>
                    <w:lang w:eastAsia="lt-LT"/>
                  </w:rPr>
                </w:pPr>
                <w:r>
                  <w:rPr>
                    <w:sz w:val="14"/>
                    <w:lang w:eastAsia="lt-LT"/>
                  </w:rPr>
                  <w:t>3</w:t>
                </w:r>
              </w:p>
            </w:tc>
          </w:tr>
          <w:tr w:rsidR="00DB70BD" w14:paraId="3FB5B6B6" w14:textId="77777777">
            <w:trPr>
              <w:cantSplit/>
            </w:trPr>
            <w:tc>
              <w:tcPr>
                <w:tcW w:w="454" w:type="dxa"/>
              </w:tcPr>
              <w:p w14:paraId="3FB5B6B0" w14:textId="77777777" w:rsidR="00DB70BD" w:rsidRDefault="00FE1433">
                <w:pPr>
                  <w:widowControl w:val="0"/>
                  <w:rPr>
                    <w:sz w:val="14"/>
                    <w:lang w:eastAsia="lt-LT"/>
                  </w:rPr>
                </w:pPr>
                <w:r>
                  <w:rPr>
                    <w:sz w:val="14"/>
                    <w:lang w:eastAsia="lt-LT"/>
                  </w:rPr>
                  <w:t>17.16</w:t>
                </w:r>
              </w:p>
            </w:tc>
            <w:tc>
              <w:tcPr>
                <w:tcW w:w="4536" w:type="dxa"/>
              </w:tcPr>
              <w:p w14:paraId="3FB5B6B1" w14:textId="77777777" w:rsidR="00DB70BD" w:rsidRDefault="00FE1433">
                <w:pPr>
                  <w:widowControl w:val="0"/>
                  <w:rPr>
                    <w:sz w:val="14"/>
                    <w:lang w:eastAsia="lt-LT"/>
                  </w:rPr>
                </w:pPr>
                <w:r>
                  <w:rPr>
                    <w:sz w:val="14"/>
                    <w:lang w:eastAsia="lt-LT"/>
                  </w:rPr>
                  <w:t>dušo gaubtai</w:t>
                </w:r>
              </w:p>
            </w:tc>
            <w:tc>
              <w:tcPr>
                <w:tcW w:w="2693" w:type="dxa"/>
              </w:tcPr>
              <w:p w14:paraId="3FB5B6B2" w14:textId="77777777" w:rsidR="00DB70BD" w:rsidRDefault="00FE1433">
                <w:pPr>
                  <w:widowControl w:val="0"/>
                  <w:rPr>
                    <w:sz w:val="14"/>
                    <w:lang w:eastAsia="lt-LT"/>
                  </w:rPr>
                </w:pPr>
                <w:r>
                  <w:rPr>
                    <w:sz w:val="14"/>
                    <w:lang w:eastAsia="lt-LT"/>
                  </w:rPr>
                  <w:t>LST EN 14428:2005+A1:2008(D)</w:t>
                </w:r>
              </w:p>
            </w:tc>
            <w:tc>
              <w:tcPr>
                <w:tcW w:w="4252" w:type="dxa"/>
              </w:tcPr>
              <w:p w14:paraId="3FB5B6B3" w14:textId="77777777" w:rsidR="00DB70BD" w:rsidRDefault="00FE1433">
                <w:pPr>
                  <w:widowControl w:val="0"/>
                  <w:rPr>
                    <w:sz w:val="14"/>
                    <w:lang w:eastAsia="lt-LT"/>
                  </w:rPr>
                </w:pPr>
                <w:r>
                  <w:rPr>
                    <w:sz w:val="14"/>
                    <w:lang w:eastAsia="lt-LT"/>
                  </w:rPr>
                  <w:t>esminės charakteristikos nurodytos standarte pagal naudojimo paskirtį</w:t>
                </w:r>
              </w:p>
            </w:tc>
            <w:tc>
              <w:tcPr>
                <w:tcW w:w="2835" w:type="dxa"/>
              </w:tcPr>
              <w:p w14:paraId="3FB5B6B4" w14:textId="77777777" w:rsidR="00DB70BD" w:rsidRDefault="00FE1433">
                <w:pPr>
                  <w:widowControl w:val="0"/>
                  <w:rPr>
                    <w:sz w:val="14"/>
                    <w:lang w:eastAsia="lt-LT"/>
                  </w:rPr>
                </w:pPr>
                <w:r>
                  <w:rPr>
                    <w:sz w:val="14"/>
                    <w:lang w:eastAsia="lt-LT"/>
                  </w:rPr>
                  <w:t>LST EN 14428</w:t>
                </w:r>
              </w:p>
            </w:tc>
            <w:tc>
              <w:tcPr>
                <w:tcW w:w="993" w:type="dxa"/>
              </w:tcPr>
              <w:p w14:paraId="3FB5B6B5" w14:textId="77777777" w:rsidR="00DB70BD" w:rsidRDefault="00FE1433">
                <w:pPr>
                  <w:widowControl w:val="0"/>
                  <w:jc w:val="center"/>
                  <w:rPr>
                    <w:sz w:val="14"/>
                    <w:lang w:eastAsia="lt-LT"/>
                  </w:rPr>
                </w:pPr>
                <w:r>
                  <w:rPr>
                    <w:sz w:val="14"/>
                    <w:lang w:eastAsia="lt-LT"/>
                  </w:rPr>
                  <w:t>4</w:t>
                </w:r>
              </w:p>
            </w:tc>
          </w:tr>
          <w:tr w:rsidR="00DB70BD" w14:paraId="3FB5B6BD" w14:textId="77777777">
            <w:trPr>
              <w:cantSplit/>
            </w:trPr>
            <w:tc>
              <w:tcPr>
                <w:tcW w:w="454" w:type="dxa"/>
              </w:tcPr>
              <w:p w14:paraId="3FB5B6B7" w14:textId="77777777" w:rsidR="00DB70BD" w:rsidRDefault="00FE1433">
                <w:pPr>
                  <w:widowControl w:val="0"/>
                  <w:rPr>
                    <w:sz w:val="14"/>
                    <w:lang w:eastAsia="lt-LT"/>
                  </w:rPr>
                </w:pPr>
                <w:r>
                  <w:rPr>
                    <w:sz w:val="14"/>
                    <w:lang w:eastAsia="lt-LT"/>
                  </w:rPr>
                  <w:t>17.17</w:t>
                </w:r>
              </w:p>
            </w:tc>
            <w:tc>
              <w:tcPr>
                <w:tcW w:w="4536" w:type="dxa"/>
              </w:tcPr>
              <w:p w14:paraId="3FB5B6B8" w14:textId="77777777" w:rsidR="00DB70BD" w:rsidRDefault="00FE1433">
                <w:pPr>
                  <w:widowControl w:val="0"/>
                  <w:rPr>
                    <w:sz w:val="14"/>
                    <w:lang w:eastAsia="lt-LT"/>
                  </w:rPr>
                </w:pPr>
                <w:r>
                  <w:rPr>
                    <w:sz w:val="14"/>
                    <w:lang w:eastAsia="lt-LT"/>
                  </w:rPr>
                  <w:t>pastatų apsaugai nuo užtvindymo</w:t>
                </w:r>
              </w:p>
            </w:tc>
            <w:tc>
              <w:tcPr>
                <w:tcW w:w="2693" w:type="dxa"/>
              </w:tcPr>
              <w:p w14:paraId="3FB5B6B9" w14:textId="77777777" w:rsidR="00DB70BD" w:rsidRDefault="00FE1433">
                <w:pPr>
                  <w:widowControl w:val="0"/>
                  <w:rPr>
                    <w:sz w:val="14"/>
                    <w:lang w:eastAsia="lt-LT"/>
                  </w:rPr>
                </w:pPr>
                <w:r>
                  <w:rPr>
                    <w:sz w:val="14"/>
                    <w:lang w:eastAsia="lt-LT"/>
                  </w:rPr>
                  <w:t>LST EN 13564-1:2004(D)</w:t>
                </w:r>
              </w:p>
            </w:tc>
            <w:tc>
              <w:tcPr>
                <w:tcW w:w="4252" w:type="dxa"/>
              </w:tcPr>
              <w:p w14:paraId="3FB5B6BA" w14:textId="77777777" w:rsidR="00DB70BD" w:rsidRDefault="00FE1433">
                <w:pPr>
                  <w:widowControl w:val="0"/>
                  <w:rPr>
                    <w:sz w:val="14"/>
                    <w:lang w:eastAsia="lt-LT"/>
                  </w:rPr>
                </w:pPr>
                <w:r>
                  <w:rPr>
                    <w:sz w:val="14"/>
                    <w:lang w:eastAsia="lt-LT"/>
                  </w:rPr>
                  <w:t>esminės charakteristikos nurodytos standarte pagal naudojimo paskirtį</w:t>
                </w:r>
              </w:p>
            </w:tc>
            <w:tc>
              <w:tcPr>
                <w:tcW w:w="2835" w:type="dxa"/>
              </w:tcPr>
              <w:p w14:paraId="3FB5B6BB" w14:textId="77777777" w:rsidR="00DB70BD" w:rsidRDefault="00FE1433">
                <w:pPr>
                  <w:widowControl w:val="0"/>
                  <w:rPr>
                    <w:sz w:val="14"/>
                    <w:lang w:eastAsia="lt-LT"/>
                  </w:rPr>
                </w:pPr>
                <w:r>
                  <w:rPr>
                    <w:sz w:val="14"/>
                    <w:lang w:eastAsia="lt-LT"/>
                  </w:rPr>
                  <w:t>LST EN 13564-1</w:t>
                </w:r>
              </w:p>
            </w:tc>
            <w:tc>
              <w:tcPr>
                <w:tcW w:w="993" w:type="dxa"/>
              </w:tcPr>
              <w:p w14:paraId="3FB5B6BC" w14:textId="77777777" w:rsidR="00DB70BD" w:rsidRDefault="00FE1433">
                <w:pPr>
                  <w:widowControl w:val="0"/>
                  <w:jc w:val="center"/>
                  <w:rPr>
                    <w:sz w:val="14"/>
                    <w:lang w:eastAsia="lt-LT"/>
                  </w:rPr>
                </w:pPr>
                <w:r>
                  <w:rPr>
                    <w:sz w:val="14"/>
                    <w:lang w:eastAsia="lt-LT"/>
                  </w:rPr>
                  <w:t>4</w:t>
                </w:r>
              </w:p>
            </w:tc>
          </w:tr>
          <w:tr w:rsidR="00DB70BD" w14:paraId="3FB5B6C7" w14:textId="77777777">
            <w:trPr>
              <w:cantSplit/>
            </w:trPr>
            <w:tc>
              <w:tcPr>
                <w:tcW w:w="454" w:type="dxa"/>
              </w:tcPr>
              <w:p w14:paraId="3FB5B6BE" w14:textId="77777777" w:rsidR="00DB70BD" w:rsidRDefault="00FE1433">
                <w:pPr>
                  <w:widowControl w:val="0"/>
                  <w:rPr>
                    <w:sz w:val="14"/>
                    <w:lang w:eastAsia="lt-LT"/>
                  </w:rPr>
                </w:pPr>
                <w:r>
                  <w:rPr>
                    <w:sz w:val="14"/>
                    <w:lang w:eastAsia="lt-LT"/>
                  </w:rPr>
                  <w:t>17.18</w:t>
                </w:r>
              </w:p>
            </w:tc>
            <w:tc>
              <w:tcPr>
                <w:tcW w:w="4536" w:type="dxa"/>
              </w:tcPr>
              <w:p w14:paraId="3FB5B6BF" w14:textId="77777777" w:rsidR="00DB70BD" w:rsidRDefault="00FE1433">
                <w:pPr>
                  <w:widowControl w:val="0"/>
                  <w:rPr>
                    <w:sz w:val="14"/>
                    <w:lang w:eastAsia="lt-LT"/>
                  </w:rPr>
                </w:pPr>
                <w:r>
                  <w:rPr>
                    <w:sz w:val="14"/>
                    <w:lang w:eastAsia="lt-LT"/>
                  </w:rPr>
                  <w:t xml:space="preserve">karštai cinkuoti išilgai suvirinti </w:t>
                </w:r>
                <w:proofErr w:type="spellStart"/>
                <w:r>
                  <w:rPr>
                    <w:sz w:val="14"/>
                    <w:lang w:eastAsia="lt-LT"/>
                  </w:rPr>
                  <w:t>įmoviniai</w:t>
                </w:r>
                <w:proofErr w:type="spellEnd"/>
              </w:p>
              <w:p w14:paraId="3FB5B6C0" w14:textId="77777777" w:rsidR="00DB70BD" w:rsidRDefault="00FE1433">
                <w:pPr>
                  <w:widowControl w:val="0"/>
                  <w:rPr>
                    <w:sz w:val="14"/>
                    <w:lang w:eastAsia="lt-LT"/>
                  </w:rPr>
                </w:pPr>
                <w:r>
                  <w:rPr>
                    <w:sz w:val="14"/>
                    <w:lang w:eastAsia="lt-LT"/>
                  </w:rPr>
                  <w:t xml:space="preserve">plieniniai </w:t>
                </w:r>
                <w:proofErr w:type="spellStart"/>
                <w:r>
                  <w:rPr>
                    <w:sz w:val="14"/>
                    <w:lang w:eastAsia="lt-LT"/>
                  </w:rPr>
                  <w:t>nuotakyno</w:t>
                </w:r>
                <w:proofErr w:type="spellEnd"/>
                <w:r>
                  <w:rPr>
                    <w:sz w:val="14"/>
                    <w:lang w:eastAsia="lt-LT"/>
                  </w:rPr>
                  <w:t xml:space="preserve"> vamzdžiai ir </w:t>
                </w:r>
                <w:proofErr w:type="spellStart"/>
                <w:r>
                  <w:rPr>
                    <w:sz w:val="14"/>
                    <w:lang w:eastAsia="lt-LT"/>
                  </w:rPr>
                  <w:t>jungliai</w:t>
                </w:r>
                <w:proofErr w:type="spellEnd"/>
              </w:p>
            </w:tc>
            <w:tc>
              <w:tcPr>
                <w:tcW w:w="2693" w:type="dxa"/>
              </w:tcPr>
              <w:p w14:paraId="3FB5B6C1" w14:textId="77777777" w:rsidR="00DB70BD" w:rsidRDefault="00FE1433">
                <w:pPr>
                  <w:widowControl w:val="0"/>
                  <w:rPr>
                    <w:sz w:val="14"/>
                    <w:lang w:eastAsia="lt-LT"/>
                  </w:rPr>
                </w:pPr>
                <w:r>
                  <w:rPr>
                    <w:sz w:val="14"/>
                    <w:lang w:eastAsia="lt-LT"/>
                  </w:rPr>
                  <w:t>LST EN 1123-1:2000(D)</w:t>
                </w:r>
              </w:p>
              <w:p w14:paraId="3FB5B6C2" w14:textId="77777777" w:rsidR="00DB70BD" w:rsidRDefault="00FE1433">
                <w:pPr>
                  <w:widowControl w:val="0"/>
                  <w:rPr>
                    <w:sz w:val="14"/>
                    <w:lang w:eastAsia="lt-LT"/>
                  </w:rPr>
                </w:pPr>
                <w:r>
                  <w:rPr>
                    <w:sz w:val="14"/>
                    <w:lang w:eastAsia="lt-LT"/>
                  </w:rPr>
                  <w:t xml:space="preserve">LST EN 1123-1:2000/A1:2004(D) </w:t>
                </w:r>
              </w:p>
            </w:tc>
            <w:tc>
              <w:tcPr>
                <w:tcW w:w="4252" w:type="dxa"/>
              </w:tcPr>
              <w:p w14:paraId="3FB5B6C3" w14:textId="77777777" w:rsidR="00DB70BD" w:rsidRDefault="00FE1433">
                <w:pPr>
                  <w:widowControl w:val="0"/>
                  <w:rPr>
                    <w:sz w:val="14"/>
                    <w:lang w:eastAsia="lt-LT"/>
                  </w:rPr>
                </w:pPr>
                <w:r>
                  <w:rPr>
                    <w:sz w:val="14"/>
                    <w:lang w:eastAsia="lt-LT"/>
                  </w:rPr>
                  <w:t>esminės charakteristikos nurodytos standarte pagal naudojimo paskirtį</w:t>
                </w:r>
              </w:p>
            </w:tc>
            <w:tc>
              <w:tcPr>
                <w:tcW w:w="2835" w:type="dxa"/>
              </w:tcPr>
              <w:p w14:paraId="3FB5B6C4" w14:textId="77777777" w:rsidR="00DB70BD" w:rsidRDefault="00FE1433">
                <w:pPr>
                  <w:widowControl w:val="0"/>
                  <w:rPr>
                    <w:sz w:val="14"/>
                    <w:lang w:eastAsia="lt-LT"/>
                  </w:rPr>
                </w:pPr>
                <w:r>
                  <w:rPr>
                    <w:sz w:val="14"/>
                    <w:lang w:eastAsia="lt-LT"/>
                  </w:rPr>
                  <w:t>LST EN 1123-1</w:t>
                </w:r>
              </w:p>
              <w:p w14:paraId="3FB5B6C5" w14:textId="77777777" w:rsidR="00DB70BD" w:rsidRDefault="00FE1433">
                <w:pPr>
                  <w:widowControl w:val="0"/>
                  <w:rPr>
                    <w:sz w:val="14"/>
                    <w:lang w:eastAsia="lt-LT"/>
                  </w:rPr>
                </w:pPr>
                <w:r>
                  <w:rPr>
                    <w:sz w:val="14"/>
                    <w:lang w:eastAsia="lt-LT"/>
                  </w:rPr>
                  <w:t>LST EN 1123-1:2000/A1</w:t>
                </w:r>
              </w:p>
            </w:tc>
            <w:tc>
              <w:tcPr>
                <w:tcW w:w="993" w:type="dxa"/>
              </w:tcPr>
              <w:p w14:paraId="3FB5B6C6" w14:textId="77777777" w:rsidR="00DB70BD" w:rsidRDefault="00FE1433">
                <w:pPr>
                  <w:widowControl w:val="0"/>
                  <w:jc w:val="center"/>
                  <w:rPr>
                    <w:sz w:val="14"/>
                    <w:lang w:eastAsia="lt-LT"/>
                  </w:rPr>
                </w:pPr>
                <w:r>
                  <w:rPr>
                    <w:sz w:val="14"/>
                    <w:lang w:eastAsia="lt-LT"/>
                  </w:rPr>
                  <w:t>4</w:t>
                </w:r>
              </w:p>
            </w:tc>
          </w:tr>
          <w:tr w:rsidR="00DB70BD" w14:paraId="3FB5B6D1" w14:textId="77777777">
            <w:trPr>
              <w:cantSplit/>
            </w:trPr>
            <w:tc>
              <w:tcPr>
                <w:tcW w:w="454" w:type="dxa"/>
              </w:tcPr>
              <w:p w14:paraId="3FB5B6C8" w14:textId="77777777" w:rsidR="00DB70BD" w:rsidRDefault="00FE1433">
                <w:pPr>
                  <w:widowControl w:val="0"/>
                  <w:rPr>
                    <w:sz w:val="14"/>
                    <w:lang w:eastAsia="lt-LT"/>
                  </w:rPr>
                </w:pPr>
                <w:r>
                  <w:rPr>
                    <w:sz w:val="14"/>
                    <w:lang w:eastAsia="lt-LT"/>
                  </w:rPr>
                  <w:t>17.19</w:t>
                </w:r>
              </w:p>
            </w:tc>
            <w:tc>
              <w:tcPr>
                <w:tcW w:w="4536" w:type="dxa"/>
              </w:tcPr>
              <w:p w14:paraId="3FB5B6C9" w14:textId="77777777" w:rsidR="00DB70BD" w:rsidRDefault="00FE1433">
                <w:pPr>
                  <w:widowControl w:val="0"/>
                  <w:rPr>
                    <w:sz w:val="14"/>
                    <w:lang w:eastAsia="lt-LT"/>
                  </w:rPr>
                </w:pPr>
                <w:r>
                  <w:rPr>
                    <w:sz w:val="14"/>
                    <w:lang w:eastAsia="lt-LT"/>
                  </w:rPr>
                  <w:t xml:space="preserve">išilgai suvirinti </w:t>
                </w:r>
                <w:proofErr w:type="spellStart"/>
                <w:r>
                  <w:rPr>
                    <w:sz w:val="14"/>
                    <w:lang w:eastAsia="lt-LT"/>
                  </w:rPr>
                  <w:t>įmoviniai</w:t>
                </w:r>
                <w:proofErr w:type="spellEnd"/>
                <w:r>
                  <w:rPr>
                    <w:sz w:val="14"/>
                    <w:lang w:eastAsia="lt-LT"/>
                  </w:rPr>
                  <w:t xml:space="preserve"> nerūdijančiojo plieno</w:t>
                </w:r>
              </w:p>
              <w:p w14:paraId="3FB5B6CA" w14:textId="77777777" w:rsidR="00DB70BD" w:rsidRDefault="00FE1433">
                <w:pPr>
                  <w:widowControl w:val="0"/>
                  <w:rPr>
                    <w:sz w:val="14"/>
                    <w:lang w:eastAsia="lt-LT"/>
                  </w:rPr>
                </w:pPr>
                <w:proofErr w:type="spellStart"/>
                <w:r>
                  <w:rPr>
                    <w:sz w:val="14"/>
                    <w:lang w:eastAsia="lt-LT"/>
                  </w:rPr>
                  <w:t>nuotakyno</w:t>
                </w:r>
                <w:proofErr w:type="spellEnd"/>
                <w:r>
                  <w:rPr>
                    <w:sz w:val="14"/>
                    <w:lang w:eastAsia="lt-LT"/>
                  </w:rPr>
                  <w:t xml:space="preserve"> vamzdžiai ir </w:t>
                </w:r>
                <w:proofErr w:type="spellStart"/>
                <w:r>
                  <w:rPr>
                    <w:sz w:val="14"/>
                    <w:lang w:eastAsia="lt-LT"/>
                  </w:rPr>
                  <w:t>jungliai</w:t>
                </w:r>
                <w:proofErr w:type="spellEnd"/>
              </w:p>
            </w:tc>
            <w:tc>
              <w:tcPr>
                <w:tcW w:w="2693" w:type="dxa"/>
              </w:tcPr>
              <w:p w14:paraId="3FB5B6CB" w14:textId="77777777" w:rsidR="00DB70BD" w:rsidRDefault="00FE1433">
                <w:pPr>
                  <w:widowControl w:val="0"/>
                  <w:rPr>
                    <w:sz w:val="14"/>
                    <w:lang w:eastAsia="lt-LT"/>
                  </w:rPr>
                </w:pPr>
                <w:r>
                  <w:rPr>
                    <w:sz w:val="14"/>
                    <w:lang w:eastAsia="lt-LT"/>
                  </w:rPr>
                  <w:t>LST EN 1124-1:2000(D)</w:t>
                </w:r>
              </w:p>
              <w:p w14:paraId="3FB5B6CC" w14:textId="77777777" w:rsidR="00DB70BD" w:rsidRDefault="00FE1433">
                <w:pPr>
                  <w:widowControl w:val="0"/>
                  <w:rPr>
                    <w:sz w:val="14"/>
                    <w:lang w:eastAsia="lt-LT"/>
                  </w:rPr>
                </w:pPr>
                <w:r>
                  <w:rPr>
                    <w:sz w:val="14"/>
                    <w:lang w:eastAsia="lt-LT"/>
                  </w:rPr>
                  <w:t>LST EN 1124-1:2000/A1:2004(D)</w:t>
                </w:r>
              </w:p>
            </w:tc>
            <w:tc>
              <w:tcPr>
                <w:tcW w:w="4252" w:type="dxa"/>
              </w:tcPr>
              <w:p w14:paraId="3FB5B6CD" w14:textId="77777777" w:rsidR="00DB70BD" w:rsidRDefault="00FE1433">
                <w:pPr>
                  <w:widowControl w:val="0"/>
                  <w:rPr>
                    <w:sz w:val="14"/>
                    <w:lang w:eastAsia="lt-LT"/>
                  </w:rPr>
                </w:pPr>
                <w:r>
                  <w:rPr>
                    <w:sz w:val="14"/>
                    <w:lang w:eastAsia="lt-LT"/>
                  </w:rPr>
                  <w:t>esminės charakteristikos nurodytos standarte pagal naudojimo paskirtį</w:t>
                </w:r>
              </w:p>
            </w:tc>
            <w:tc>
              <w:tcPr>
                <w:tcW w:w="2835" w:type="dxa"/>
              </w:tcPr>
              <w:p w14:paraId="3FB5B6CE" w14:textId="77777777" w:rsidR="00DB70BD" w:rsidRDefault="00FE1433">
                <w:pPr>
                  <w:widowControl w:val="0"/>
                  <w:rPr>
                    <w:sz w:val="14"/>
                    <w:lang w:eastAsia="lt-LT"/>
                  </w:rPr>
                </w:pPr>
                <w:r>
                  <w:rPr>
                    <w:sz w:val="14"/>
                    <w:lang w:eastAsia="lt-LT"/>
                  </w:rPr>
                  <w:t>LST EN 1124-1</w:t>
                </w:r>
              </w:p>
              <w:p w14:paraId="3FB5B6CF" w14:textId="77777777" w:rsidR="00DB70BD" w:rsidRDefault="00FE1433">
                <w:pPr>
                  <w:widowControl w:val="0"/>
                  <w:rPr>
                    <w:sz w:val="14"/>
                    <w:lang w:eastAsia="lt-LT"/>
                  </w:rPr>
                </w:pPr>
                <w:r>
                  <w:rPr>
                    <w:sz w:val="14"/>
                    <w:lang w:eastAsia="lt-LT"/>
                  </w:rPr>
                  <w:t>LST EN 1124-1:2000/A1</w:t>
                </w:r>
              </w:p>
            </w:tc>
            <w:tc>
              <w:tcPr>
                <w:tcW w:w="993" w:type="dxa"/>
              </w:tcPr>
              <w:p w14:paraId="3FB5B6D0" w14:textId="77777777" w:rsidR="00DB70BD" w:rsidRDefault="00FE1433">
                <w:pPr>
                  <w:widowControl w:val="0"/>
                  <w:jc w:val="center"/>
                  <w:rPr>
                    <w:sz w:val="14"/>
                    <w:lang w:eastAsia="lt-LT"/>
                  </w:rPr>
                </w:pPr>
                <w:r>
                  <w:rPr>
                    <w:sz w:val="14"/>
                    <w:lang w:eastAsia="lt-LT"/>
                  </w:rPr>
                  <w:t>4</w:t>
                </w:r>
              </w:p>
            </w:tc>
          </w:tr>
          <w:tr w:rsidR="00DB70BD" w14:paraId="3FB5B6D8" w14:textId="77777777">
            <w:trPr>
              <w:cantSplit/>
            </w:trPr>
            <w:tc>
              <w:tcPr>
                <w:tcW w:w="454" w:type="dxa"/>
                <w:tcBorders>
                  <w:bottom w:val="single" w:sz="4" w:space="0" w:color="auto"/>
                </w:tcBorders>
              </w:tcPr>
              <w:p w14:paraId="3FB5B6D2" w14:textId="77777777" w:rsidR="00DB70BD" w:rsidRDefault="00FE1433">
                <w:pPr>
                  <w:widowControl w:val="0"/>
                  <w:rPr>
                    <w:sz w:val="14"/>
                    <w:lang w:eastAsia="lt-LT"/>
                  </w:rPr>
                </w:pPr>
                <w:r>
                  <w:rPr>
                    <w:sz w:val="14"/>
                    <w:lang w:eastAsia="lt-LT"/>
                  </w:rPr>
                  <w:t>17.20</w:t>
                </w:r>
              </w:p>
            </w:tc>
            <w:tc>
              <w:tcPr>
                <w:tcW w:w="4536" w:type="dxa"/>
              </w:tcPr>
              <w:p w14:paraId="3FB5B6D3" w14:textId="77777777" w:rsidR="00DB70BD" w:rsidRDefault="00FE1433">
                <w:pPr>
                  <w:widowControl w:val="0"/>
                  <w:rPr>
                    <w:sz w:val="14"/>
                    <w:lang w:eastAsia="lt-LT"/>
                  </w:rPr>
                </w:pPr>
                <w:r>
                  <w:rPr>
                    <w:sz w:val="14"/>
                    <w:lang w:eastAsia="lt-LT"/>
                  </w:rPr>
                  <w:t>santechnikos įtaisai. Prausyklos</w:t>
                </w:r>
              </w:p>
            </w:tc>
            <w:tc>
              <w:tcPr>
                <w:tcW w:w="2693" w:type="dxa"/>
              </w:tcPr>
              <w:p w14:paraId="3FB5B6D4" w14:textId="77777777" w:rsidR="00DB70BD" w:rsidRDefault="00FE1433">
                <w:pPr>
                  <w:widowControl w:val="0"/>
                  <w:rPr>
                    <w:sz w:val="14"/>
                    <w:lang w:eastAsia="lt-LT"/>
                  </w:rPr>
                </w:pPr>
                <w:r>
                  <w:rPr>
                    <w:sz w:val="14"/>
                    <w:lang w:eastAsia="lt-LT"/>
                  </w:rPr>
                  <w:t>LST EN 14296:2005(D)</w:t>
                </w:r>
              </w:p>
            </w:tc>
            <w:tc>
              <w:tcPr>
                <w:tcW w:w="4252" w:type="dxa"/>
              </w:tcPr>
              <w:p w14:paraId="3FB5B6D5" w14:textId="77777777" w:rsidR="00DB70BD" w:rsidRDefault="00FE1433">
                <w:pPr>
                  <w:widowControl w:val="0"/>
                  <w:rPr>
                    <w:sz w:val="14"/>
                    <w:lang w:eastAsia="lt-LT"/>
                  </w:rPr>
                </w:pPr>
                <w:r>
                  <w:rPr>
                    <w:sz w:val="14"/>
                    <w:lang w:eastAsia="lt-LT"/>
                  </w:rPr>
                  <w:t>esminės charakteristikos nurodytos standarte pagal naudojimo paskirtį</w:t>
                </w:r>
              </w:p>
            </w:tc>
            <w:tc>
              <w:tcPr>
                <w:tcW w:w="2835" w:type="dxa"/>
              </w:tcPr>
              <w:p w14:paraId="3FB5B6D6" w14:textId="77777777" w:rsidR="00DB70BD" w:rsidRDefault="00FE1433">
                <w:pPr>
                  <w:widowControl w:val="0"/>
                  <w:rPr>
                    <w:sz w:val="14"/>
                    <w:lang w:eastAsia="lt-LT"/>
                  </w:rPr>
                </w:pPr>
                <w:r>
                  <w:rPr>
                    <w:sz w:val="14"/>
                    <w:lang w:eastAsia="lt-LT"/>
                  </w:rPr>
                  <w:t>LST EN 14296</w:t>
                </w:r>
              </w:p>
            </w:tc>
            <w:tc>
              <w:tcPr>
                <w:tcW w:w="993" w:type="dxa"/>
              </w:tcPr>
              <w:p w14:paraId="3FB5B6D7" w14:textId="77777777" w:rsidR="00DB70BD" w:rsidRDefault="00FE1433">
                <w:pPr>
                  <w:widowControl w:val="0"/>
                  <w:jc w:val="center"/>
                  <w:rPr>
                    <w:sz w:val="14"/>
                    <w:lang w:eastAsia="lt-LT"/>
                  </w:rPr>
                </w:pPr>
                <w:r>
                  <w:rPr>
                    <w:sz w:val="14"/>
                    <w:lang w:eastAsia="lt-LT"/>
                  </w:rPr>
                  <w:t>4</w:t>
                </w:r>
              </w:p>
            </w:tc>
          </w:tr>
          <w:tr w:rsidR="00DB70BD" w14:paraId="3FB5B6E1" w14:textId="77777777">
            <w:trPr>
              <w:cantSplit/>
            </w:trPr>
            <w:tc>
              <w:tcPr>
                <w:tcW w:w="454" w:type="dxa"/>
                <w:tcBorders>
                  <w:bottom w:val="nil"/>
                </w:tcBorders>
              </w:tcPr>
              <w:p w14:paraId="3FB5B6D9" w14:textId="77777777" w:rsidR="00DB70BD" w:rsidRDefault="00FE1433">
                <w:pPr>
                  <w:widowControl w:val="0"/>
                  <w:rPr>
                    <w:sz w:val="14"/>
                    <w:lang w:eastAsia="lt-LT"/>
                  </w:rPr>
                </w:pPr>
                <w:r>
                  <w:rPr>
                    <w:sz w:val="14"/>
                    <w:lang w:eastAsia="lt-LT"/>
                  </w:rPr>
                  <w:t>17.21</w:t>
                </w:r>
              </w:p>
            </w:tc>
            <w:tc>
              <w:tcPr>
                <w:tcW w:w="4536" w:type="dxa"/>
              </w:tcPr>
              <w:p w14:paraId="3FB5B6DA" w14:textId="77777777" w:rsidR="00DB70BD" w:rsidRDefault="00FE1433">
                <w:pPr>
                  <w:widowControl w:val="0"/>
                  <w:rPr>
                    <w:sz w:val="14"/>
                    <w:lang w:eastAsia="lt-LT"/>
                  </w:rPr>
                </w:pPr>
                <w:r>
                  <w:rPr>
                    <w:sz w:val="14"/>
                    <w:lang w:eastAsia="lt-LT"/>
                  </w:rPr>
                  <w:t xml:space="preserve">glazūruotųjų keraminių vamzdžių sistemos, skirtos </w:t>
                </w:r>
                <w:proofErr w:type="spellStart"/>
                <w:r>
                  <w:rPr>
                    <w:sz w:val="14"/>
                    <w:lang w:eastAsia="lt-LT"/>
                  </w:rPr>
                  <w:t>išvadams</w:t>
                </w:r>
                <w:proofErr w:type="spellEnd"/>
                <w:r>
                  <w:rPr>
                    <w:sz w:val="14"/>
                    <w:lang w:eastAsia="lt-LT"/>
                  </w:rPr>
                  <w:t xml:space="preserve"> ir nuotakams. Reikalavimai vamzdžiams, jungiamosioms detalėms ir sujungimams</w:t>
                </w:r>
              </w:p>
            </w:tc>
            <w:tc>
              <w:tcPr>
                <w:tcW w:w="2693" w:type="dxa"/>
              </w:tcPr>
              <w:p w14:paraId="3FB5B6DB" w14:textId="77777777" w:rsidR="00DB70BD" w:rsidRDefault="00FE1433">
                <w:pPr>
                  <w:widowControl w:val="0"/>
                  <w:rPr>
                    <w:sz w:val="14"/>
                    <w:lang w:eastAsia="lt-LT"/>
                  </w:rPr>
                </w:pPr>
                <w:r>
                  <w:rPr>
                    <w:sz w:val="14"/>
                    <w:lang w:eastAsia="lt-LT"/>
                  </w:rPr>
                  <w:t xml:space="preserve">LST EN 295-1:2013(D) </w:t>
                </w:r>
              </w:p>
            </w:tc>
            <w:tc>
              <w:tcPr>
                <w:tcW w:w="4252" w:type="dxa"/>
              </w:tcPr>
              <w:p w14:paraId="3FB5B6DC" w14:textId="77777777" w:rsidR="00DB70BD" w:rsidRDefault="00FE1433">
                <w:pPr>
                  <w:widowControl w:val="0"/>
                  <w:rPr>
                    <w:sz w:val="14"/>
                    <w:lang w:eastAsia="lt-LT"/>
                  </w:rPr>
                </w:pPr>
                <w:r>
                  <w:rPr>
                    <w:sz w:val="14"/>
                    <w:lang w:eastAsia="lt-LT"/>
                  </w:rPr>
                  <w:t>esminės charakteristikos nurodytos standarte pagal naudojimo paskirtį</w:t>
                </w:r>
              </w:p>
            </w:tc>
            <w:tc>
              <w:tcPr>
                <w:tcW w:w="2835" w:type="dxa"/>
              </w:tcPr>
              <w:p w14:paraId="3FB5B6DD" w14:textId="77777777" w:rsidR="00DB70BD" w:rsidRDefault="00FE1433">
                <w:pPr>
                  <w:widowControl w:val="0"/>
                  <w:rPr>
                    <w:sz w:val="14"/>
                    <w:lang w:eastAsia="lt-LT"/>
                  </w:rPr>
                </w:pPr>
                <w:r>
                  <w:rPr>
                    <w:sz w:val="14"/>
                    <w:lang w:eastAsia="lt-LT"/>
                  </w:rPr>
                  <w:t>LST EN 295-10</w:t>
                </w:r>
              </w:p>
              <w:p w14:paraId="3FB5B6DE" w14:textId="77777777" w:rsidR="00DB70BD" w:rsidRDefault="00FE1433">
                <w:pPr>
                  <w:widowControl w:val="0"/>
                  <w:rPr>
                    <w:sz w:val="14"/>
                    <w:lang w:eastAsia="lt-LT"/>
                  </w:rPr>
                </w:pPr>
                <w:r>
                  <w:rPr>
                    <w:sz w:val="14"/>
                    <w:lang w:eastAsia="lt-LT"/>
                  </w:rPr>
                  <w:t>LST EN 295-1</w:t>
                </w:r>
              </w:p>
            </w:tc>
            <w:tc>
              <w:tcPr>
                <w:tcW w:w="993" w:type="dxa"/>
              </w:tcPr>
              <w:p w14:paraId="3FB5B6DF" w14:textId="77777777" w:rsidR="00DB70BD" w:rsidRDefault="00FE1433">
                <w:pPr>
                  <w:widowControl w:val="0"/>
                  <w:jc w:val="center"/>
                  <w:rPr>
                    <w:sz w:val="14"/>
                    <w:lang w:eastAsia="lt-LT"/>
                  </w:rPr>
                </w:pPr>
                <w:r>
                  <w:rPr>
                    <w:sz w:val="14"/>
                    <w:lang w:eastAsia="lt-LT"/>
                  </w:rPr>
                  <w:t>4</w:t>
                </w:r>
              </w:p>
              <w:p w14:paraId="3FB5B6E0" w14:textId="77777777" w:rsidR="00DB70BD" w:rsidRDefault="00FE1433">
                <w:pPr>
                  <w:widowControl w:val="0"/>
                  <w:jc w:val="center"/>
                  <w:rPr>
                    <w:sz w:val="14"/>
                    <w:lang w:eastAsia="lt-LT"/>
                  </w:rPr>
                </w:pPr>
                <w:r>
                  <w:rPr>
                    <w:sz w:val="14"/>
                    <w:lang w:eastAsia="lt-LT"/>
                  </w:rPr>
                  <w:t>1,3,4</w:t>
                </w:r>
              </w:p>
            </w:tc>
          </w:tr>
          <w:tr w:rsidR="00DB70BD" w14:paraId="3FB5B6EA" w14:textId="77777777">
            <w:trPr>
              <w:cantSplit/>
            </w:trPr>
            <w:tc>
              <w:tcPr>
                <w:tcW w:w="454" w:type="dxa"/>
                <w:tcBorders>
                  <w:top w:val="nil"/>
                  <w:bottom w:val="nil"/>
                </w:tcBorders>
              </w:tcPr>
              <w:p w14:paraId="3FB5B6E2" w14:textId="77777777" w:rsidR="00DB70BD" w:rsidRDefault="00DB70BD">
                <w:pPr>
                  <w:widowControl w:val="0"/>
                  <w:rPr>
                    <w:sz w:val="14"/>
                    <w:lang w:eastAsia="lt-LT"/>
                  </w:rPr>
                </w:pPr>
              </w:p>
            </w:tc>
            <w:tc>
              <w:tcPr>
                <w:tcW w:w="4536" w:type="dxa"/>
              </w:tcPr>
              <w:p w14:paraId="3FB5B6E3" w14:textId="77777777" w:rsidR="00DB70BD" w:rsidRDefault="00FE1433">
                <w:pPr>
                  <w:widowControl w:val="0"/>
                  <w:rPr>
                    <w:sz w:val="14"/>
                    <w:lang w:eastAsia="lt-LT"/>
                  </w:rPr>
                </w:pPr>
                <w:r>
                  <w:rPr>
                    <w:sz w:val="14"/>
                    <w:lang w:eastAsia="lt-LT"/>
                  </w:rPr>
                  <w:t xml:space="preserve">glazūruotųjų keraminių vamzdžių sistemos, skirtos </w:t>
                </w:r>
                <w:proofErr w:type="spellStart"/>
                <w:r>
                  <w:rPr>
                    <w:sz w:val="14"/>
                    <w:lang w:eastAsia="lt-LT"/>
                  </w:rPr>
                  <w:t>išvadams</w:t>
                </w:r>
                <w:proofErr w:type="spellEnd"/>
                <w:r>
                  <w:rPr>
                    <w:sz w:val="14"/>
                    <w:lang w:eastAsia="lt-LT"/>
                  </w:rPr>
                  <w:t xml:space="preserve"> ir nuotakams. Reikalavimai tarpinėms detalėms, jungtims ir lanksčioms movoms</w:t>
                </w:r>
              </w:p>
            </w:tc>
            <w:tc>
              <w:tcPr>
                <w:tcW w:w="2693" w:type="dxa"/>
              </w:tcPr>
              <w:p w14:paraId="3FB5B6E4" w14:textId="77777777" w:rsidR="00DB70BD" w:rsidRDefault="00FE1433">
                <w:pPr>
                  <w:widowControl w:val="0"/>
                  <w:rPr>
                    <w:sz w:val="14"/>
                    <w:lang w:eastAsia="lt-LT"/>
                  </w:rPr>
                </w:pPr>
                <w:r>
                  <w:rPr>
                    <w:sz w:val="14"/>
                    <w:lang w:eastAsia="lt-LT"/>
                  </w:rPr>
                  <w:t>LST EN 295-4:2013(D))</w:t>
                </w:r>
              </w:p>
            </w:tc>
            <w:tc>
              <w:tcPr>
                <w:tcW w:w="4252" w:type="dxa"/>
              </w:tcPr>
              <w:p w14:paraId="3FB5B6E5" w14:textId="77777777" w:rsidR="00DB70BD" w:rsidRDefault="00FE1433">
                <w:pPr>
                  <w:widowControl w:val="0"/>
                  <w:rPr>
                    <w:sz w:val="14"/>
                    <w:lang w:eastAsia="lt-LT"/>
                  </w:rPr>
                </w:pPr>
                <w:r>
                  <w:rPr>
                    <w:sz w:val="14"/>
                    <w:lang w:eastAsia="lt-LT"/>
                  </w:rPr>
                  <w:t>esminės charakteristikos nurodytos standarte pagal naudojimo paskirtį</w:t>
                </w:r>
              </w:p>
            </w:tc>
            <w:tc>
              <w:tcPr>
                <w:tcW w:w="2835" w:type="dxa"/>
              </w:tcPr>
              <w:p w14:paraId="3FB5B6E6" w14:textId="77777777" w:rsidR="00DB70BD" w:rsidRDefault="00FE1433">
                <w:pPr>
                  <w:widowControl w:val="0"/>
                  <w:rPr>
                    <w:sz w:val="14"/>
                    <w:lang w:eastAsia="lt-LT"/>
                  </w:rPr>
                </w:pPr>
                <w:r>
                  <w:rPr>
                    <w:sz w:val="14"/>
                    <w:lang w:eastAsia="lt-LT"/>
                  </w:rPr>
                  <w:t>LST EN 295-10</w:t>
                </w:r>
              </w:p>
              <w:p w14:paraId="3FB5B6E7" w14:textId="77777777" w:rsidR="00DB70BD" w:rsidRDefault="00FE1433">
                <w:pPr>
                  <w:widowControl w:val="0"/>
                  <w:rPr>
                    <w:sz w:val="14"/>
                    <w:lang w:eastAsia="lt-LT"/>
                  </w:rPr>
                </w:pPr>
                <w:r>
                  <w:rPr>
                    <w:sz w:val="14"/>
                    <w:lang w:eastAsia="lt-LT"/>
                  </w:rPr>
                  <w:t>LST EN 295-4</w:t>
                </w:r>
              </w:p>
            </w:tc>
            <w:tc>
              <w:tcPr>
                <w:tcW w:w="993" w:type="dxa"/>
              </w:tcPr>
              <w:p w14:paraId="3FB5B6E8" w14:textId="77777777" w:rsidR="00DB70BD" w:rsidRDefault="00FE1433">
                <w:pPr>
                  <w:widowControl w:val="0"/>
                  <w:jc w:val="center"/>
                  <w:rPr>
                    <w:sz w:val="14"/>
                    <w:lang w:eastAsia="lt-LT"/>
                  </w:rPr>
                </w:pPr>
                <w:r>
                  <w:rPr>
                    <w:sz w:val="14"/>
                    <w:lang w:eastAsia="lt-LT"/>
                  </w:rPr>
                  <w:t>4</w:t>
                </w:r>
              </w:p>
              <w:p w14:paraId="3FB5B6E9" w14:textId="77777777" w:rsidR="00DB70BD" w:rsidRDefault="00FE1433">
                <w:pPr>
                  <w:widowControl w:val="0"/>
                  <w:jc w:val="center"/>
                  <w:rPr>
                    <w:sz w:val="14"/>
                    <w:lang w:eastAsia="lt-LT"/>
                  </w:rPr>
                </w:pPr>
                <w:r>
                  <w:rPr>
                    <w:sz w:val="14"/>
                    <w:lang w:eastAsia="lt-LT"/>
                  </w:rPr>
                  <w:t>1,3,4</w:t>
                </w:r>
              </w:p>
            </w:tc>
          </w:tr>
          <w:tr w:rsidR="00DB70BD" w14:paraId="3FB5B6F3" w14:textId="77777777">
            <w:trPr>
              <w:cantSplit/>
            </w:trPr>
            <w:tc>
              <w:tcPr>
                <w:tcW w:w="454" w:type="dxa"/>
                <w:tcBorders>
                  <w:top w:val="nil"/>
                  <w:bottom w:val="nil"/>
                </w:tcBorders>
              </w:tcPr>
              <w:p w14:paraId="3FB5B6EB" w14:textId="77777777" w:rsidR="00DB70BD" w:rsidRDefault="00DB70BD">
                <w:pPr>
                  <w:widowControl w:val="0"/>
                  <w:rPr>
                    <w:sz w:val="14"/>
                    <w:lang w:eastAsia="lt-LT"/>
                  </w:rPr>
                </w:pPr>
              </w:p>
            </w:tc>
            <w:tc>
              <w:tcPr>
                <w:tcW w:w="4536" w:type="dxa"/>
              </w:tcPr>
              <w:p w14:paraId="3FB5B6EC" w14:textId="77777777" w:rsidR="00DB70BD" w:rsidRDefault="00FE1433">
                <w:pPr>
                  <w:widowControl w:val="0"/>
                  <w:rPr>
                    <w:sz w:val="14"/>
                    <w:lang w:eastAsia="lt-LT"/>
                  </w:rPr>
                </w:pPr>
                <w:r>
                  <w:rPr>
                    <w:sz w:val="14"/>
                    <w:lang w:eastAsia="lt-LT"/>
                  </w:rPr>
                  <w:t xml:space="preserve">glazūruotųjų keraminių vamzdžių sistemos, skirtos </w:t>
                </w:r>
                <w:proofErr w:type="spellStart"/>
                <w:r>
                  <w:rPr>
                    <w:sz w:val="14"/>
                    <w:lang w:eastAsia="lt-LT"/>
                  </w:rPr>
                  <w:t>išvadams</w:t>
                </w:r>
                <w:proofErr w:type="spellEnd"/>
                <w:r>
                  <w:rPr>
                    <w:sz w:val="14"/>
                    <w:lang w:eastAsia="lt-LT"/>
                  </w:rPr>
                  <w:t xml:space="preserve"> ir nuotakams. Reikalavimai perforuotiems vamzdžiams ir jungiamosioms detalėms</w:t>
                </w:r>
              </w:p>
            </w:tc>
            <w:tc>
              <w:tcPr>
                <w:tcW w:w="2693" w:type="dxa"/>
              </w:tcPr>
              <w:p w14:paraId="3FB5B6ED" w14:textId="77777777" w:rsidR="00DB70BD" w:rsidRDefault="00FE1433">
                <w:pPr>
                  <w:widowControl w:val="0"/>
                  <w:rPr>
                    <w:sz w:val="14"/>
                    <w:lang w:eastAsia="lt-LT"/>
                  </w:rPr>
                </w:pPr>
                <w:r>
                  <w:rPr>
                    <w:sz w:val="14"/>
                    <w:lang w:eastAsia="lt-LT"/>
                  </w:rPr>
                  <w:t xml:space="preserve">LST EN 295-5:2013(D) </w:t>
                </w:r>
              </w:p>
            </w:tc>
            <w:tc>
              <w:tcPr>
                <w:tcW w:w="4252" w:type="dxa"/>
              </w:tcPr>
              <w:p w14:paraId="3FB5B6EE" w14:textId="77777777" w:rsidR="00DB70BD" w:rsidRDefault="00FE1433">
                <w:pPr>
                  <w:widowControl w:val="0"/>
                  <w:rPr>
                    <w:sz w:val="14"/>
                    <w:lang w:eastAsia="lt-LT"/>
                  </w:rPr>
                </w:pPr>
                <w:r>
                  <w:rPr>
                    <w:sz w:val="14"/>
                    <w:lang w:eastAsia="lt-LT"/>
                  </w:rPr>
                  <w:t>esminės charakteristikos nurodytos standarte pagal naudojimo paskirtį</w:t>
                </w:r>
              </w:p>
            </w:tc>
            <w:tc>
              <w:tcPr>
                <w:tcW w:w="2835" w:type="dxa"/>
              </w:tcPr>
              <w:p w14:paraId="3FB5B6EF" w14:textId="77777777" w:rsidR="00DB70BD" w:rsidRDefault="00FE1433">
                <w:pPr>
                  <w:widowControl w:val="0"/>
                  <w:rPr>
                    <w:sz w:val="14"/>
                    <w:lang w:eastAsia="lt-LT"/>
                  </w:rPr>
                </w:pPr>
                <w:r>
                  <w:rPr>
                    <w:sz w:val="14"/>
                    <w:lang w:eastAsia="lt-LT"/>
                  </w:rPr>
                  <w:t>LST EN 295-10</w:t>
                </w:r>
              </w:p>
              <w:p w14:paraId="3FB5B6F0" w14:textId="77777777" w:rsidR="00DB70BD" w:rsidRDefault="00FE1433">
                <w:pPr>
                  <w:widowControl w:val="0"/>
                  <w:rPr>
                    <w:sz w:val="14"/>
                    <w:lang w:eastAsia="lt-LT"/>
                  </w:rPr>
                </w:pPr>
                <w:r>
                  <w:rPr>
                    <w:sz w:val="14"/>
                    <w:lang w:eastAsia="lt-LT"/>
                  </w:rPr>
                  <w:t>LST EN 295-5</w:t>
                </w:r>
              </w:p>
            </w:tc>
            <w:tc>
              <w:tcPr>
                <w:tcW w:w="993" w:type="dxa"/>
              </w:tcPr>
              <w:p w14:paraId="3FB5B6F1" w14:textId="77777777" w:rsidR="00DB70BD" w:rsidRDefault="00FE1433">
                <w:pPr>
                  <w:widowControl w:val="0"/>
                  <w:jc w:val="center"/>
                  <w:rPr>
                    <w:sz w:val="14"/>
                    <w:lang w:eastAsia="lt-LT"/>
                  </w:rPr>
                </w:pPr>
                <w:r>
                  <w:rPr>
                    <w:sz w:val="14"/>
                    <w:lang w:eastAsia="lt-LT"/>
                  </w:rPr>
                  <w:t>4</w:t>
                </w:r>
              </w:p>
              <w:p w14:paraId="3FB5B6F2" w14:textId="77777777" w:rsidR="00DB70BD" w:rsidRDefault="00FE1433">
                <w:pPr>
                  <w:widowControl w:val="0"/>
                  <w:jc w:val="center"/>
                  <w:rPr>
                    <w:sz w:val="14"/>
                    <w:lang w:eastAsia="lt-LT"/>
                  </w:rPr>
                </w:pPr>
                <w:r>
                  <w:rPr>
                    <w:sz w:val="14"/>
                    <w:lang w:eastAsia="lt-LT"/>
                  </w:rPr>
                  <w:t>1,3,4</w:t>
                </w:r>
              </w:p>
            </w:tc>
          </w:tr>
          <w:tr w:rsidR="00DB70BD" w14:paraId="3FB5B6FC" w14:textId="77777777">
            <w:trPr>
              <w:cantSplit/>
            </w:trPr>
            <w:tc>
              <w:tcPr>
                <w:tcW w:w="454" w:type="dxa"/>
                <w:tcBorders>
                  <w:top w:val="nil"/>
                  <w:bottom w:val="nil"/>
                </w:tcBorders>
              </w:tcPr>
              <w:p w14:paraId="3FB5B6F4" w14:textId="77777777" w:rsidR="00DB70BD" w:rsidRDefault="00DB70BD">
                <w:pPr>
                  <w:widowControl w:val="0"/>
                  <w:rPr>
                    <w:sz w:val="14"/>
                    <w:lang w:eastAsia="lt-LT"/>
                  </w:rPr>
                </w:pPr>
              </w:p>
            </w:tc>
            <w:tc>
              <w:tcPr>
                <w:tcW w:w="4536" w:type="dxa"/>
              </w:tcPr>
              <w:p w14:paraId="3FB5B6F5" w14:textId="77777777" w:rsidR="00DB70BD" w:rsidRDefault="00FE1433">
                <w:pPr>
                  <w:widowControl w:val="0"/>
                  <w:rPr>
                    <w:sz w:val="14"/>
                    <w:lang w:eastAsia="lt-LT"/>
                  </w:rPr>
                </w:pPr>
                <w:r>
                  <w:rPr>
                    <w:sz w:val="14"/>
                    <w:lang w:eastAsia="lt-LT"/>
                  </w:rPr>
                  <w:t xml:space="preserve">glazūruotųjų keraminių vamzdžių sistemos, skirtos </w:t>
                </w:r>
                <w:proofErr w:type="spellStart"/>
                <w:r>
                  <w:rPr>
                    <w:sz w:val="14"/>
                    <w:lang w:eastAsia="lt-LT"/>
                  </w:rPr>
                  <w:t>išvadams</w:t>
                </w:r>
                <w:proofErr w:type="spellEnd"/>
                <w:r>
                  <w:rPr>
                    <w:sz w:val="14"/>
                    <w:lang w:eastAsia="lt-LT"/>
                  </w:rPr>
                  <w:t xml:space="preserve"> ir nuotakams. Reikalavimai šulinių ir apžiūros </w:t>
                </w:r>
                <w:proofErr w:type="spellStart"/>
                <w:r>
                  <w:rPr>
                    <w:sz w:val="14"/>
                    <w:lang w:eastAsia="lt-LT"/>
                  </w:rPr>
                  <w:t>šulinėlių</w:t>
                </w:r>
                <w:proofErr w:type="spellEnd"/>
                <w:r>
                  <w:rPr>
                    <w:sz w:val="14"/>
                    <w:lang w:eastAsia="lt-LT"/>
                  </w:rPr>
                  <w:t xml:space="preserve"> komponentams </w:t>
                </w:r>
              </w:p>
            </w:tc>
            <w:tc>
              <w:tcPr>
                <w:tcW w:w="2693" w:type="dxa"/>
              </w:tcPr>
              <w:p w14:paraId="3FB5B6F6" w14:textId="77777777" w:rsidR="00DB70BD" w:rsidRDefault="00FE1433">
                <w:pPr>
                  <w:widowControl w:val="0"/>
                  <w:rPr>
                    <w:sz w:val="14"/>
                    <w:lang w:eastAsia="lt-LT"/>
                  </w:rPr>
                </w:pPr>
                <w:r>
                  <w:rPr>
                    <w:sz w:val="14"/>
                    <w:lang w:eastAsia="lt-LT"/>
                  </w:rPr>
                  <w:t xml:space="preserve">LST EN 295-6:2013(D) </w:t>
                </w:r>
              </w:p>
            </w:tc>
            <w:tc>
              <w:tcPr>
                <w:tcW w:w="4252" w:type="dxa"/>
              </w:tcPr>
              <w:p w14:paraId="3FB5B6F7" w14:textId="77777777" w:rsidR="00DB70BD" w:rsidRDefault="00FE1433">
                <w:pPr>
                  <w:widowControl w:val="0"/>
                  <w:rPr>
                    <w:sz w:val="14"/>
                    <w:lang w:eastAsia="lt-LT"/>
                  </w:rPr>
                </w:pPr>
                <w:r>
                  <w:rPr>
                    <w:sz w:val="14"/>
                    <w:lang w:eastAsia="lt-LT"/>
                  </w:rPr>
                  <w:t>esminės charakteristikos nurodytos standarte pagal naudojimo paskirtį</w:t>
                </w:r>
              </w:p>
            </w:tc>
            <w:tc>
              <w:tcPr>
                <w:tcW w:w="2835" w:type="dxa"/>
              </w:tcPr>
              <w:p w14:paraId="3FB5B6F8" w14:textId="77777777" w:rsidR="00DB70BD" w:rsidRDefault="00FE1433">
                <w:pPr>
                  <w:widowControl w:val="0"/>
                  <w:rPr>
                    <w:sz w:val="14"/>
                    <w:lang w:eastAsia="lt-LT"/>
                  </w:rPr>
                </w:pPr>
                <w:r>
                  <w:rPr>
                    <w:sz w:val="14"/>
                    <w:lang w:eastAsia="lt-LT"/>
                  </w:rPr>
                  <w:t>LST EN 295-10</w:t>
                </w:r>
              </w:p>
              <w:p w14:paraId="3FB5B6F9" w14:textId="77777777" w:rsidR="00DB70BD" w:rsidRDefault="00FE1433">
                <w:pPr>
                  <w:widowControl w:val="0"/>
                  <w:rPr>
                    <w:sz w:val="14"/>
                    <w:lang w:eastAsia="lt-LT"/>
                  </w:rPr>
                </w:pPr>
                <w:r>
                  <w:rPr>
                    <w:sz w:val="14"/>
                    <w:lang w:eastAsia="lt-LT"/>
                  </w:rPr>
                  <w:t>LST EN 295-6</w:t>
                </w:r>
              </w:p>
            </w:tc>
            <w:tc>
              <w:tcPr>
                <w:tcW w:w="993" w:type="dxa"/>
              </w:tcPr>
              <w:p w14:paraId="3FB5B6FA" w14:textId="77777777" w:rsidR="00DB70BD" w:rsidRDefault="00FE1433">
                <w:pPr>
                  <w:widowControl w:val="0"/>
                  <w:jc w:val="center"/>
                  <w:rPr>
                    <w:sz w:val="14"/>
                    <w:lang w:eastAsia="lt-LT"/>
                  </w:rPr>
                </w:pPr>
                <w:r>
                  <w:rPr>
                    <w:sz w:val="14"/>
                    <w:lang w:eastAsia="lt-LT"/>
                  </w:rPr>
                  <w:t>4</w:t>
                </w:r>
              </w:p>
              <w:p w14:paraId="3FB5B6FB" w14:textId="77777777" w:rsidR="00DB70BD" w:rsidRDefault="00FE1433">
                <w:pPr>
                  <w:widowControl w:val="0"/>
                  <w:jc w:val="center"/>
                  <w:rPr>
                    <w:sz w:val="14"/>
                    <w:lang w:eastAsia="lt-LT"/>
                  </w:rPr>
                </w:pPr>
                <w:r>
                  <w:rPr>
                    <w:sz w:val="14"/>
                    <w:lang w:eastAsia="lt-LT"/>
                  </w:rPr>
                  <w:t>1,3,4</w:t>
                </w:r>
              </w:p>
            </w:tc>
          </w:tr>
          <w:tr w:rsidR="00DB70BD" w14:paraId="3FB5B705" w14:textId="77777777">
            <w:trPr>
              <w:cantSplit/>
            </w:trPr>
            <w:tc>
              <w:tcPr>
                <w:tcW w:w="454" w:type="dxa"/>
                <w:tcBorders>
                  <w:top w:val="nil"/>
                </w:tcBorders>
              </w:tcPr>
              <w:p w14:paraId="3FB5B6FD" w14:textId="77777777" w:rsidR="00DB70BD" w:rsidRDefault="00DB70BD">
                <w:pPr>
                  <w:widowControl w:val="0"/>
                  <w:rPr>
                    <w:sz w:val="14"/>
                    <w:lang w:eastAsia="lt-LT"/>
                  </w:rPr>
                </w:pPr>
              </w:p>
            </w:tc>
            <w:tc>
              <w:tcPr>
                <w:tcW w:w="4536" w:type="dxa"/>
              </w:tcPr>
              <w:p w14:paraId="3FB5B6FE" w14:textId="77777777" w:rsidR="00DB70BD" w:rsidRDefault="00FE1433">
                <w:pPr>
                  <w:widowControl w:val="0"/>
                  <w:rPr>
                    <w:sz w:val="14"/>
                    <w:lang w:eastAsia="lt-LT"/>
                  </w:rPr>
                </w:pPr>
                <w:r>
                  <w:rPr>
                    <w:sz w:val="14"/>
                    <w:lang w:eastAsia="lt-LT"/>
                  </w:rPr>
                  <w:t xml:space="preserve">glazūruotųjų keraminių vamzdžių sistemos, skirtos </w:t>
                </w:r>
                <w:proofErr w:type="spellStart"/>
                <w:r>
                  <w:rPr>
                    <w:sz w:val="14"/>
                    <w:lang w:eastAsia="lt-LT"/>
                  </w:rPr>
                  <w:t>išvadams</w:t>
                </w:r>
                <w:proofErr w:type="spellEnd"/>
                <w:r>
                  <w:rPr>
                    <w:sz w:val="14"/>
                    <w:lang w:eastAsia="lt-LT"/>
                  </w:rPr>
                  <w:t xml:space="preserve"> ir nuotakams. Reikalavimai vamzdžiams ir įspaudimui naudojamiems jų sujungimams </w:t>
                </w:r>
              </w:p>
            </w:tc>
            <w:tc>
              <w:tcPr>
                <w:tcW w:w="2693" w:type="dxa"/>
              </w:tcPr>
              <w:p w14:paraId="3FB5B6FF" w14:textId="77777777" w:rsidR="00DB70BD" w:rsidRDefault="00FE1433">
                <w:pPr>
                  <w:widowControl w:val="0"/>
                  <w:rPr>
                    <w:sz w:val="14"/>
                    <w:lang w:eastAsia="lt-LT"/>
                  </w:rPr>
                </w:pPr>
                <w:r>
                  <w:rPr>
                    <w:sz w:val="14"/>
                    <w:lang w:eastAsia="lt-LT"/>
                  </w:rPr>
                  <w:t xml:space="preserve">LST EN 295-7:2013(D) </w:t>
                </w:r>
              </w:p>
            </w:tc>
            <w:tc>
              <w:tcPr>
                <w:tcW w:w="4252" w:type="dxa"/>
              </w:tcPr>
              <w:p w14:paraId="3FB5B700" w14:textId="77777777" w:rsidR="00DB70BD" w:rsidRDefault="00FE1433">
                <w:pPr>
                  <w:widowControl w:val="0"/>
                  <w:rPr>
                    <w:sz w:val="14"/>
                    <w:lang w:eastAsia="lt-LT"/>
                  </w:rPr>
                </w:pPr>
                <w:r>
                  <w:rPr>
                    <w:sz w:val="14"/>
                    <w:lang w:eastAsia="lt-LT"/>
                  </w:rPr>
                  <w:t>esminės charakteristikos nurodytos standarte pagal naudojimo paskirtį</w:t>
                </w:r>
              </w:p>
            </w:tc>
            <w:tc>
              <w:tcPr>
                <w:tcW w:w="2835" w:type="dxa"/>
              </w:tcPr>
              <w:p w14:paraId="3FB5B701" w14:textId="77777777" w:rsidR="00DB70BD" w:rsidRDefault="00FE1433">
                <w:pPr>
                  <w:widowControl w:val="0"/>
                  <w:rPr>
                    <w:sz w:val="14"/>
                    <w:lang w:eastAsia="lt-LT"/>
                  </w:rPr>
                </w:pPr>
                <w:r>
                  <w:rPr>
                    <w:sz w:val="14"/>
                    <w:lang w:eastAsia="lt-LT"/>
                  </w:rPr>
                  <w:t>LST EN 295-10</w:t>
                </w:r>
              </w:p>
              <w:p w14:paraId="3FB5B702" w14:textId="77777777" w:rsidR="00DB70BD" w:rsidRDefault="00FE1433">
                <w:pPr>
                  <w:widowControl w:val="0"/>
                  <w:rPr>
                    <w:sz w:val="14"/>
                    <w:lang w:eastAsia="lt-LT"/>
                  </w:rPr>
                </w:pPr>
                <w:r>
                  <w:rPr>
                    <w:sz w:val="14"/>
                    <w:lang w:eastAsia="lt-LT"/>
                  </w:rPr>
                  <w:t>LST EN 295-7</w:t>
                </w:r>
              </w:p>
            </w:tc>
            <w:tc>
              <w:tcPr>
                <w:tcW w:w="993" w:type="dxa"/>
              </w:tcPr>
              <w:p w14:paraId="3FB5B703" w14:textId="77777777" w:rsidR="00DB70BD" w:rsidRDefault="00FE1433">
                <w:pPr>
                  <w:widowControl w:val="0"/>
                  <w:jc w:val="center"/>
                  <w:rPr>
                    <w:sz w:val="14"/>
                    <w:lang w:eastAsia="lt-LT"/>
                  </w:rPr>
                </w:pPr>
                <w:r>
                  <w:rPr>
                    <w:sz w:val="14"/>
                    <w:lang w:eastAsia="lt-LT"/>
                  </w:rPr>
                  <w:t>4</w:t>
                </w:r>
              </w:p>
              <w:p w14:paraId="3FB5B704" w14:textId="77777777" w:rsidR="00DB70BD" w:rsidRDefault="00FE1433">
                <w:pPr>
                  <w:widowControl w:val="0"/>
                  <w:jc w:val="center"/>
                  <w:rPr>
                    <w:sz w:val="14"/>
                    <w:lang w:eastAsia="lt-LT"/>
                  </w:rPr>
                </w:pPr>
                <w:r>
                  <w:rPr>
                    <w:sz w:val="14"/>
                    <w:lang w:eastAsia="lt-LT"/>
                  </w:rPr>
                  <w:t>1,3,4</w:t>
                </w:r>
              </w:p>
            </w:tc>
          </w:tr>
          <w:tr w:rsidR="00DB70BD" w14:paraId="3FB5B70E" w14:textId="77777777">
            <w:trPr>
              <w:cantSplit/>
            </w:trPr>
            <w:tc>
              <w:tcPr>
                <w:tcW w:w="454" w:type="dxa"/>
              </w:tcPr>
              <w:p w14:paraId="3FB5B706" w14:textId="77777777" w:rsidR="00DB70BD" w:rsidRDefault="00FE1433">
                <w:pPr>
                  <w:widowControl w:val="0"/>
                  <w:rPr>
                    <w:sz w:val="14"/>
                    <w:lang w:eastAsia="lt-LT"/>
                  </w:rPr>
                </w:pPr>
                <w:r>
                  <w:rPr>
                    <w:sz w:val="14"/>
                    <w:lang w:eastAsia="lt-LT"/>
                  </w:rPr>
                  <w:t>17.22</w:t>
                </w:r>
              </w:p>
            </w:tc>
            <w:tc>
              <w:tcPr>
                <w:tcW w:w="4536" w:type="dxa"/>
              </w:tcPr>
              <w:p w14:paraId="3FB5B707" w14:textId="77777777" w:rsidR="00DB70BD" w:rsidRDefault="00FE1433">
                <w:pPr>
                  <w:widowControl w:val="0"/>
                  <w:rPr>
                    <w:sz w:val="14"/>
                    <w:lang w:eastAsia="lt-LT"/>
                  </w:rPr>
                </w:pPr>
                <w:r>
                  <w:rPr>
                    <w:sz w:val="14"/>
                    <w:lang w:eastAsia="lt-LT"/>
                  </w:rPr>
                  <w:t xml:space="preserve">nelegiruotojo plieno vamzdžiai ir jungiamosios detalės žmonių vartojamam vandeniui ir kitiems skysčiams tiekti </w:t>
                </w:r>
              </w:p>
            </w:tc>
            <w:tc>
              <w:tcPr>
                <w:tcW w:w="2693" w:type="dxa"/>
              </w:tcPr>
              <w:p w14:paraId="3FB5B708" w14:textId="77777777" w:rsidR="00DB70BD" w:rsidRDefault="00FE1433">
                <w:pPr>
                  <w:widowControl w:val="0"/>
                  <w:rPr>
                    <w:sz w:val="14"/>
                    <w:lang w:eastAsia="lt-LT"/>
                  </w:rPr>
                </w:pPr>
                <w:r>
                  <w:rPr>
                    <w:sz w:val="14"/>
                    <w:lang w:eastAsia="lt-LT"/>
                  </w:rPr>
                  <w:t>LST EN 10224:2003(D)</w:t>
                </w:r>
              </w:p>
              <w:p w14:paraId="3FB5B709" w14:textId="77777777" w:rsidR="00DB70BD" w:rsidRDefault="00FE1433">
                <w:pPr>
                  <w:widowControl w:val="0"/>
                  <w:rPr>
                    <w:sz w:val="14"/>
                    <w:lang w:eastAsia="lt-LT"/>
                  </w:rPr>
                </w:pPr>
                <w:r>
                  <w:rPr>
                    <w:sz w:val="14"/>
                    <w:lang w:eastAsia="lt-LT"/>
                  </w:rPr>
                  <w:t>LST EN 10224:2003/A1:2005(D)</w:t>
                </w:r>
              </w:p>
            </w:tc>
            <w:tc>
              <w:tcPr>
                <w:tcW w:w="4252" w:type="dxa"/>
              </w:tcPr>
              <w:p w14:paraId="3FB5B70A" w14:textId="77777777" w:rsidR="00DB70BD" w:rsidRDefault="00FE1433">
                <w:pPr>
                  <w:widowControl w:val="0"/>
                  <w:rPr>
                    <w:sz w:val="14"/>
                    <w:lang w:eastAsia="lt-LT"/>
                  </w:rPr>
                </w:pPr>
                <w:r>
                  <w:rPr>
                    <w:sz w:val="14"/>
                    <w:lang w:eastAsia="lt-LT"/>
                  </w:rPr>
                  <w:t>esminės charakteristikos nurodytos standarte pagal naudojimo paskirtį</w:t>
                </w:r>
              </w:p>
            </w:tc>
            <w:tc>
              <w:tcPr>
                <w:tcW w:w="2835" w:type="dxa"/>
              </w:tcPr>
              <w:p w14:paraId="3FB5B70B" w14:textId="77777777" w:rsidR="00DB70BD" w:rsidRDefault="00FE1433">
                <w:pPr>
                  <w:widowControl w:val="0"/>
                  <w:rPr>
                    <w:sz w:val="14"/>
                    <w:lang w:eastAsia="lt-LT"/>
                  </w:rPr>
                </w:pPr>
                <w:r>
                  <w:rPr>
                    <w:sz w:val="14"/>
                    <w:lang w:eastAsia="lt-LT"/>
                  </w:rPr>
                  <w:t>LST EN 10224</w:t>
                </w:r>
              </w:p>
              <w:p w14:paraId="3FB5B70C" w14:textId="77777777" w:rsidR="00DB70BD" w:rsidRDefault="00FE1433">
                <w:pPr>
                  <w:widowControl w:val="0"/>
                  <w:rPr>
                    <w:sz w:val="14"/>
                    <w:lang w:eastAsia="lt-LT"/>
                  </w:rPr>
                </w:pPr>
                <w:r>
                  <w:rPr>
                    <w:sz w:val="14"/>
                    <w:lang w:eastAsia="lt-LT"/>
                  </w:rPr>
                  <w:t xml:space="preserve">LST EN 10224:2003/A1 </w:t>
                </w:r>
              </w:p>
            </w:tc>
            <w:tc>
              <w:tcPr>
                <w:tcW w:w="993" w:type="dxa"/>
              </w:tcPr>
              <w:p w14:paraId="3FB5B70D" w14:textId="77777777" w:rsidR="00DB70BD" w:rsidRDefault="00FE1433">
                <w:pPr>
                  <w:widowControl w:val="0"/>
                  <w:jc w:val="center"/>
                  <w:rPr>
                    <w:sz w:val="14"/>
                    <w:lang w:eastAsia="lt-LT"/>
                  </w:rPr>
                </w:pPr>
                <w:r>
                  <w:rPr>
                    <w:sz w:val="14"/>
                    <w:lang w:eastAsia="lt-LT"/>
                  </w:rPr>
                  <w:t>4</w:t>
                </w:r>
              </w:p>
            </w:tc>
          </w:tr>
          <w:tr w:rsidR="00DB70BD" w14:paraId="3FB5B716" w14:textId="77777777">
            <w:trPr>
              <w:cantSplit/>
            </w:trPr>
            <w:tc>
              <w:tcPr>
                <w:tcW w:w="454" w:type="dxa"/>
              </w:tcPr>
              <w:p w14:paraId="3FB5B70F" w14:textId="77777777" w:rsidR="00DB70BD" w:rsidRDefault="00FE1433">
                <w:pPr>
                  <w:widowControl w:val="0"/>
                  <w:rPr>
                    <w:sz w:val="14"/>
                    <w:lang w:eastAsia="lt-LT"/>
                  </w:rPr>
                </w:pPr>
                <w:r>
                  <w:rPr>
                    <w:sz w:val="14"/>
                    <w:lang w:eastAsia="lt-LT"/>
                  </w:rPr>
                  <w:t>17.23</w:t>
                </w:r>
              </w:p>
            </w:tc>
            <w:tc>
              <w:tcPr>
                <w:tcW w:w="4536" w:type="dxa"/>
              </w:tcPr>
              <w:p w14:paraId="3FB5B710" w14:textId="77777777" w:rsidR="00DB70BD" w:rsidRDefault="00FE1433">
                <w:pPr>
                  <w:widowControl w:val="0"/>
                  <w:rPr>
                    <w:sz w:val="14"/>
                    <w:lang w:eastAsia="lt-LT"/>
                  </w:rPr>
                </w:pPr>
                <w:r>
                  <w:rPr>
                    <w:sz w:val="14"/>
                    <w:lang w:eastAsia="lt-LT"/>
                  </w:rPr>
                  <w:t>vandeniui ir kitiems tirpalams tiekti plieno vamzdžių jungtys ir</w:t>
                </w:r>
              </w:p>
              <w:p w14:paraId="3FB5B711" w14:textId="77777777" w:rsidR="00DB70BD" w:rsidRDefault="00FE1433">
                <w:pPr>
                  <w:widowControl w:val="0"/>
                  <w:rPr>
                    <w:sz w:val="14"/>
                    <w:lang w:eastAsia="lt-LT"/>
                  </w:rPr>
                </w:pPr>
                <w:r>
                  <w:rPr>
                    <w:sz w:val="14"/>
                    <w:lang w:eastAsia="lt-LT"/>
                  </w:rPr>
                  <w:t>jungiamosios detalės</w:t>
                </w:r>
              </w:p>
            </w:tc>
            <w:tc>
              <w:tcPr>
                <w:tcW w:w="2693" w:type="dxa"/>
              </w:tcPr>
              <w:p w14:paraId="3FB5B712" w14:textId="77777777" w:rsidR="00DB70BD" w:rsidRDefault="00FE1433">
                <w:pPr>
                  <w:widowControl w:val="0"/>
                  <w:rPr>
                    <w:sz w:val="14"/>
                    <w:lang w:eastAsia="lt-LT"/>
                  </w:rPr>
                </w:pPr>
                <w:r>
                  <w:rPr>
                    <w:sz w:val="14"/>
                    <w:lang w:eastAsia="lt-LT"/>
                  </w:rPr>
                  <w:t xml:space="preserve">LST EN 10311:2005(D) </w:t>
                </w:r>
              </w:p>
            </w:tc>
            <w:tc>
              <w:tcPr>
                <w:tcW w:w="4252" w:type="dxa"/>
              </w:tcPr>
              <w:p w14:paraId="3FB5B713" w14:textId="77777777" w:rsidR="00DB70BD" w:rsidRDefault="00FE1433">
                <w:pPr>
                  <w:widowControl w:val="0"/>
                  <w:rPr>
                    <w:sz w:val="14"/>
                    <w:lang w:eastAsia="lt-LT"/>
                  </w:rPr>
                </w:pPr>
                <w:r>
                  <w:rPr>
                    <w:sz w:val="14"/>
                    <w:lang w:eastAsia="lt-LT"/>
                  </w:rPr>
                  <w:t>esminės charakteristikos nurodytos standarte pagal naudojimo paskirtį</w:t>
                </w:r>
              </w:p>
            </w:tc>
            <w:tc>
              <w:tcPr>
                <w:tcW w:w="2835" w:type="dxa"/>
              </w:tcPr>
              <w:p w14:paraId="3FB5B714" w14:textId="77777777" w:rsidR="00DB70BD" w:rsidRDefault="00FE1433">
                <w:pPr>
                  <w:widowControl w:val="0"/>
                  <w:rPr>
                    <w:sz w:val="14"/>
                    <w:lang w:eastAsia="lt-LT"/>
                  </w:rPr>
                </w:pPr>
                <w:r>
                  <w:rPr>
                    <w:sz w:val="14"/>
                    <w:lang w:eastAsia="lt-LT"/>
                  </w:rPr>
                  <w:t xml:space="preserve">LST EN 10311 </w:t>
                </w:r>
              </w:p>
            </w:tc>
            <w:tc>
              <w:tcPr>
                <w:tcW w:w="993" w:type="dxa"/>
              </w:tcPr>
              <w:p w14:paraId="3FB5B715" w14:textId="77777777" w:rsidR="00DB70BD" w:rsidRDefault="00FE1433">
                <w:pPr>
                  <w:widowControl w:val="0"/>
                  <w:jc w:val="center"/>
                  <w:rPr>
                    <w:sz w:val="14"/>
                    <w:lang w:eastAsia="lt-LT"/>
                  </w:rPr>
                </w:pPr>
                <w:r>
                  <w:rPr>
                    <w:sz w:val="14"/>
                    <w:lang w:eastAsia="lt-LT"/>
                  </w:rPr>
                  <w:t>4</w:t>
                </w:r>
              </w:p>
            </w:tc>
          </w:tr>
          <w:tr w:rsidR="00DB70BD" w14:paraId="3FB5B720" w14:textId="77777777">
            <w:trPr>
              <w:cantSplit/>
            </w:trPr>
            <w:tc>
              <w:tcPr>
                <w:tcW w:w="454" w:type="dxa"/>
              </w:tcPr>
              <w:p w14:paraId="3FB5B717" w14:textId="77777777" w:rsidR="00DB70BD" w:rsidRDefault="00FE1433">
                <w:pPr>
                  <w:widowControl w:val="0"/>
                  <w:rPr>
                    <w:sz w:val="14"/>
                    <w:lang w:eastAsia="lt-LT"/>
                  </w:rPr>
                </w:pPr>
                <w:r>
                  <w:rPr>
                    <w:sz w:val="14"/>
                    <w:lang w:eastAsia="lt-LT"/>
                  </w:rPr>
                  <w:t>17.24</w:t>
                </w:r>
              </w:p>
            </w:tc>
            <w:tc>
              <w:tcPr>
                <w:tcW w:w="4536" w:type="dxa"/>
              </w:tcPr>
              <w:p w14:paraId="3FB5B718" w14:textId="77777777" w:rsidR="00DB70BD" w:rsidRDefault="00FE1433">
                <w:pPr>
                  <w:widowControl w:val="0"/>
                  <w:rPr>
                    <w:sz w:val="14"/>
                    <w:lang w:eastAsia="lt-LT"/>
                  </w:rPr>
                </w:pPr>
                <w:r>
                  <w:rPr>
                    <w:sz w:val="14"/>
                    <w:lang w:eastAsia="lt-LT"/>
                  </w:rPr>
                  <w:t>suvirintieji nerūdijančiojo plieno vamzdžiai vandens turintiems skysčiams,</w:t>
                </w:r>
              </w:p>
              <w:p w14:paraId="3FB5B719" w14:textId="77777777" w:rsidR="00DB70BD" w:rsidRDefault="00FE1433">
                <w:pPr>
                  <w:widowControl w:val="0"/>
                  <w:rPr>
                    <w:sz w:val="14"/>
                    <w:lang w:eastAsia="lt-LT"/>
                  </w:rPr>
                </w:pPr>
                <w:r>
                  <w:rPr>
                    <w:sz w:val="14"/>
                    <w:lang w:eastAsia="lt-LT"/>
                  </w:rPr>
                  <w:t>įskaitant buityje naudojamą vandenį, tiekti</w:t>
                </w:r>
              </w:p>
            </w:tc>
            <w:tc>
              <w:tcPr>
                <w:tcW w:w="2693" w:type="dxa"/>
              </w:tcPr>
              <w:p w14:paraId="3FB5B71A" w14:textId="77777777" w:rsidR="00DB70BD" w:rsidRDefault="00FE1433">
                <w:pPr>
                  <w:widowControl w:val="0"/>
                  <w:rPr>
                    <w:sz w:val="14"/>
                    <w:lang w:eastAsia="lt-LT"/>
                  </w:rPr>
                </w:pPr>
                <w:r>
                  <w:rPr>
                    <w:sz w:val="14"/>
                    <w:lang w:eastAsia="lt-LT"/>
                  </w:rPr>
                  <w:t>LST EN 10312:2003(D)</w:t>
                </w:r>
              </w:p>
              <w:p w14:paraId="3FB5B71B" w14:textId="77777777" w:rsidR="00DB70BD" w:rsidRDefault="00FE1433">
                <w:pPr>
                  <w:widowControl w:val="0"/>
                  <w:rPr>
                    <w:sz w:val="14"/>
                    <w:lang w:eastAsia="lt-LT"/>
                  </w:rPr>
                </w:pPr>
                <w:r>
                  <w:rPr>
                    <w:sz w:val="14"/>
                    <w:lang w:eastAsia="lt-LT"/>
                  </w:rPr>
                  <w:t xml:space="preserve">LST EN 10312:2003/A1:2005(D) </w:t>
                </w:r>
              </w:p>
            </w:tc>
            <w:tc>
              <w:tcPr>
                <w:tcW w:w="4252" w:type="dxa"/>
              </w:tcPr>
              <w:p w14:paraId="3FB5B71C" w14:textId="77777777" w:rsidR="00DB70BD" w:rsidRDefault="00FE1433">
                <w:pPr>
                  <w:widowControl w:val="0"/>
                  <w:rPr>
                    <w:sz w:val="14"/>
                    <w:lang w:eastAsia="lt-LT"/>
                  </w:rPr>
                </w:pPr>
                <w:r>
                  <w:rPr>
                    <w:sz w:val="14"/>
                    <w:lang w:eastAsia="lt-LT"/>
                  </w:rPr>
                  <w:t>esminės charakteristikos nurodytos standarte pagal naudojimo paskirtį</w:t>
                </w:r>
              </w:p>
            </w:tc>
            <w:tc>
              <w:tcPr>
                <w:tcW w:w="2835" w:type="dxa"/>
              </w:tcPr>
              <w:p w14:paraId="3FB5B71D" w14:textId="77777777" w:rsidR="00DB70BD" w:rsidRDefault="00FE1433">
                <w:pPr>
                  <w:widowControl w:val="0"/>
                  <w:rPr>
                    <w:sz w:val="14"/>
                    <w:lang w:eastAsia="lt-LT"/>
                  </w:rPr>
                </w:pPr>
                <w:r>
                  <w:rPr>
                    <w:sz w:val="14"/>
                    <w:lang w:eastAsia="lt-LT"/>
                  </w:rPr>
                  <w:t>LST EN 10312</w:t>
                </w:r>
              </w:p>
              <w:p w14:paraId="3FB5B71E" w14:textId="77777777" w:rsidR="00DB70BD" w:rsidRDefault="00FE1433">
                <w:pPr>
                  <w:widowControl w:val="0"/>
                  <w:rPr>
                    <w:sz w:val="14"/>
                    <w:lang w:eastAsia="lt-LT"/>
                  </w:rPr>
                </w:pPr>
                <w:r>
                  <w:rPr>
                    <w:sz w:val="14"/>
                    <w:lang w:eastAsia="lt-LT"/>
                  </w:rPr>
                  <w:t xml:space="preserve">LST EN 10312:2003/A1 </w:t>
                </w:r>
              </w:p>
            </w:tc>
            <w:tc>
              <w:tcPr>
                <w:tcW w:w="993" w:type="dxa"/>
              </w:tcPr>
              <w:p w14:paraId="3FB5B71F" w14:textId="77777777" w:rsidR="00DB70BD" w:rsidRDefault="00FE1433">
                <w:pPr>
                  <w:widowControl w:val="0"/>
                  <w:jc w:val="center"/>
                  <w:rPr>
                    <w:sz w:val="14"/>
                    <w:lang w:eastAsia="lt-LT"/>
                  </w:rPr>
                </w:pPr>
                <w:r>
                  <w:rPr>
                    <w:sz w:val="14"/>
                    <w:lang w:eastAsia="lt-LT"/>
                  </w:rPr>
                  <w:t>4</w:t>
                </w:r>
              </w:p>
            </w:tc>
          </w:tr>
          <w:tr w:rsidR="00DB70BD" w14:paraId="3FB5B727" w14:textId="77777777">
            <w:trPr>
              <w:cantSplit/>
            </w:trPr>
            <w:tc>
              <w:tcPr>
                <w:tcW w:w="454" w:type="dxa"/>
              </w:tcPr>
              <w:p w14:paraId="3FB5B721" w14:textId="77777777" w:rsidR="00DB70BD" w:rsidRDefault="00FE1433">
                <w:pPr>
                  <w:widowControl w:val="0"/>
                  <w:rPr>
                    <w:sz w:val="14"/>
                    <w:lang w:eastAsia="lt-LT"/>
                  </w:rPr>
                </w:pPr>
                <w:r>
                  <w:rPr>
                    <w:sz w:val="14"/>
                    <w:lang w:eastAsia="lt-LT"/>
                  </w:rPr>
                  <w:t>17.25</w:t>
                </w:r>
              </w:p>
            </w:tc>
            <w:tc>
              <w:tcPr>
                <w:tcW w:w="4536" w:type="dxa"/>
              </w:tcPr>
              <w:p w14:paraId="3FB5B722" w14:textId="77777777" w:rsidR="00DB70BD" w:rsidRDefault="00FE1433">
                <w:pPr>
                  <w:widowControl w:val="0"/>
                  <w:rPr>
                    <w:sz w:val="14"/>
                    <w:lang w:eastAsia="lt-LT"/>
                  </w:rPr>
                </w:pPr>
                <w:r>
                  <w:rPr>
                    <w:sz w:val="14"/>
                    <w:lang w:eastAsia="lt-LT"/>
                  </w:rPr>
                  <w:t>bidės</w:t>
                </w:r>
              </w:p>
            </w:tc>
            <w:tc>
              <w:tcPr>
                <w:tcW w:w="2693" w:type="dxa"/>
              </w:tcPr>
              <w:p w14:paraId="3FB5B723" w14:textId="77777777" w:rsidR="00DB70BD" w:rsidRDefault="00FE1433">
                <w:pPr>
                  <w:widowControl w:val="0"/>
                  <w:rPr>
                    <w:sz w:val="14"/>
                    <w:lang w:eastAsia="lt-LT"/>
                  </w:rPr>
                </w:pPr>
                <w:r>
                  <w:rPr>
                    <w:sz w:val="14"/>
                    <w:lang w:eastAsia="lt-LT"/>
                  </w:rPr>
                  <w:t>LST EN 14528:2007(D)</w:t>
                </w:r>
              </w:p>
            </w:tc>
            <w:tc>
              <w:tcPr>
                <w:tcW w:w="4252" w:type="dxa"/>
              </w:tcPr>
              <w:p w14:paraId="3FB5B724" w14:textId="77777777" w:rsidR="00DB70BD" w:rsidRDefault="00FE1433">
                <w:pPr>
                  <w:widowControl w:val="0"/>
                  <w:rPr>
                    <w:sz w:val="14"/>
                    <w:lang w:eastAsia="lt-LT"/>
                  </w:rPr>
                </w:pPr>
                <w:r>
                  <w:rPr>
                    <w:sz w:val="14"/>
                    <w:lang w:eastAsia="lt-LT"/>
                  </w:rPr>
                  <w:t>esminės charakteristikos nurodytos standarte pagal naudojimo paskirtį</w:t>
                </w:r>
              </w:p>
            </w:tc>
            <w:tc>
              <w:tcPr>
                <w:tcW w:w="2835" w:type="dxa"/>
              </w:tcPr>
              <w:p w14:paraId="3FB5B725" w14:textId="77777777" w:rsidR="00DB70BD" w:rsidRDefault="00FE1433">
                <w:pPr>
                  <w:widowControl w:val="0"/>
                  <w:rPr>
                    <w:sz w:val="14"/>
                    <w:lang w:eastAsia="lt-LT"/>
                  </w:rPr>
                </w:pPr>
                <w:r>
                  <w:rPr>
                    <w:sz w:val="14"/>
                    <w:lang w:eastAsia="lt-LT"/>
                  </w:rPr>
                  <w:t>LST EN 14528</w:t>
                </w:r>
              </w:p>
            </w:tc>
            <w:tc>
              <w:tcPr>
                <w:tcW w:w="993" w:type="dxa"/>
              </w:tcPr>
              <w:p w14:paraId="3FB5B726" w14:textId="77777777" w:rsidR="00DB70BD" w:rsidRDefault="00FE1433">
                <w:pPr>
                  <w:widowControl w:val="0"/>
                  <w:jc w:val="center"/>
                  <w:rPr>
                    <w:sz w:val="14"/>
                    <w:lang w:eastAsia="lt-LT"/>
                  </w:rPr>
                </w:pPr>
                <w:r>
                  <w:rPr>
                    <w:sz w:val="14"/>
                    <w:lang w:eastAsia="lt-LT"/>
                  </w:rPr>
                  <w:t>4</w:t>
                </w:r>
              </w:p>
            </w:tc>
          </w:tr>
          <w:tr w:rsidR="00DB70BD" w14:paraId="3FB5B72E" w14:textId="77777777">
            <w:trPr>
              <w:cantSplit/>
            </w:trPr>
            <w:tc>
              <w:tcPr>
                <w:tcW w:w="454" w:type="dxa"/>
              </w:tcPr>
              <w:p w14:paraId="3FB5B728" w14:textId="77777777" w:rsidR="00DB70BD" w:rsidRDefault="00FE1433">
                <w:pPr>
                  <w:widowControl w:val="0"/>
                  <w:rPr>
                    <w:sz w:val="14"/>
                    <w:lang w:eastAsia="lt-LT"/>
                  </w:rPr>
                </w:pPr>
                <w:r>
                  <w:rPr>
                    <w:sz w:val="14"/>
                    <w:lang w:eastAsia="lt-LT"/>
                  </w:rPr>
                  <w:t>17.26</w:t>
                </w:r>
              </w:p>
            </w:tc>
            <w:tc>
              <w:tcPr>
                <w:tcW w:w="4536" w:type="dxa"/>
              </w:tcPr>
              <w:p w14:paraId="3FB5B729" w14:textId="77777777" w:rsidR="00DB70BD" w:rsidRDefault="00FE1433">
                <w:pPr>
                  <w:widowControl w:val="0"/>
                  <w:rPr>
                    <w:sz w:val="14"/>
                    <w:lang w:eastAsia="lt-LT"/>
                  </w:rPr>
                </w:pPr>
                <w:r>
                  <w:rPr>
                    <w:sz w:val="14"/>
                    <w:lang w:eastAsia="lt-LT"/>
                  </w:rPr>
                  <w:t>santechnikos bei šildymo įrangoje naudojami vandens ir dujų besiūliai, apvalūs variniai vamzdžiai</w:t>
                </w:r>
              </w:p>
            </w:tc>
            <w:tc>
              <w:tcPr>
                <w:tcW w:w="2693" w:type="dxa"/>
              </w:tcPr>
              <w:p w14:paraId="3FB5B72A" w14:textId="77777777" w:rsidR="00DB70BD" w:rsidRDefault="00FE1433">
                <w:pPr>
                  <w:widowControl w:val="0"/>
                  <w:rPr>
                    <w:sz w:val="14"/>
                    <w:lang w:eastAsia="lt-LT"/>
                  </w:rPr>
                </w:pPr>
                <w:r>
                  <w:rPr>
                    <w:sz w:val="14"/>
                    <w:lang w:eastAsia="lt-LT"/>
                  </w:rPr>
                  <w:t>LST EN 1057:2006+A1:2010(D)</w:t>
                </w:r>
              </w:p>
            </w:tc>
            <w:tc>
              <w:tcPr>
                <w:tcW w:w="4252" w:type="dxa"/>
              </w:tcPr>
              <w:p w14:paraId="3FB5B72B" w14:textId="77777777" w:rsidR="00DB70BD" w:rsidRDefault="00FE1433">
                <w:pPr>
                  <w:widowControl w:val="0"/>
                  <w:rPr>
                    <w:sz w:val="14"/>
                    <w:lang w:eastAsia="lt-LT"/>
                  </w:rPr>
                </w:pPr>
                <w:r>
                  <w:rPr>
                    <w:sz w:val="14"/>
                    <w:lang w:eastAsia="lt-LT"/>
                  </w:rPr>
                  <w:t>esminės charakteristikos nurodytos standarte pagal naudojimo paskirtį</w:t>
                </w:r>
              </w:p>
            </w:tc>
            <w:tc>
              <w:tcPr>
                <w:tcW w:w="2835" w:type="dxa"/>
              </w:tcPr>
              <w:p w14:paraId="3FB5B72C" w14:textId="77777777" w:rsidR="00DB70BD" w:rsidRDefault="00FE1433">
                <w:pPr>
                  <w:widowControl w:val="0"/>
                  <w:rPr>
                    <w:sz w:val="14"/>
                    <w:lang w:eastAsia="lt-LT"/>
                  </w:rPr>
                </w:pPr>
                <w:r>
                  <w:rPr>
                    <w:sz w:val="14"/>
                    <w:lang w:eastAsia="lt-LT"/>
                  </w:rPr>
                  <w:t>LST EN 1057</w:t>
                </w:r>
              </w:p>
            </w:tc>
            <w:tc>
              <w:tcPr>
                <w:tcW w:w="993" w:type="dxa"/>
              </w:tcPr>
              <w:p w14:paraId="3FB5B72D" w14:textId="77777777" w:rsidR="00DB70BD" w:rsidRDefault="00FE1433">
                <w:pPr>
                  <w:widowControl w:val="0"/>
                  <w:jc w:val="center"/>
                  <w:rPr>
                    <w:sz w:val="14"/>
                    <w:lang w:eastAsia="lt-LT"/>
                  </w:rPr>
                </w:pPr>
                <w:r>
                  <w:rPr>
                    <w:sz w:val="14"/>
                    <w:lang w:eastAsia="lt-LT"/>
                  </w:rPr>
                  <w:t>1, 3, 4</w:t>
                </w:r>
              </w:p>
            </w:tc>
          </w:tr>
          <w:tr w:rsidR="00DB70BD" w14:paraId="3FB5B736" w14:textId="77777777">
            <w:trPr>
              <w:cantSplit/>
            </w:trPr>
            <w:tc>
              <w:tcPr>
                <w:tcW w:w="454" w:type="dxa"/>
              </w:tcPr>
              <w:p w14:paraId="3FB5B72F" w14:textId="77777777" w:rsidR="00DB70BD" w:rsidRDefault="00FE1433">
                <w:pPr>
                  <w:widowControl w:val="0"/>
                  <w:rPr>
                    <w:sz w:val="14"/>
                    <w:lang w:eastAsia="lt-LT"/>
                  </w:rPr>
                </w:pPr>
                <w:r>
                  <w:rPr>
                    <w:sz w:val="14"/>
                    <w:lang w:eastAsia="lt-LT"/>
                  </w:rPr>
                  <w:t>17.27</w:t>
                </w:r>
              </w:p>
            </w:tc>
            <w:tc>
              <w:tcPr>
                <w:tcW w:w="4536" w:type="dxa"/>
              </w:tcPr>
              <w:p w14:paraId="3FB5B730" w14:textId="77777777" w:rsidR="00DB70BD" w:rsidRDefault="00FE1433">
                <w:pPr>
                  <w:widowControl w:val="0"/>
                  <w:rPr>
                    <w:sz w:val="14"/>
                    <w:lang w:eastAsia="lt-LT"/>
                  </w:rPr>
                </w:pPr>
                <w:r>
                  <w:rPr>
                    <w:sz w:val="14"/>
                    <w:lang w:eastAsia="lt-LT"/>
                  </w:rPr>
                  <w:t>tepalinės krosnys su išgarinimo degikliais ir dūmtakiu</w:t>
                </w:r>
              </w:p>
            </w:tc>
            <w:tc>
              <w:tcPr>
                <w:tcW w:w="2693" w:type="dxa"/>
              </w:tcPr>
              <w:p w14:paraId="3FB5B731" w14:textId="77777777" w:rsidR="00DB70BD" w:rsidRDefault="00FE1433">
                <w:pPr>
                  <w:widowControl w:val="0"/>
                  <w:rPr>
                    <w:sz w:val="14"/>
                    <w:lang w:eastAsia="lt-LT"/>
                  </w:rPr>
                </w:pPr>
                <w:r>
                  <w:rPr>
                    <w:sz w:val="14"/>
                    <w:lang w:eastAsia="lt-LT"/>
                  </w:rPr>
                  <w:t>LST EN 1:1998(D)</w:t>
                </w:r>
              </w:p>
              <w:p w14:paraId="3FB5B732" w14:textId="77777777" w:rsidR="00DB70BD" w:rsidRDefault="00FE1433">
                <w:pPr>
                  <w:widowControl w:val="0"/>
                  <w:rPr>
                    <w:sz w:val="14"/>
                    <w:lang w:eastAsia="lt-LT"/>
                  </w:rPr>
                </w:pPr>
                <w:r>
                  <w:rPr>
                    <w:sz w:val="14"/>
                    <w:lang w:eastAsia="lt-LT"/>
                  </w:rPr>
                  <w:t>LST EN 1:1998/A1:2007(D)</w:t>
                </w:r>
              </w:p>
            </w:tc>
            <w:tc>
              <w:tcPr>
                <w:tcW w:w="4252" w:type="dxa"/>
              </w:tcPr>
              <w:p w14:paraId="3FB5B733" w14:textId="77777777" w:rsidR="00DB70BD" w:rsidRDefault="00FE1433">
                <w:pPr>
                  <w:widowControl w:val="0"/>
                  <w:rPr>
                    <w:sz w:val="14"/>
                    <w:lang w:eastAsia="lt-LT"/>
                  </w:rPr>
                </w:pPr>
                <w:r>
                  <w:rPr>
                    <w:sz w:val="14"/>
                    <w:lang w:eastAsia="lt-LT"/>
                  </w:rPr>
                  <w:t>esminės charakteristikos nurodytos standarte pagal naudojimo paskirtį</w:t>
                </w:r>
              </w:p>
            </w:tc>
            <w:tc>
              <w:tcPr>
                <w:tcW w:w="2835" w:type="dxa"/>
              </w:tcPr>
              <w:p w14:paraId="3FB5B734" w14:textId="77777777" w:rsidR="00DB70BD" w:rsidRDefault="00FE1433">
                <w:pPr>
                  <w:widowControl w:val="0"/>
                  <w:rPr>
                    <w:sz w:val="14"/>
                    <w:lang w:eastAsia="lt-LT"/>
                  </w:rPr>
                </w:pPr>
                <w:r>
                  <w:rPr>
                    <w:sz w:val="14"/>
                    <w:lang w:eastAsia="lt-LT"/>
                  </w:rPr>
                  <w:t>LST EN 1</w:t>
                </w:r>
              </w:p>
            </w:tc>
            <w:tc>
              <w:tcPr>
                <w:tcW w:w="993" w:type="dxa"/>
              </w:tcPr>
              <w:p w14:paraId="3FB5B735" w14:textId="77777777" w:rsidR="00DB70BD" w:rsidRDefault="00FE1433">
                <w:pPr>
                  <w:widowControl w:val="0"/>
                  <w:jc w:val="center"/>
                  <w:rPr>
                    <w:sz w:val="14"/>
                    <w:lang w:eastAsia="lt-LT"/>
                  </w:rPr>
                </w:pPr>
                <w:r>
                  <w:rPr>
                    <w:sz w:val="14"/>
                    <w:lang w:eastAsia="lt-LT"/>
                  </w:rPr>
                  <w:t>3</w:t>
                </w:r>
              </w:p>
            </w:tc>
          </w:tr>
          <w:tr w:rsidR="00DB70BD" w14:paraId="3FB5B73F" w14:textId="77777777">
            <w:trPr>
              <w:cantSplit/>
            </w:trPr>
            <w:tc>
              <w:tcPr>
                <w:tcW w:w="454" w:type="dxa"/>
              </w:tcPr>
              <w:p w14:paraId="3FB5B737" w14:textId="77777777" w:rsidR="00DB70BD" w:rsidRDefault="00FE1433">
                <w:pPr>
                  <w:widowControl w:val="0"/>
                  <w:rPr>
                    <w:sz w:val="14"/>
                    <w:lang w:eastAsia="lt-LT"/>
                  </w:rPr>
                </w:pPr>
                <w:r>
                  <w:rPr>
                    <w:sz w:val="14"/>
                    <w:lang w:eastAsia="lt-LT"/>
                  </w:rPr>
                  <w:t>17.28</w:t>
                </w:r>
              </w:p>
            </w:tc>
            <w:tc>
              <w:tcPr>
                <w:tcW w:w="4536" w:type="dxa"/>
              </w:tcPr>
              <w:p w14:paraId="3FB5B738" w14:textId="77777777" w:rsidR="00DB70BD" w:rsidRDefault="00FE1433">
                <w:pPr>
                  <w:widowControl w:val="0"/>
                  <w:rPr>
                    <w:sz w:val="14"/>
                    <w:lang w:eastAsia="lt-LT"/>
                  </w:rPr>
                </w:pPr>
                <w:r>
                  <w:rPr>
                    <w:sz w:val="14"/>
                    <w:lang w:eastAsia="lt-LT"/>
                  </w:rPr>
                  <w:t>vandens nuleidimo iš pastatų sistemų ketiniai vamzdžiai ir jungiamosios detalės, jų jungtys ir pagalbiniai reikmenys</w:t>
                </w:r>
              </w:p>
            </w:tc>
            <w:tc>
              <w:tcPr>
                <w:tcW w:w="2693" w:type="dxa"/>
              </w:tcPr>
              <w:p w14:paraId="3FB5B739" w14:textId="77777777" w:rsidR="00DB70BD" w:rsidRDefault="00FE1433">
                <w:pPr>
                  <w:widowControl w:val="0"/>
                  <w:rPr>
                    <w:sz w:val="14"/>
                    <w:lang w:eastAsia="lt-LT"/>
                  </w:rPr>
                </w:pPr>
                <w:r>
                  <w:rPr>
                    <w:sz w:val="14"/>
                    <w:lang w:eastAsia="lt-LT"/>
                  </w:rPr>
                  <w:t>LST EN 877:2000(D)</w:t>
                </w:r>
              </w:p>
              <w:p w14:paraId="3FB5B73A" w14:textId="77777777" w:rsidR="00DB70BD" w:rsidRDefault="00FE1433">
                <w:pPr>
                  <w:widowControl w:val="0"/>
                  <w:rPr>
                    <w:sz w:val="14"/>
                    <w:lang w:eastAsia="lt-LT"/>
                  </w:rPr>
                </w:pPr>
                <w:r>
                  <w:rPr>
                    <w:sz w:val="14"/>
                    <w:lang w:eastAsia="lt-LT"/>
                  </w:rPr>
                  <w:t>LST EN 877:2000/A1:2007(D)</w:t>
                </w:r>
              </w:p>
              <w:p w14:paraId="3FB5B73B" w14:textId="77777777" w:rsidR="00DB70BD" w:rsidRDefault="00FE1433">
                <w:pPr>
                  <w:widowControl w:val="0"/>
                  <w:rPr>
                    <w:sz w:val="14"/>
                    <w:lang w:eastAsia="lt-LT"/>
                  </w:rPr>
                </w:pPr>
                <w:r>
                  <w:rPr>
                    <w:sz w:val="14"/>
                    <w:lang w:eastAsia="lt-LT"/>
                  </w:rPr>
                  <w:t>LST EN 877:2000/A1:2007/AC:2008(D)</w:t>
                </w:r>
              </w:p>
            </w:tc>
            <w:tc>
              <w:tcPr>
                <w:tcW w:w="4252" w:type="dxa"/>
              </w:tcPr>
              <w:p w14:paraId="3FB5B73C" w14:textId="77777777" w:rsidR="00DB70BD" w:rsidRDefault="00FE1433">
                <w:pPr>
                  <w:widowControl w:val="0"/>
                  <w:rPr>
                    <w:sz w:val="14"/>
                    <w:lang w:eastAsia="lt-LT"/>
                  </w:rPr>
                </w:pPr>
                <w:r>
                  <w:rPr>
                    <w:sz w:val="14"/>
                    <w:lang w:eastAsia="lt-LT"/>
                  </w:rPr>
                  <w:t>esminės charakteristikos nurodytos standarte pagal naudojimo paskirtį</w:t>
                </w:r>
              </w:p>
            </w:tc>
            <w:tc>
              <w:tcPr>
                <w:tcW w:w="2835" w:type="dxa"/>
              </w:tcPr>
              <w:p w14:paraId="3FB5B73D" w14:textId="77777777" w:rsidR="00DB70BD" w:rsidRDefault="00FE1433">
                <w:pPr>
                  <w:widowControl w:val="0"/>
                  <w:rPr>
                    <w:sz w:val="14"/>
                    <w:lang w:eastAsia="lt-LT"/>
                  </w:rPr>
                </w:pPr>
                <w:r>
                  <w:rPr>
                    <w:sz w:val="14"/>
                    <w:lang w:eastAsia="lt-LT"/>
                  </w:rPr>
                  <w:t>LST EN 877</w:t>
                </w:r>
              </w:p>
            </w:tc>
            <w:tc>
              <w:tcPr>
                <w:tcW w:w="993" w:type="dxa"/>
              </w:tcPr>
              <w:p w14:paraId="3FB5B73E" w14:textId="77777777" w:rsidR="00DB70BD" w:rsidRDefault="00FE1433">
                <w:pPr>
                  <w:widowControl w:val="0"/>
                  <w:jc w:val="center"/>
                  <w:rPr>
                    <w:sz w:val="14"/>
                    <w:lang w:eastAsia="lt-LT"/>
                  </w:rPr>
                </w:pPr>
                <w:r>
                  <w:rPr>
                    <w:sz w:val="14"/>
                    <w:lang w:eastAsia="lt-LT"/>
                  </w:rPr>
                  <w:t>4</w:t>
                </w:r>
              </w:p>
            </w:tc>
          </w:tr>
          <w:tr w:rsidR="00DB70BD" w14:paraId="3FB5B746" w14:textId="77777777">
            <w:trPr>
              <w:cantSplit/>
            </w:trPr>
            <w:tc>
              <w:tcPr>
                <w:tcW w:w="454" w:type="dxa"/>
              </w:tcPr>
              <w:p w14:paraId="3FB5B740" w14:textId="77777777" w:rsidR="00DB70BD" w:rsidRDefault="00FE1433">
                <w:pPr>
                  <w:widowControl w:val="0"/>
                  <w:rPr>
                    <w:sz w:val="14"/>
                    <w:lang w:eastAsia="lt-LT"/>
                  </w:rPr>
                </w:pPr>
                <w:r>
                  <w:rPr>
                    <w:sz w:val="14"/>
                    <w:lang w:eastAsia="lt-LT"/>
                  </w:rPr>
                  <w:t>17.29</w:t>
                </w:r>
              </w:p>
            </w:tc>
            <w:tc>
              <w:tcPr>
                <w:tcW w:w="4536" w:type="dxa"/>
              </w:tcPr>
              <w:p w14:paraId="3FB5B741" w14:textId="77777777" w:rsidR="00DB70BD" w:rsidRDefault="00FE1433">
                <w:pPr>
                  <w:widowControl w:val="0"/>
                  <w:rPr>
                    <w:sz w:val="14"/>
                    <w:lang w:eastAsia="lt-LT"/>
                  </w:rPr>
                </w:pPr>
                <w:r>
                  <w:rPr>
                    <w:sz w:val="14"/>
                    <w:lang w:eastAsia="lt-LT"/>
                  </w:rPr>
                  <w:t>sieniniai pisuarai</w:t>
                </w:r>
              </w:p>
            </w:tc>
            <w:tc>
              <w:tcPr>
                <w:tcW w:w="2693" w:type="dxa"/>
              </w:tcPr>
              <w:p w14:paraId="3FB5B742" w14:textId="77777777" w:rsidR="00DB70BD" w:rsidRDefault="00FE1433">
                <w:pPr>
                  <w:widowControl w:val="0"/>
                  <w:rPr>
                    <w:sz w:val="14"/>
                    <w:lang w:eastAsia="lt-LT"/>
                  </w:rPr>
                </w:pPr>
                <w:r>
                  <w:rPr>
                    <w:sz w:val="14"/>
                    <w:lang w:eastAsia="lt-LT"/>
                  </w:rPr>
                  <w:t>LST EN 13407:2007(D)</w:t>
                </w:r>
              </w:p>
            </w:tc>
            <w:tc>
              <w:tcPr>
                <w:tcW w:w="4252" w:type="dxa"/>
              </w:tcPr>
              <w:p w14:paraId="3FB5B743" w14:textId="77777777" w:rsidR="00DB70BD" w:rsidRDefault="00FE1433">
                <w:pPr>
                  <w:widowControl w:val="0"/>
                  <w:rPr>
                    <w:sz w:val="14"/>
                    <w:lang w:eastAsia="lt-LT"/>
                  </w:rPr>
                </w:pPr>
                <w:r>
                  <w:rPr>
                    <w:sz w:val="14"/>
                    <w:lang w:eastAsia="lt-LT"/>
                  </w:rPr>
                  <w:t>esminės charakteristikos nurodytos standarte pagal naudojimo paskirtį</w:t>
                </w:r>
              </w:p>
            </w:tc>
            <w:tc>
              <w:tcPr>
                <w:tcW w:w="2835" w:type="dxa"/>
              </w:tcPr>
              <w:p w14:paraId="3FB5B744" w14:textId="77777777" w:rsidR="00DB70BD" w:rsidRDefault="00FE1433">
                <w:pPr>
                  <w:widowControl w:val="0"/>
                  <w:rPr>
                    <w:sz w:val="14"/>
                    <w:lang w:eastAsia="lt-LT"/>
                  </w:rPr>
                </w:pPr>
                <w:r>
                  <w:rPr>
                    <w:sz w:val="14"/>
                    <w:lang w:eastAsia="lt-LT"/>
                  </w:rPr>
                  <w:t>LST EN 13407</w:t>
                </w:r>
              </w:p>
            </w:tc>
            <w:tc>
              <w:tcPr>
                <w:tcW w:w="993" w:type="dxa"/>
              </w:tcPr>
              <w:p w14:paraId="3FB5B745" w14:textId="77777777" w:rsidR="00DB70BD" w:rsidRDefault="00FE1433">
                <w:pPr>
                  <w:widowControl w:val="0"/>
                  <w:jc w:val="center"/>
                  <w:rPr>
                    <w:sz w:val="14"/>
                    <w:lang w:eastAsia="lt-LT"/>
                  </w:rPr>
                </w:pPr>
                <w:r>
                  <w:rPr>
                    <w:sz w:val="14"/>
                    <w:lang w:eastAsia="lt-LT"/>
                  </w:rPr>
                  <w:t>4</w:t>
                </w:r>
              </w:p>
            </w:tc>
          </w:tr>
          <w:tr w:rsidR="00DB70BD" w14:paraId="3FB5B74D" w14:textId="77777777">
            <w:trPr>
              <w:cantSplit/>
            </w:trPr>
            <w:tc>
              <w:tcPr>
                <w:tcW w:w="454" w:type="dxa"/>
              </w:tcPr>
              <w:p w14:paraId="3FB5B747" w14:textId="77777777" w:rsidR="00DB70BD" w:rsidRDefault="00FE1433">
                <w:pPr>
                  <w:widowControl w:val="0"/>
                  <w:rPr>
                    <w:sz w:val="14"/>
                    <w:lang w:eastAsia="lt-LT"/>
                  </w:rPr>
                </w:pPr>
                <w:r>
                  <w:rPr>
                    <w:sz w:val="14"/>
                    <w:lang w:eastAsia="lt-LT"/>
                  </w:rPr>
                  <w:t>17.30</w:t>
                </w:r>
              </w:p>
            </w:tc>
            <w:tc>
              <w:tcPr>
                <w:tcW w:w="4536" w:type="dxa"/>
              </w:tcPr>
              <w:p w14:paraId="3FB5B748" w14:textId="77777777" w:rsidR="00DB70BD" w:rsidRDefault="00FE1433">
                <w:pPr>
                  <w:widowControl w:val="0"/>
                  <w:rPr>
                    <w:sz w:val="14"/>
                    <w:lang w:eastAsia="lt-LT"/>
                  </w:rPr>
                </w:pPr>
                <w:r>
                  <w:rPr>
                    <w:sz w:val="14"/>
                    <w:lang w:eastAsia="lt-LT"/>
                  </w:rPr>
                  <w:t>praustuvės</w:t>
                </w:r>
              </w:p>
            </w:tc>
            <w:tc>
              <w:tcPr>
                <w:tcW w:w="2693" w:type="dxa"/>
              </w:tcPr>
              <w:p w14:paraId="3FB5B749" w14:textId="77777777" w:rsidR="00DB70BD" w:rsidRDefault="00FE1433">
                <w:pPr>
                  <w:widowControl w:val="0"/>
                  <w:rPr>
                    <w:sz w:val="14"/>
                    <w:lang w:eastAsia="lt-LT"/>
                  </w:rPr>
                </w:pPr>
                <w:r>
                  <w:rPr>
                    <w:sz w:val="14"/>
                    <w:lang w:eastAsia="lt-LT"/>
                  </w:rPr>
                  <w:t>LST EN 14688:2007(D)</w:t>
                </w:r>
              </w:p>
            </w:tc>
            <w:tc>
              <w:tcPr>
                <w:tcW w:w="4252" w:type="dxa"/>
              </w:tcPr>
              <w:p w14:paraId="3FB5B74A" w14:textId="77777777" w:rsidR="00DB70BD" w:rsidRDefault="00FE1433">
                <w:pPr>
                  <w:widowControl w:val="0"/>
                  <w:rPr>
                    <w:sz w:val="14"/>
                    <w:lang w:eastAsia="lt-LT"/>
                  </w:rPr>
                </w:pPr>
                <w:r>
                  <w:rPr>
                    <w:sz w:val="14"/>
                    <w:lang w:eastAsia="lt-LT"/>
                  </w:rPr>
                  <w:t>esminės charakteristikos nurodytos standarte pagal naudojimo paskirtį</w:t>
                </w:r>
              </w:p>
            </w:tc>
            <w:tc>
              <w:tcPr>
                <w:tcW w:w="2835" w:type="dxa"/>
              </w:tcPr>
              <w:p w14:paraId="3FB5B74B" w14:textId="77777777" w:rsidR="00DB70BD" w:rsidRDefault="00FE1433">
                <w:pPr>
                  <w:widowControl w:val="0"/>
                  <w:rPr>
                    <w:sz w:val="14"/>
                    <w:lang w:eastAsia="lt-LT"/>
                  </w:rPr>
                </w:pPr>
                <w:r>
                  <w:rPr>
                    <w:sz w:val="14"/>
                    <w:lang w:eastAsia="lt-LT"/>
                  </w:rPr>
                  <w:t>LST EN 14688</w:t>
                </w:r>
              </w:p>
            </w:tc>
            <w:tc>
              <w:tcPr>
                <w:tcW w:w="993" w:type="dxa"/>
              </w:tcPr>
              <w:p w14:paraId="3FB5B74C" w14:textId="77777777" w:rsidR="00DB70BD" w:rsidRDefault="00FE1433">
                <w:pPr>
                  <w:widowControl w:val="0"/>
                  <w:jc w:val="center"/>
                  <w:rPr>
                    <w:sz w:val="14"/>
                    <w:lang w:eastAsia="lt-LT"/>
                  </w:rPr>
                </w:pPr>
                <w:r>
                  <w:rPr>
                    <w:sz w:val="14"/>
                    <w:lang w:eastAsia="lt-LT"/>
                  </w:rPr>
                  <w:t>4</w:t>
                </w:r>
              </w:p>
            </w:tc>
          </w:tr>
          <w:tr w:rsidR="00DB70BD" w14:paraId="3FB5B754" w14:textId="77777777">
            <w:trPr>
              <w:cantSplit/>
            </w:trPr>
            <w:tc>
              <w:tcPr>
                <w:tcW w:w="454" w:type="dxa"/>
              </w:tcPr>
              <w:p w14:paraId="3FB5B74E" w14:textId="77777777" w:rsidR="00DB70BD" w:rsidRDefault="00FE1433">
                <w:pPr>
                  <w:widowControl w:val="0"/>
                  <w:rPr>
                    <w:sz w:val="14"/>
                    <w:lang w:eastAsia="lt-LT"/>
                  </w:rPr>
                </w:pPr>
                <w:r>
                  <w:rPr>
                    <w:sz w:val="14"/>
                    <w:lang w:eastAsia="lt-LT"/>
                  </w:rPr>
                  <w:t>17.31</w:t>
                </w:r>
              </w:p>
            </w:tc>
            <w:tc>
              <w:tcPr>
                <w:tcW w:w="4536" w:type="dxa"/>
              </w:tcPr>
              <w:p w14:paraId="3FB5B74F" w14:textId="77777777" w:rsidR="00DB70BD" w:rsidRDefault="00FE1433">
                <w:pPr>
                  <w:widowControl w:val="0"/>
                  <w:rPr>
                    <w:sz w:val="14"/>
                    <w:lang w:eastAsia="lt-LT"/>
                  </w:rPr>
                </w:pPr>
                <w:proofErr w:type="spellStart"/>
                <w:r>
                  <w:rPr>
                    <w:sz w:val="14"/>
                    <w:lang w:eastAsia="lt-LT"/>
                  </w:rPr>
                  <w:t>beslėgių</w:t>
                </w:r>
                <w:proofErr w:type="spellEnd"/>
                <w:r>
                  <w:rPr>
                    <w:sz w:val="14"/>
                    <w:lang w:eastAsia="lt-LT"/>
                  </w:rPr>
                  <w:t xml:space="preserve"> </w:t>
                </w:r>
                <w:proofErr w:type="spellStart"/>
                <w:r>
                  <w:rPr>
                    <w:sz w:val="14"/>
                    <w:lang w:eastAsia="lt-LT"/>
                  </w:rPr>
                  <w:t>termoplastinių</w:t>
                </w:r>
                <w:proofErr w:type="spellEnd"/>
                <w:r>
                  <w:rPr>
                    <w:sz w:val="14"/>
                    <w:lang w:eastAsia="lt-LT"/>
                  </w:rPr>
                  <w:t xml:space="preserve"> vamzdynų sistemų klijai</w:t>
                </w:r>
              </w:p>
            </w:tc>
            <w:tc>
              <w:tcPr>
                <w:tcW w:w="2693" w:type="dxa"/>
              </w:tcPr>
              <w:p w14:paraId="3FB5B750" w14:textId="77777777" w:rsidR="00DB70BD" w:rsidRDefault="00FE1433">
                <w:pPr>
                  <w:widowControl w:val="0"/>
                  <w:rPr>
                    <w:sz w:val="14"/>
                    <w:lang w:eastAsia="lt-LT"/>
                  </w:rPr>
                </w:pPr>
                <w:r>
                  <w:rPr>
                    <w:sz w:val="14"/>
                    <w:lang w:eastAsia="lt-LT"/>
                  </w:rPr>
                  <w:t>LST EN 14680:2007(D)</w:t>
                </w:r>
              </w:p>
            </w:tc>
            <w:tc>
              <w:tcPr>
                <w:tcW w:w="4252" w:type="dxa"/>
              </w:tcPr>
              <w:p w14:paraId="3FB5B751" w14:textId="77777777" w:rsidR="00DB70BD" w:rsidRDefault="00FE1433">
                <w:pPr>
                  <w:widowControl w:val="0"/>
                  <w:rPr>
                    <w:sz w:val="14"/>
                    <w:lang w:eastAsia="lt-LT"/>
                  </w:rPr>
                </w:pPr>
                <w:r>
                  <w:rPr>
                    <w:sz w:val="14"/>
                    <w:lang w:eastAsia="lt-LT"/>
                  </w:rPr>
                  <w:t>esminės charakteristikos nurodytos standarte pagal naudojimo paskirtį</w:t>
                </w:r>
              </w:p>
            </w:tc>
            <w:tc>
              <w:tcPr>
                <w:tcW w:w="2835" w:type="dxa"/>
              </w:tcPr>
              <w:p w14:paraId="3FB5B752" w14:textId="77777777" w:rsidR="00DB70BD" w:rsidRDefault="00FE1433">
                <w:pPr>
                  <w:widowControl w:val="0"/>
                  <w:rPr>
                    <w:sz w:val="14"/>
                    <w:lang w:eastAsia="lt-LT"/>
                  </w:rPr>
                </w:pPr>
                <w:r>
                  <w:rPr>
                    <w:sz w:val="14"/>
                    <w:lang w:eastAsia="lt-LT"/>
                  </w:rPr>
                  <w:t>LST EN 14680</w:t>
                </w:r>
              </w:p>
            </w:tc>
            <w:tc>
              <w:tcPr>
                <w:tcW w:w="993" w:type="dxa"/>
              </w:tcPr>
              <w:p w14:paraId="3FB5B753" w14:textId="77777777" w:rsidR="00DB70BD" w:rsidRDefault="00FE1433">
                <w:pPr>
                  <w:widowControl w:val="0"/>
                  <w:jc w:val="center"/>
                  <w:rPr>
                    <w:sz w:val="14"/>
                    <w:lang w:eastAsia="lt-LT"/>
                  </w:rPr>
                </w:pPr>
                <w:r>
                  <w:rPr>
                    <w:sz w:val="14"/>
                    <w:lang w:eastAsia="lt-LT"/>
                  </w:rPr>
                  <w:t>4</w:t>
                </w:r>
              </w:p>
            </w:tc>
          </w:tr>
          <w:tr w:rsidR="00DB70BD" w14:paraId="3FB5B75B" w14:textId="77777777">
            <w:trPr>
              <w:cantSplit/>
            </w:trPr>
            <w:tc>
              <w:tcPr>
                <w:tcW w:w="454" w:type="dxa"/>
              </w:tcPr>
              <w:p w14:paraId="3FB5B755" w14:textId="77777777" w:rsidR="00DB70BD" w:rsidRDefault="00FE1433">
                <w:pPr>
                  <w:widowControl w:val="0"/>
                  <w:rPr>
                    <w:sz w:val="14"/>
                    <w:lang w:eastAsia="lt-LT"/>
                  </w:rPr>
                </w:pPr>
                <w:r>
                  <w:rPr>
                    <w:sz w:val="14"/>
                    <w:lang w:eastAsia="lt-LT"/>
                  </w:rPr>
                  <w:t>17.32</w:t>
                </w:r>
              </w:p>
            </w:tc>
            <w:tc>
              <w:tcPr>
                <w:tcW w:w="4536" w:type="dxa"/>
              </w:tcPr>
              <w:p w14:paraId="3FB5B756" w14:textId="77777777" w:rsidR="00DB70BD" w:rsidRDefault="00FE1433">
                <w:pPr>
                  <w:widowControl w:val="0"/>
                  <w:rPr>
                    <w:sz w:val="14"/>
                    <w:lang w:eastAsia="lt-LT"/>
                  </w:rPr>
                </w:pPr>
                <w:r>
                  <w:rPr>
                    <w:sz w:val="14"/>
                    <w:lang w:eastAsia="lt-LT"/>
                  </w:rPr>
                  <w:t>gofruotų saugių metalinių žarnų sąrankos buitiniams dujiniams prietaisams prijungti</w:t>
                </w:r>
              </w:p>
            </w:tc>
            <w:tc>
              <w:tcPr>
                <w:tcW w:w="2693" w:type="dxa"/>
              </w:tcPr>
              <w:p w14:paraId="3FB5B757" w14:textId="77777777" w:rsidR="00DB70BD" w:rsidRDefault="00FE1433">
                <w:pPr>
                  <w:widowControl w:val="0"/>
                  <w:rPr>
                    <w:sz w:val="14"/>
                    <w:lang w:eastAsia="lt-LT"/>
                  </w:rPr>
                </w:pPr>
                <w:r>
                  <w:rPr>
                    <w:sz w:val="14"/>
                    <w:lang w:eastAsia="lt-LT"/>
                  </w:rPr>
                  <w:t>LST EN 14800:2007(D)</w:t>
                </w:r>
              </w:p>
            </w:tc>
            <w:tc>
              <w:tcPr>
                <w:tcW w:w="4252" w:type="dxa"/>
              </w:tcPr>
              <w:p w14:paraId="3FB5B758" w14:textId="77777777" w:rsidR="00DB70BD" w:rsidRDefault="00FE1433">
                <w:pPr>
                  <w:widowControl w:val="0"/>
                  <w:rPr>
                    <w:sz w:val="14"/>
                    <w:lang w:eastAsia="lt-LT"/>
                  </w:rPr>
                </w:pPr>
                <w:r>
                  <w:rPr>
                    <w:sz w:val="14"/>
                    <w:lang w:eastAsia="lt-LT"/>
                  </w:rPr>
                  <w:t>esminės charakteristikos nurodytos standarte pagal naudojimo paskirtį</w:t>
                </w:r>
              </w:p>
            </w:tc>
            <w:tc>
              <w:tcPr>
                <w:tcW w:w="2835" w:type="dxa"/>
              </w:tcPr>
              <w:p w14:paraId="3FB5B759" w14:textId="77777777" w:rsidR="00DB70BD" w:rsidRDefault="00FE1433">
                <w:pPr>
                  <w:widowControl w:val="0"/>
                  <w:rPr>
                    <w:sz w:val="14"/>
                    <w:lang w:eastAsia="lt-LT"/>
                  </w:rPr>
                </w:pPr>
                <w:r>
                  <w:rPr>
                    <w:sz w:val="14"/>
                    <w:lang w:eastAsia="lt-LT"/>
                  </w:rPr>
                  <w:t>LST EN 14800</w:t>
                </w:r>
              </w:p>
            </w:tc>
            <w:tc>
              <w:tcPr>
                <w:tcW w:w="993" w:type="dxa"/>
              </w:tcPr>
              <w:p w14:paraId="3FB5B75A" w14:textId="77777777" w:rsidR="00DB70BD" w:rsidRDefault="00FE1433">
                <w:pPr>
                  <w:widowControl w:val="0"/>
                  <w:jc w:val="center"/>
                  <w:rPr>
                    <w:sz w:val="14"/>
                    <w:lang w:eastAsia="lt-LT"/>
                  </w:rPr>
                </w:pPr>
                <w:r>
                  <w:rPr>
                    <w:sz w:val="14"/>
                    <w:lang w:eastAsia="lt-LT"/>
                  </w:rPr>
                  <w:t>1, 3</w:t>
                </w:r>
              </w:p>
            </w:tc>
          </w:tr>
          <w:tr w:rsidR="00DB70BD" w14:paraId="3FB5B762" w14:textId="77777777">
            <w:trPr>
              <w:cantSplit/>
            </w:trPr>
            <w:tc>
              <w:tcPr>
                <w:tcW w:w="454" w:type="dxa"/>
              </w:tcPr>
              <w:p w14:paraId="3FB5B75C" w14:textId="77777777" w:rsidR="00DB70BD" w:rsidRDefault="00FE1433">
                <w:pPr>
                  <w:widowControl w:val="0"/>
                  <w:rPr>
                    <w:sz w:val="14"/>
                    <w:lang w:eastAsia="lt-LT"/>
                  </w:rPr>
                </w:pPr>
                <w:r>
                  <w:rPr>
                    <w:sz w:val="14"/>
                    <w:lang w:eastAsia="lt-LT"/>
                  </w:rPr>
                  <w:t>17.33</w:t>
                </w:r>
              </w:p>
            </w:tc>
            <w:tc>
              <w:tcPr>
                <w:tcW w:w="4536" w:type="dxa"/>
              </w:tcPr>
              <w:p w14:paraId="3FB5B75D" w14:textId="77777777" w:rsidR="00DB70BD" w:rsidRDefault="00FE1433">
                <w:pPr>
                  <w:widowControl w:val="0"/>
                  <w:rPr>
                    <w:sz w:val="14"/>
                    <w:lang w:eastAsia="lt-LT"/>
                  </w:rPr>
                </w:pPr>
                <w:proofErr w:type="spellStart"/>
                <w:r>
                  <w:rPr>
                    <w:sz w:val="14"/>
                    <w:lang w:eastAsia="lt-LT"/>
                  </w:rPr>
                  <w:t>termoplastikinių</w:t>
                </w:r>
                <w:proofErr w:type="spellEnd"/>
                <w:r>
                  <w:rPr>
                    <w:sz w:val="14"/>
                    <w:lang w:eastAsia="lt-LT"/>
                  </w:rPr>
                  <w:t xml:space="preserve"> slėginių vamzdynų, naudojamų skysčiams perduoti, klijai.</w:t>
                </w:r>
              </w:p>
            </w:tc>
            <w:tc>
              <w:tcPr>
                <w:tcW w:w="2693" w:type="dxa"/>
              </w:tcPr>
              <w:p w14:paraId="3FB5B75E" w14:textId="77777777" w:rsidR="00DB70BD" w:rsidRDefault="00FE1433">
                <w:pPr>
                  <w:widowControl w:val="0"/>
                  <w:rPr>
                    <w:sz w:val="14"/>
                    <w:lang w:eastAsia="lt-LT"/>
                  </w:rPr>
                </w:pPr>
                <w:r>
                  <w:rPr>
                    <w:sz w:val="14"/>
                    <w:lang w:eastAsia="lt-LT"/>
                  </w:rPr>
                  <w:t>LST EN 14814:2007(D)</w:t>
                </w:r>
              </w:p>
            </w:tc>
            <w:tc>
              <w:tcPr>
                <w:tcW w:w="4252" w:type="dxa"/>
              </w:tcPr>
              <w:p w14:paraId="3FB5B75F" w14:textId="77777777" w:rsidR="00DB70BD" w:rsidRDefault="00FE1433">
                <w:pPr>
                  <w:widowControl w:val="0"/>
                  <w:rPr>
                    <w:sz w:val="14"/>
                    <w:lang w:eastAsia="lt-LT"/>
                  </w:rPr>
                </w:pPr>
                <w:r>
                  <w:rPr>
                    <w:sz w:val="14"/>
                    <w:lang w:eastAsia="lt-LT"/>
                  </w:rPr>
                  <w:t>esminės charakteristikos nurodytos standarte pagal naudojimo paskirtį</w:t>
                </w:r>
              </w:p>
            </w:tc>
            <w:tc>
              <w:tcPr>
                <w:tcW w:w="2835" w:type="dxa"/>
              </w:tcPr>
              <w:p w14:paraId="3FB5B760" w14:textId="77777777" w:rsidR="00DB70BD" w:rsidRDefault="00FE1433">
                <w:pPr>
                  <w:widowControl w:val="0"/>
                  <w:rPr>
                    <w:sz w:val="14"/>
                    <w:lang w:eastAsia="lt-LT"/>
                  </w:rPr>
                </w:pPr>
                <w:r>
                  <w:rPr>
                    <w:sz w:val="14"/>
                    <w:lang w:eastAsia="lt-LT"/>
                  </w:rPr>
                  <w:t>LST EN 14814</w:t>
                </w:r>
              </w:p>
            </w:tc>
            <w:tc>
              <w:tcPr>
                <w:tcW w:w="993" w:type="dxa"/>
              </w:tcPr>
              <w:p w14:paraId="3FB5B761" w14:textId="77777777" w:rsidR="00DB70BD" w:rsidRDefault="00FE1433">
                <w:pPr>
                  <w:widowControl w:val="0"/>
                  <w:jc w:val="center"/>
                  <w:rPr>
                    <w:sz w:val="14"/>
                    <w:lang w:eastAsia="lt-LT"/>
                  </w:rPr>
                </w:pPr>
                <w:r>
                  <w:rPr>
                    <w:sz w:val="14"/>
                    <w:lang w:eastAsia="lt-LT"/>
                  </w:rPr>
                  <w:t>4</w:t>
                </w:r>
              </w:p>
            </w:tc>
          </w:tr>
          <w:tr w:rsidR="00DB70BD" w14:paraId="3FB5B769" w14:textId="77777777">
            <w:trPr>
              <w:cantSplit/>
            </w:trPr>
            <w:tc>
              <w:tcPr>
                <w:tcW w:w="454" w:type="dxa"/>
              </w:tcPr>
              <w:p w14:paraId="3FB5B763" w14:textId="77777777" w:rsidR="00DB70BD" w:rsidRDefault="00FE1433">
                <w:pPr>
                  <w:widowControl w:val="0"/>
                  <w:rPr>
                    <w:sz w:val="14"/>
                    <w:lang w:eastAsia="lt-LT"/>
                  </w:rPr>
                </w:pPr>
                <w:r>
                  <w:rPr>
                    <w:sz w:val="14"/>
                    <w:lang w:eastAsia="lt-LT"/>
                  </w:rPr>
                  <w:t>17.34</w:t>
                </w:r>
              </w:p>
            </w:tc>
            <w:tc>
              <w:tcPr>
                <w:tcW w:w="4536" w:type="dxa"/>
              </w:tcPr>
              <w:p w14:paraId="3FB5B764" w14:textId="77777777" w:rsidR="00DB70BD" w:rsidRDefault="00FE1433">
                <w:pPr>
                  <w:widowControl w:val="0"/>
                  <w:rPr>
                    <w:sz w:val="14"/>
                    <w:lang w:eastAsia="lt-LT"/>
                  </w:rPr>
                </w:pPr>
                <w:r>
                  <w:rPr>
                    <w:sz w:val="14"/>
                    <w:lang w:eastAsia="lt-LT"/>
                  </w:rPr>
                  <w:t>lėtai šilumą išskiriantys kietuoju kuru kūrenami buitiniai šildytuvai</w:t>
                </w:r>
              </w:p>
            </w:tc>
            <w:tc>
              <w:tcPr>
                <w:tcW w:w="2693" w:type="dxa"/>
              </w:tcPr>
              <w:p w14:paraId="3FB5B765" w14:textId="77777777" w:rsidR="00DB70BD" w:rsidRDefault="00FE1433">
                <w:pPr>
                  <w:widowControl w:val="0"/>
                  <w:rPr>
                    <w:sz w:val="14"/>
                    <w:lang w:eastAsia="lt-LT"/>
                  </w:rPr>
                </w:pPr>
                <w:r>
                  <w:rPr>
                    <w:sz w:val="14"/>
                    <w:lang w:eastAsia="lt-LT"/>
                  </w:rPr>
                  <w:t>LST EN 15250:2007(D)</w:t>
                </w:r>
              </w:p>
            </w:tc>
            <w:tc>
              <w:tcPr>
                <w:tcW w:w="4252" w:type="dxa"/>
              </w:tcPr>
              <w:p w14:paraId="3FB5B766" w14:textId="77777777" w:rsidR="00DB70BD" w:rsidRDefault="00FE1433">
                <w:pPr>
                  <w:widowControl w:val="0"/>
                  <w:rPr>
                    <w:sz w:val="14"/>
                    <w:lang w:eastAsia="lt-LT"/>
                  </w:rPr>
                </w:pPr>
                <w:r>
                  <w:rPr>
                    <w:sz w:val="14"/>
                    <w:lang w:eastAsia="lt-LT"/>
                  </w:rPr>
                  <w:t>esminės charakteristikos nurodytos standarte pagal naudojimo paskirtį</w:t>
                </w:r>
              </w:p>
            </w:tc>
            <w:tc>
              <w:tcPr>
                <w:tcW w:w="2835" w:type="dxa"/>
              </w:tcPr>
              <w:p w14:paraId="3FB5B767" w14:textId="77777777" w:rsidR="00DB70BD" w:rsidRDefault="00FE1433">
                <w:pPr>
                  <w:widowControl w:val="0"/>
                  <w:rPr>
                    <w:sz w:val="14"/>
                    <w:lang w:eastAsia="lt-LT"/>
                  </w:rPr>
                </w:pPr>
                <w:r>
                  <w:rPr>
                    <w:sz w:val="14"/>
                    <w:lang w:eastAsia="lt-LT"/>
                  </w:rPr>
                  <w:t>LST EN 15250</w:t>
                </w:r>
              </w:p>
            </w:tc>
            <w:tc>
              <w:tcPr>
                <w:tcW w:w="993" w:type="dxa"/>
              </w:tcPr>
              <w:p w14:paraId="3FB5B768" w14:textId="77777777" w:rsidR="00DB70BD" w:rsidRDefault="00FE1433">
                <w:pPr>
                  <w:widowControl w:val="0"/>
                  <w:jc w:val="center"/>
                  <w:rPr>
                    <w:sz w:val="14"/>
                    <w:lang w:eastAsia="lt-LT"/>
                  </w:rPr>
                </w:pPr>
                <w:r>
                  <w:rPr>
                    <w:sz w:val="14"/>
                    <w:lang w:eastAsia="lt-LT"/>
                  </w:rPr>
                  <w:t>3</w:t>
                </w:r>
              </w:p>
            </w:tc>
          </w:tr>
          <w:tr w:rsidR="00DB70BD" w14:paraId="3FB5B770" w14:textId="77777777">
            <w:trPr>
              <w:cantSplit/>
            </w:trPr>
            <w:tc>
              <w:tcPr>
                <w:tcW w:w="454" w:type="dxa"/>
              </w:tcPr>
              <w:p w14:paraId="3FB5B76A" w14:textId="77777777" w:rsidR="00DB70BD" w:rsidRDefault="00FE1433">
                <w:pPr>
                  <w:widowControl w:val="0"/>
                  <w:rPr>
                    <w:sz w:val="14"/>
                    <w:lang w:eastAsia="lt-LT"/>
                  </w:rPr>
                </w:pPr>
                <w:r>
                  <w:rPr>
                    <w:sz w:val="14"/>
                    <w:lang w:eastAsia="lt-LT"/>
                  </w:rPr>
                  <w:t>17.35</w:t>
                </w:r>
              </w:p>
            </w:tc>
            <w:tc>
              <w:tcPr>
                <w:tcW w:w="4536" w:type="dxa"/>
              </w:tcPr>
              <w:p w14:paraId="3FB5B76B" w14:textId="77777777" w:rsidR="00DB70BD" w:rsidRDefault="00FE1433">
                <w:pPr>
                  <w:widowControl w:val="0"/>
                  <w:rPr>
                    <w:sz w:val="14"/>
                    <w:lang w:eastAsia="lt-LT"/>
                  </w:rPr>
                </w:pPr>
                <w:r>
                  <w:rPr>
                    <w:sz w:val="14"/>
                    <w:lang w:eastAsia="lt-LT"/>
                  </w:rPr>
                  <w:t>kelių kanalizacijos lietaus trapai ir apžiūros šulinių liukai</w:t>
                </w:r>
              </w:p>
            </w:tc>
            <w:tc>
              <w:tcPr>
                <w:tcW w:w="2693" w:type="dxa"/>
              </w:tcPr>
              <w:p w14:paraId="3FB5B76C" w14:textId="77777777" w:rsidR="00DB70BD" w:rsidRDefault="00FE1433">
                <w:pPr>
                  <w:widowControl w:val="0"/>
                  <w:rPr>
                    <w:sz w:val="14"/>
                    <w:lang w:eastAsia="lt-LT"/>
                  </w:rPr>
                </w:pPr>
                <w:r>
                  <w:rPr>
                    <w:sz w:val="14"/>
                    <w:lang w:eastAsia="lt-LT"/>
                  </w:rPr>
                  <w:t xml:space="preserve">techninė specifikacija, kurioje nurodytos esminės charakteristikos </w:t>
                </w:r>
              </w:p>
            </w:tc>
            <w:tc>
              <w:tcPr>
                <w:tcW w:w="4252" w:type="dxa"/>
              </w:tcPr>
              <w:p w14:paraId="3FB5B76D" w14:textId="77777777" w:rsidR="00DB70BD" w:rsidRDefault="00FE1433">
                <w:pPr>
                  <w:widowControl w:val="0"/>
                  <w:rPr>
                    <w:sz w:val="14"/>
                    <w:lang w:eastAsia="lt-LT"/>
                  </w:rPr>
                </w:pPr>
                <w:r>
                  <w:rPr>
                    <w:sz w:val="14"/>
                    <w:lang w:eastAsia="lt-LT"/>
                  </w:rPr>
                  <w:t>atsparumas apkrovai</w:t>
                </w:r>
              </w:p>
            </w:tc>
            <w:tc>
              <w:tcPr>
                <w:tcW w:w="2835" w:type="dxa"/>
              </w:tcPr>
              <w:p w14:paraId="3FB5B76E" w14:textId="77777777" w:rsidR="00DB70BD" w:rsidRDefault="00FE1433">
                <w:pPr>
                  <w:widowControl w:val="0"/>
                  <w:rPr>
                    <w:sz w:val="14"/>
                    <w:lang w:eastAsia="lt-LT"/>
                  </w:rPr>
                </w:pPr>
                <w:r>
                  <w:rPr>
                    <w:sz w:val="14"/>
                    <w:lang w:eastAsia="lt-LT"/>
                  </w:rPr>
                  <w:t xml:space="preserve">deklaruojamas metodas </w:t>
                </w:r>
              </w:p>
            </w:tc>
            <w:tc>
              <w:tcPr>
                <w:tcW w:w="993" w:type="dxa"/>
              </w:tcPr>
              <w:p w14:paraId="3FB5B76F" w14:textId="77777777" w:rsidR="00DB70BD" w:rsidRDefault="00FE1433">
                <w:pPr>
                  <w:widowControl w:val="0"/>
                  <w:jc w:val="center"/>
                  <w:rPr>
                    <w:sz w:val="14"/>
                    <w:lang w:eastAsia="lt-LT"/>
                  </w:rPr>
                </w:pPr>
                <w:r>
                  <w:rPr>
                    <w:sz w:val="14"/>
                    <w:lang w:eastAsia="lt-LT"/>
                  </w:rPr>
                  <w:t>4</w:t>
                </w:r>
              </w:p>
            </w:tc>
          </w:tr>
          <w:tr w:rsidR="00DB70BD" w14:paraId="3FB5B777" w14:textId="77777777">
            <w:trPr>
              <w:cantSplit/>
            </w:trPr>
            <w:tc>
              <w:tcPr>
                <w:tcW w:w="454" w:type="dxa"/>
              </w:tcPr>
              <w:p w14:paraId="3FB5B771" w14:textId="77777777" w:rsidR="00DB70BD" w:rsidRDefault="00FE1433">
                <w:pPr>
                  <w:widowControl w:val="0"/>
                  <w:rPr>
                    <w:sz w:val="14"/>
                    <w:lang w:eastAsia="lt-LT"/>
                  </w:rPr>
                </w:pPr>
                <w:r>
                  <w:rPr>
                    <w:sz w:val="14"/>
                    <w:lang w:eastAsia="lt-LT"/>
                  </w:rPr>
                  <w:t>17.36</w:t>
                </w:r>
              </w:p>
            </w:tc>
            <w:tc>
              <w:tcPr>
                <w:tcW w:w="4536" w:type="dxa"/>
              </w:tcPr>
              <w:p w14:paraId="3FB5B772" w14:textId="77777777" w:rsidR="00DB70BD" w:rsidRDefault="00FE1433">
                <w:pPr>
                  <w:widowControl w:val="0"/>
                  <w:rPr>
                    <w:sz w:val="14"/>
                    <w:lang w:eastAsia="lt-LT"/>
                  </w:rPr>
                </w:pPr>
                <w:r>
                  <w:rPr>
                    <w:sz w:val="14"/>
                    <w:lang w:eastAsia="lt-LT"/>
                  </w:rPr>
                  <w:t xml:space="preserve">nebuitiniai </w:t>
                </w:r>
                <w:proofErr w:type="spellStart"/>
                <w:r>
                  <w:rPr>
                    <w:sz w:val="14"/>
                    <w:lang w:eastAsia="lt-LT"/>
                  </w:rPr>
                  <w:t>vienadegikliai</w:t>
                </w:r>
                <w:proofErr w:type="spellEnd"/>
                <w:r>
                  <w:rPr>
                    <w:sz w:val="14"/>
                    <w:lang w:eastAsia="lt-LT"/>
                  </w:rPr>
                  <w:t xml:space="preserve"> dujiniai </w:t>
                </w:r>
                <w:proofErr w:type="spellStart"/>
                <w:r>
                  <w:rPr>
                    <w:sz w:val="14"/>
                    <w:lang w:eastAsia="lt-LT"/>
                  </w:rPr>
                  <w:t>palubiniai</w:t>
                </w:r>
                <w:proofErr w:type="spellEnd"/>
                <w:r>
                  <w:rPr>
                    <w:sz w:val="14"/>
                    <w:lang w:eastAsia="lt-LT"/>
                  </w:rPr>
                  <w:t xml:space="preserve"> vamzdiniai spinduliuojantieji šildytuvai. Sauga****</w:t>
                </w:r>
              </w:p>
            </w:tc>
            <w:tc>
              <w:tcPr>
                <w:tcW w:w="2693" w:type="dxa"/>
              </w:tcPr>
              <w:p w14:paraId="3FB5B773" w14:textId="77777777" w:rsidR="00DB70BD" w:rsidRDefault="00FE1433">
                <w:pPr>
                  <w:widowControl w:val="0"/>
                  <w:rPr>
                    <w:sz w:val="14"/>
                    <w:lang w:eastAsia="lt-LT"/>
                  </w:rPr>
                </w:pPr>
                <w:r>
                  <w:rPr>
                    <w:sz w:val="14"/>
                    <w:lang w:eastAsia="lt-LT"/>
                  </w:rPr>
                  <w:t>LST EN 416-1:2009(D)</w:t>
                </w:r>
              </w:p>
            </w:tc>
            <w:tc>
              <w:tcPr>
                <w:tcW w:w="4252" w:type="dxa"/>
              </w:tcPr>
              <w:p w14:paraId="3FB5B774" w14:textId="77777777" w:rsidR="00DB70BD" w:rsidRDefault="00FE1433">
                <w:pPr>
                  <w:widowControl w:val="0"/>
                  <w:rPr>
                    <w:sz w:val="14"/>
                    <w:lang w:eastAsia="lt-LT"/>
                  </w:rPr>
                </w:pPr>
                <w:r>
                  <w:rPr>
                    <w:sz w:val="14"/>
                    <w:lang w:eastAsia="lt-LT"/>
                  </w:rPr>
                  <w:t>esminės charakteristikos, nurodytos standarte, taikomos dūmtakiams, skirtiems naudoti su konkrečiu prietaisu/sistema</w:t>
                </w:r>
              </w:p>
            </w:tc>
            <w:tc>
              <w:tcPr>
                <w:tcW w:w="2835" w:type="dxa"/>
              </w:tcPr>
              <w:p w14:paraId="3FB5B775" w14:textId="77777777" w:rsidR="00DB70BD" w:rsidRDefault="00FE1433">
                <w:pPr>
                  <w:widowControl w:val="0"/>
                  <w:rPr>
                    <w:sz w:val="14"/>
                    <w:lang w:eastAsia="lt-LT"/>
                  </w:rPr>
                </w:pPr>
                <w:r>
                  <w:rPr>
                    <w:sz w:val="14"/>
                    <w:lang w:eastAsia="lt-LT"/>
                  </w:rPr>
                  <w:t>LST EN 416-1</w:t>
                </w:r>
              </w:p>
            </w:tc>
            <w:tc>
              <w:tcPr>
                <w:tcW w:w="993" w:type="dxa"/>
              </w:tcPr>
              <w:p w14:paraId="3FB5B776" w14:textId="77777777" w:rsidR="00DB70BD" w:rsidRDefault="00FE1433">
                <w:pPr>
                  <w:widowControl w:val="0"/>
                  <w:jc w:val="center"/>
                  <w:rPr>
                    <w:sz w:val="14"/>
                    <w:lang w:eastAsia="lt-LT"/>
                  </w:rPr>
                </w:pPr>
                <w:r>
                  <w:rPr>
                    <w:sz w:val="14"/>
                    <w:lang w:eastAsia="lt-LT"/>
                  </w:rPr>
                  <w:t>2+, 4</w:t>
                </w:r>
              </w:p>
            </w:tc>
          </w:tr>
          <w:tr w:rsidR="00DB70BD" w14:paraId="3FB5B77E" w14:textId="77777777">
            <w:trPr>
              <w:cantSplit/>
            </w:trPr>
            <w:tc>
              <w:tcPr>
                <w:tcW w:w="454" w:type="dxa"/>
              </w:tcPr>
              <w:p w14:paraId="3FB5B778" w14:textId="77777777" w:rsidR="00DB70BD" w:rsidRDefault="00FE1433">
                <w:pPr>
                  <w:widowControl w:val="0"/>
                  <w:rPr>
                    <w:sz w:val="14"/>
                    <w:lang w:eastAsia="lt-LT"/>
                  </w:rPr>
                </w:pPr>
                <w:r>
                  <w:rPr>
                    <w:sz w:val="14"/>
                    <w:lang w:eastAsia="lt-LT"/>
                  </w:rPr>
                  <w:t>17.37</w:t>
                </w:r>
              </w:p>
            </w:tc>
            <w:tc>
              <w:tcPr>
                <w:tcW w:w="4536" w:type="dxa"/>
              </w:tcPr>
              <w:p w14:paraId="3FB5B779" w14:textId="77777777" w:rsidR="00DB70BD" w:rsidRDefault="00FE1433">
                <w:pPr>
                  <w:widowControl w:val="0"/>
                  <w:rPr>
                    <w:sz w:val="14"/>
                    <w:lang w:eastAsia="lt-LT"/>
                  </w:rPr>
                </w:pPr>
                <w:r>
                  <w:rPr>
                    <w:sz w:val="14"/>
                    <w:lang w:eastAsia="lt-LT"/>
                  </w:rPr>
                  <w:t xml:space="preserve">kaliojo ketaus </w:t>
                </w:r>
                <w:proofErr w:type="spellStart"/>
                <w:r>
                  <w:rPr>
                    <w:sz w:val="14"/>
                    <w:lang w:eastAsia="lt-LT"/>
                  </w:rPr>
                  <w:t>nuotakyno</w:t>
                </w:r>
                <w:proofErr w:type="spellEnd"/>
                <w:r>
                  <w:rPr>
                    <w:sz w:val="14"/>
                    <w:lang w:eastAsia="lt-LT"/>
                  </w:rPr>
                  <w:t xml:space="preserve"> vamzdžiai, jungiamosios detalės, pagalbiniai reikmenys ir jų jungtys</w:t>
                </w:r>
              </w:p>
            </w:tc>
            <w:tc>
              <w:tcPr>
                <w:tcW w:w="2693" w:type="dxa"/>
              </w:tcPr>
              <w:p w14:paraId="3FB5B77A" w14:textId="77777777" w:rsidR="00DB70BD" w:rsidRDefault="00FE1433">
                <w:pPr>
                  <w:widowControl w:val="0"/>
                  <w:rPr>
                    <w:sz w:val="14"/>
                    <w:lang w:eastAsia="lt-LT"/>
                  </w:rPr>
                </w:pPr>
                <w:r>
                  <w:rPr>
                    <w:sz w:val="14"/>
                    <w:lang w:eastAsia="lt-LT"/>
                  </w:rPr>
                  <w:t>LST EN 598:2007+A1:2009(D)</w:t>
                </w:r>
              </w:p>
            </w:tc>
            <w:tc>
              <w:tcPr>
                <w:tcW w:w="4252" w:type="dxa"/>
              </w:tcPr>
              <w:p w14:paraId="3FB5B77B" w14:textId="77777777" w:rsidR="00DB70BD" w:rsidRDefault="00FE1433">
                <w:pPr>
                  <w:widowControl w:val="0"/>
                  <w:rPr>
                    <w:sz w:val="14"/>
                    <w:lang w:eastAsia="lt-LT"/>
                  </w:rPr>
                </w:pPr>
                <w:r>
                  <w:rPr>
                    <w:sz w:val="14"/>
                    <w:lang w:eastAsia="lt-LT"/>
                  </w:rPr>
                  <w:t>esminės charakteristikos nurodytos standarte pagal naudojimo paskirtį</w:t>
                </w:r>
              </w:p>
            </w:tc>
            <w:tc>
              <w:tcPr>
                <w:tcW w:w="2835" w:type="dxa"/>
              </w:tcPr>
              <w:p w14:paraId="3FB5B77C" w14:textId="77777777" w:rsidR="00DB70BD" w:rsidRDefault="00FE1433">
                <w:pPr>
                  <w:widowControl w:val="0"/>
                  <w:rPr>
                    <w:sz w:val="14"/>
                    <w:lang w:eastAsia="lt-LT"/>
                  </w:rPr>
                </w:pPr>
                <w:r>
                  <w:rPr>
                    <w:sz w:val="14"/>
                    <w:lang w:eastAsia="lt-LT"/>
                  </w:rPr>
                  <w:t>LST EN 598:2007+A1</w:t>
                </w:r>
              </w:p>
            </w:tc>
            <w:tc>
              <w:tcPr>
                <w:tcW w:w="993" w:type="dxa"/>
              </w:tcPr>
              <w:p w14:paraId="3FB5B77D" w14:textId="77777777" w:rsidR="00DB70BD" w:rsidRDefault="00FE1433">
                <w:pPr>
                  <w:widowControl w:val="0"/>
                  <w:jc w:val="center"/>
                  <w:rPr>
                    <w:sz w:val="14"/>
                    <w:lang w:eastAsia="lt-LT"/>
                  </w:rPr>
                </w:pPr>
                <w:r>
                  <w:rPr>
                    <w:sz w:val="14"/>
                    <w:lang w:eastAsia="lt-LT"/>
                  </w:rPr>
                  <w:t>4</w:t>
                </w:r>
              </w:p>
            </w:tc>
          </w:tr>
          <w:tr w:rsidR="00DB70BD" w14:paraId="3FB5B785" w14:textId="77777777">
            <w:trPr>
              <w:cantSplit/>
            </w:trPr>
            <w:tc>
              <w:tcPr>
                <w:tcW w:w="454" w:type="dxa"/>
                <w:vMerge w:val="restart"/>
              </w:tcPr>
              <w:p w14:paraId="3FB5B77F" w14:textId="77777777" w:rsidR="00DB70BD" w:rsidRDefault="00FE1433">
                <w:pPr>
                  <w:widowControl w:val="0"/>
                  <w:rPr>
                    <w:sz w:val="14"/>
                    <w:lang w:eastAsia="lt-LT"/>
                  </w:rPr>
                </w:pPr>
                <w:r>
                  <w:rPr>
                    <w:sz w:val="14"/>
                    <w:lang w:eastAsia="lt-LT"/>
                  </w:rPr>
                  <w:t>17.38</w:t>
                </w:r>
              </w:p>
            </w:tc>
            <w:tc>
              <w:tcPr>
                <w:tcW w:w="4536" w:type="dxa"/>
              </w:tcPr>
              <w:p w14:paraId="3FB5B780" w14:textId="77777777" w:rsidR="00DB70BD" w:rsidRDefault="00FE1433">
                <w:pPr>
                  <w:widowControl w:val="0"/>
                  <w:rPr>
                    <w:sz w:val="14"/>
                    <w:lang w:eastAsia="lt-LT"/>
                  </w:rPr>
                </w:pPr>
                <w:r>
                  <w:rPr>
                    <w:sz w:val="14"/>
                    <w:lang w:eastAsia="lt-LT"/>
                  </w:rPr>
                  <w:t xml:space="preserve">nebuitinių, </w:t>
                </w:r>
                <w:proofErr w:type="spellStart"/>
                <w:r>
                  <w:rPr>
                    <w:sz w:val="14"/>
                    <w:lang w:eastAsia="lt-LT"/>
                  </w:rPr>
                  <w:t>palubinių</w:t>
                </w:r>
                <w:proofErr w:type="spellEnd"/>
                <w:r>
                  <w:rPr>
                    <w:sz w:val="14"/>
                    <w:lang w:eastAsia="lt-LT"/>
                  </w:rPr>
                  <w:t xml:space="preserve">, </w:t>
                </w:r>
                <w:proofErr w:type="spellStart"/>
                <w:r>
                  <w:rPr>
                    <w:sz w:val="14"/>
                    <w:lang w:eastAsia="lt-LT"/>
                  </w:rPr>
                  <w:t>daugiadegiklių</w:t>
                </w:r>
                <w:proofErr w:type="spellEnd"/>
                <w:r>
                  <w:rPr>
                    <w:sz w:val="14"/>
                    <w:lang w:eastAsia="lt-LT"/>
                  </w:rPr>
                  <w:t>, dujinių, vamzdinių spinduliuojančiųjų šildytuvų sistemos. D sistema. Sauga****</w:t>
                </w:r>
              </w:p>
            </w:tc>
            <w:tc>
              <w:tcPr>
                <w:tcW w:w="2693" w:type="dxa"/>
              </w:tcPr>
              <w:p w14:paraId="3FB5B781" w14:textId="77777777" w:rsidR="00DB70BD" w:rsidRDefault="00FE1433">
                <w:pPr>
                  <w:widowControl w:val="0"/>
                  <w:rPr>
                    <w:sz w:val="14"/>
                    <w:lang w:eastAsia="lt-LT"/>
                  </w:rPr>
                </w:pPr>
                <w:r>
                  <w:rPr>
                    <w:sz w:val="14"/>
                    <w:lang w:eastAsia="lt-LT"/>
                  </w:rPr>
                  <w:t>LST EN 777-1:2009(D)</w:t>
                </w:r>
              </w:p>
            </w:tc>
            <w:tc>
              <w:tcPr>
                <w:tcW w:w="4252" w:type="dxa"/>
              </w:tcPr>
              <w:p w14:paraId="3FB5B782" w14:textId="77777777" w:rsidR="00DB70BD" w:rsidRDefault="00FE1433">
                <w:pPr>
                  <w:widowControl w:val="0"/>
                  <w:rPr>
                    <w:sz w:val="14"/>
                    <w:lang w:eastAsia="lt-LT"/>
                  </w:rPr>
                </w:pPr>
                <w:r>
                  <w:rPr>
                    <w:sz w:val="14"/>
                    <w:lang w:eastAsia="lt-LT"/>
                  </w:rPr>
                  <w:t>esminės charakteristikos, nurodytos standarte, taikomos dūmtakiams, skirtiems naudoti su konkrečiu prietaisu/sistema</w:t>
                </w:r>
              </w:p>
            </w:tc>
            <w:tc>
              <w:tcPr>
                <w:tcW w:w="2835" w:type="dxa"/>
              </w:tcPr>
              <w:p w14:paraId="3FB5B783" w14:textId="77777777" w:rsidR="00DB70BD" w:rsidRDefault="00FE1433">
                <w:pPr>
                  <w:widowControl w:val="0"/>
                  <w:rPr>
                    <w:sz w:val="14"/>
                    <w:lang w:eastAsia="lt-LT"/>
                  </w:rPr>
                </w:pPr>
                <w:r>
                  <w:rPr>
                    <w:sz w:val="14"/>
                    <w:lang w:eastAsia="lt-LT"/>
                  </w:rPr>
                  <w:t>LST EN 777-1</w:t>
                </w:r>
              </w:p>
            </w:tc>
            <w:tc>
              <w:tcPr>
                <w:tcW w:w="993" w:type="dxa"/>
              </w:tcPr>
              <w:p w14:paraId="3FB5B784" w14:textId="77777777" w:rsidR="00DB70BD" w:rsidRDefault="00FE1433">
                <w:pPr>
                  <w:widowControl w:val="0"/>
                  <w:jc w:val="center"/>
                  <w:rPr>
                    <w:sz w:val="14"/>
                    <w:lang w:eastAsia="lt-LT"/>
                  </w:rPr>
                </w:pPr>
                <w:r>
                  <w:rPr>
                    <w:sz w:val="14"/>
                    <w:lang w:eastAsia="lt-LT"/>
                  </w:rPr>
                  <w:t>2+, 4</w:t>
                </w:r>
              </w:p>
            </w:tc>
          </w:tr>
          <w:tr w:rsidR="00DB70BD" w14:paraId="3FB5B78C" w14:textId="77777777">
            <w:trPr>
              <w:cantSplit/>
            </w:trPr>
            <w:tc>
              <w:tcPr>
                <w:tcW w:w="454" w:type="dxa"/>
                <w:vMerge/>
              </w:tcPr>
              <w:p w14:paraId="3FB5B786" w14:textId="77777777" w:rsidR="00DB70BD" w:rsidRDefault="00DB70BD">
                <w:pPr>
                  <w:widowControl w:val="0"/>
                  <w:rPr>
                    <w:sz w:val="14"/>
                    <w:lang w:eastAsia="lt-LT"/>
                  </w:rPr>
                </w:pPr>
              </w:p>
            </w:tc>
            <w:tc>
              <w:tcPr>
                <w:tcW w:w="4536" w:type="dxa"/>
              </w:tcPr>
              <w:p w14:paraId="3FB5B787" w14:textId="77777777" w:rsidR="00DB70BD" w:rsidRDefault="00FE1433">
                <w:pPr>
                  <w:widowControl w:val="0"/>
                  <w:rPr>
                    <w:sz w:val="14"/>
                    <w:lang w:eastAsia="lt-LT"/>
                  </w:rPr>
                </w:pPr>
                <w:r>
                  <w:rPr>
                    <w:sz w:val="14"/>
                    <w:lang w:eastAsia="lt-LT"/>
                  </w:rPr>
                  <w:t xml:space="preserve">nebuitinių, </w:t>
                </w:r>
                <w:proofErr w:type="spellStart"/>
                <w:r>
                  <w:rPr>
                    <w:sz w:val="14"/>
                    <w:lang w:eastAsia="lt-LT"/>
                  </w:rPr>
                  <w:t>palubinių</w:t>
                </w:r>
                <w:proofErr w:type="spellEnd"/>
                <w:r>
                  <w:rPr>
                    <w:sz w:val="14"/>
                    <w:lang w:eastAsia="lt-LT"/>
                  </w:rPr>
                  <w:t xml:space="preserve">, </w:t>
                </w:r>
                <w:proofErr w:type="spellStart"/>
                <w:r>
                  <w:rPr>
                    <w:sz w:val="14"/>
                    <w:lang w:eastAsia="lt-LT"/>
                  </w:rPr>
                  <w:t>daugiadegiklių</w:t>
                </w:r>
                <w:proofErr w:type="spellEnd"/>
                <w:r>
                  <w:rPr>
                    <w:sz w:val="14"/>
                    <w:lang w:eastAsia="lt-LT"/>
                  </w:rPr>
                  <w:t>, dujinių, vamzdinių spinduliuojančiųjų šildytuvų sistemos. E sistema. Sauga****</w:t>
                </w:r>
              </w:p>
            </w:tc>
            <w:tc>
              <w:tcPr>
                <w:tcW w:w="2693" w:type="dxa"/>
              </w:tcPr>
              <w:p w14:paraId="3FB5B788" w14:textId="77777777" w:rsidR="00DB70BD" w:rsidRDefault="00FE1433">
                <w:pPr>
                  <w:widowControl w:val="0"/>
                  <w:rPr>
                    <w:sz w:val="14"/>
                    <w:lang w:eastAsia="lt-LT"/>
                  </w:rPr>
                </w:pPr>
                <w:r>
                  <w:rPr>
                    <w:sz w:val="14"/>
                    <w:lang w:eastAsia="lt-LT"/>
                  </w:rPr>
                  <w:t>LST EN 777-2:2009(D)</w:t>
                </w:r>
              </w:p>
            </w:tc>
            <w:tc>
              <w:tcPr>
                <w:tcW w:w="4252" w:type="dxa"/>
              </w:tcPr>
              <w:p w14:paraId="3FB5B789" w14:textId="77777777" w:rsidR="00DB70BD" w:rsidRDefault="00FE1433">
                <w:pPr>
                  <w:widowControl w:val="0"/>
                  <w:rPr>
                    <w:sz w:val="14"/>
                    <w:lang w:eastAsia="lt-LT"/>
                  </w:rPr>
                </w:pPr>
                <w:r>
                  <w:rPr>
                    <w:sz w:val="14"/>
                    <w:lang w:eastAsia="lt-LT"/>
                  </w:rPr>
                  <w:t>esminės charakteristikos, nurodytos standarte, taikomos dūmtakiams, skirtiems naudoti su konkrečiu prietaisu/sistema</w:t>
                </w:r>
              </w:p>
            </w:tc>
            <w:tc>
              <w:tcPr>
                <w:tcW w:w="2835" w:type="dxa"/>
              </w:tcPr>
              <w:p w14:paraId="3FB5B78A" w14:textId="77777777" w:rsidR="00DB70BD" w:rsidRDefault="00FE1433">
                <w:pPr>
                  <w:widowControl w:val="0"/>
                  <w:rPr>
                    <w:sz w:val="14"/>
                    <w:lang w:eastAsia="lt-LT"/>
                  </w:rPr>
                </w:pPr>
                <w:r>
                  <w:rPr>
                    <w:sz w:val="14"/>
                    <w:lang w:eastAsia="lt-LT"/>
                  </w:rPr>
                  <w:t>LST EN 777-2</w:t>
                </w:r>
              </w:p>
            </w:tc>
            <w:tc>
              <w:tcPr>
                <w:tcW w:w="993" w:type="dxa"/>
              </w:tcPr>
              <w:p w14:paraId="3FB5B78B" w14:textId="77777777" w:rsidR="00DB70BD" w:rsidRDefault="00FE1433">
                <w:pPr>
                  <w:widowControl w:val="0"/>
                  <w:jc w:val="center"/>
                  <w:rPr>
                    <w:sz w:val="14"/>
                    <w:lang w:eastAsia="lt-LT"/>
                  </w:rPr>
                </w:pPr>
                <w:r>
                  <w:rPr>
                    <w:sz w:val="14"/>
                    <w:lang w:eastAsia="lt-LT"/>
                  </w:rPr>
                  <w:t>2+, 4</w:t>
                </w:r>
              </w:p>
            </w:tc>
          </w:tr>
          <w:tr w:rsidR="00DB70BD" w14:paraId="3FB5B793" w14:textId="77777777">
            <w:trPr>
              <w:cantSplit/>
            </w:trPr>
            <w:tc>
              <w:tcPr>
                <w:tcW w:w="454" w:type="dxa"/>
                <w:vMerge/>
              </w:tcPr>
              <w:p w14:paraId="3FB5B78D" w14:textId="77777777" w:rsidR="00DB70BD" w:rsidRDefault="00DB70BD">
                <w:pPr>
                  <w:widowControl w:val="0"/>
                  <w:rPr>
                    <w:sz w:val="14"/>
                    <w:lang w:eastAsia="lt-LT"/>
                  </w:rPr>
                </w:pPr>
              </w:p>
            </w:tc>
            <w:tc>
              <w:tcPr>
                <w:tcW w:w="4536" w:type="dxa"/>
              </w:tcPr>
              <w:p w14:paraId="3FB5B78E" w14:textId="77777777" w:rsidR="00DB70BD" w:rsidRDefault="00FE1433">
                <w:pPr>
                  <w:widowControl w:val="0"/>
                  <w:rPr>
                    <w:sz w:val="14"/>
                    <w:lang w:eastAsia="lt-LT"/>
                  </w:rPr>
                </w:pPr>
                <w:r>
                  <w:rPr>
                    <w:sz w:val="14"/>
                    <w:lang w:eastAsia="lt-LT"/>
                  </w:rPr>
                  <w:t xml:space="preserve">nebuitinių, </w:t>
                </w:r>
                <w:proofErr w:type="spellStart"/>
                <w:r>
                  <w:rPr>
                    <w:sz w:val="14"/>
                    <w:lang w:eastAsia="lt-LT"/>
                  </w:rPr>
                  <w:t>palubinių</w:t>
                </w:r>
                <w:proofErr w:type="spellEnd"/>
                <w:r>
                  <w:rPr>
                    <w:sz w:val="14"/>
                    <w:lang w:eastAsia="lt-LT"/>
                  </w:rPr>
                  <w:t xml:space="preserve">, </w:t>
                </w:r>
                <w:proofErr w:type="spellStart"/>
                <w:r>
                  <w:rPr>
                    <w:sz w:val="14"/>
                    <w:lang w:eastAsia="lt-LT"/>
                  </w:rPr>
                  <w:t>daugiadegiklių</w:t>
                </w:r>
                <w:proofErr w:type="spellEnd"/>
                <w:r>
                  <w:rPr>
                    <w:sz w:val="14"/>
                    <w:lang w:eastAsia="lt-LT"/>
                  </w:rPr>
                  <w:t>, dujinių, vamzdinių spinduliuojančiųjų šildytuvų sistemos. F sistema. Sauga****</w:t>
                </w:r>
              </w:p>
            </w:tc>
            <w:tc>
              <w:tcPr>
                <w:tcW w:w="2693" w:type="dxa"/>
              </w:tcPr>
              <w:p w14:paraId="3FB5B78F" w14:textId="77777777" w:rsidR="00DB70BD" w:rsidRDefault="00FE1433">
                <w:pPr>
                  <w:widowControl w:val="0"/>
                  <w:rPr>
                    <w:sz w:val="14"/>
                    <w:lang w:eastAsia="lt-LT"/>
                  </w:rPr>
                </w:pPr>
                <w:r>
                  <w:rPr>
                    <w:sz w:val="14"/>
                    <w:lang w:eastAsia="lt-LT"/>
                  </w:rPr>
                  <w:t>LST EN 777-3:2009(D)</w:t>
                </w:r>
              </w:p>
            </w:tc>
            <w:tc>
              <w:tcPr>
                <w:tcW w:w="4252" w:type="dxa"/>
              </w:tcPr>
              <w:p w14:paraId="3FB5B790" w14:textId="77777777" w:rsidR="00DB70BD" w:rsidRDefault="00FE1433">
                <w:pPr>
                  <w:widowControl w:val="0"/>
                  <w:rPr>
                    <w:sz w:val="14"/>
                    <w:lang w:eastAsia="lt-LT"/>
                  </w:rPr>
                </w:pPr>
                <w:r>
                  <w:rPr>
                    <w:sz w:val="14"/>
                    <w:lang w:eastAsia="lt-LT"/>
                  </w:rPr>
                  <w:t>esminės charakteristikos, nurodytos standarte, taikomos dūmtakiams, skirtiems naudoti su konkrečiu prietaisu/sistema</w:t>
                </w:r>
              </w:p>
            </w:tc>
            <w:tc>
              <w:tcPr>
                <w:tcW w:w="2835" w:type="dxa"/>
              </w:tcPr>
              <w:p w14:paraId="3FB5B791" w14:textId="77777777" w:rsidR="00DB70BD" w:rsidRDefault="00FE1433">
                <w:pPr>
                  <w:widowControl w:val="0"/>
                  <w:rPr>
                    <w:sz w:val="14"/>
                    <w:lang w:eastAsia="lt-LT"/>
                  </w:rPr>
                </w:pPr>
                <w:r>
                  <w:rPr>
                    <w:sz w:val="14"/>
                    <w:lang w:eastAsia="lt-LT"/>
                  </w:rPr>
                  <w:t>LST EN 777-3</w:t>
                </w:r>
              </w:p>
            </w:tc>
            <w:tc>
              <w:tcPr>
                <w:tcW w:w="993" w:type="dxa"/>
              </w:tcPr>
              <w:p w14:paraId="3FB5B792" w14:textId="77777777" w:rsidR="00DB70BD" w:rsidRDefault="00FE1433">
                <w:pPr>
                  <w:widowControl w:val="0"/>
                  <w:jc w:val="center"/>
                  <w:rPr>
                    <w:sz w:val="14"/>
                    <w:lang w:eastAsia="lt-LT"/>
                  </w:rPr>
                </w:pPr>
                <w:r>
                  <w:rPr>
                    <w:sz w:val="14"/>
                    <w:lang w:eastAsia="lt-LT"/>
                  </w:rPr>
                  <w:t>2+, 4</w:t>
                </w:r>
              </w:p>
            </w:tc>
          </w:tr>
          <w:tr w:rsidR="00DB70BD" w14:paraId="3FB5B79A" w14:textId="77777777">
            <w:trPr>
              <w:cantSplit/>
            </w:trPr>
            <w:tc>
              <w:tcPr>
                <w:tcW w:w="454" w:type="dxa"/>
                <w:vMerge/>
              </w:tcPr>
              <w:p w14:paraId="3FB5B794" w14:textId="77777777" w:rsidR="00DB70BD" w:rsidRDefault="00DB70BD">
                <w:pPr>
                  <w:widowControl w:val="0"/>
                  <w:rPr>
                    <w:sz w:val="14"/>
                    <w:lang w:eastAsia="lt-LT"/>
                  </w:rPr>
                </w:pPr>
              </w:p>
            </w:tc>
            <w:tc>
              <w:tcPr>
                <w:tcW w:w="4536" w:type="dxa"/>
              </w:tcPr>
              <w:p w14:paraId="3FB5B795" w14:textId="77777777" w:rsidR="00DB70BD" w:rsidRDefault="00FE1433">
                <w:pPr>
                  <w:widowControl w:val="0"/>
                  <w:rPr>
                    <w:sz w:val="14"/>
                    <w:lang w:eastAsia="lt-LT"/>
                  </w:rPr>
                </w:pPr>
                <w:r>
                  <w:rPr>
                    <w:sz w:val="14"/>
                    <w:lang w:eastAsia="lt-LT"/>
                  </w:rPr>
                  <w:t xml:space="preserve">nebuitinių, </w:t>
                </w:r>
                <w:proofErr w:type="spellStart"/>
                <w:r>
                  <w:rPr>
                    <w:sz w:val="14"/>
                    <w:lang w:eastAsia="lt-LT"/>
                  </w:rPr>
                  <w:t>palubinių</w:t>
                </w:r>
                <w:proofErr w:type="spellEnd"/>
                <w:r>
                  <w:rPr>
                    <w:sz w:val="14"/>
                    <w:lang w:eastAsia="lt-LT"/>
                  </w:rPr>
                  <w:t xml:space="preserve">, </w:t>
                </w:r>
                <w:proofErr w:type="spellStart"/>
                <w:r>
                  <w:rPr>
                    <w:sz w:val="14"/>
                    <w:lang w:eastAsia="lt-LT"/>
                  </w:rPr>
                  <w:t>daugiadegiklių</w:t>
                </w:r>
                <w:proofErr w:type="spellEnd"/>
                <w:r>
                  <w:rPr>
                    <w:sz w:val="14"/>
                    <w:lang w:eastAsia="lt-LT"/>
                  </w:rPr>
                  <w:t>, dujinių, vamzdinių spinduliuojančiųjų šildytuvų sistemos. H sistema. Sauga****</w:t>
                </w:r>
              </w:p>
            </w:tc>
            <w:tc>
              <w:tcPr>
                <w:tcW w:w="2693" w:type="dxa"/>
              </w:tcPr>
              <w:p w14:paraId="3FB5B796" w14:textId="77777777" w:rsidR="00DB70BD" w:rsidRDefault="00FE1433">
                <w:pPr>
                  <w:widowControl w:val="0"/>
                  <w:rPr>
                    <w:sz w:val="14"/>
                    <w:lang w:eastAsia="lt-LT"/>
                  </w:rPr>
                </w:pPr>
                <w:r>
                  <w:rPr>
                    <w:sz w:val="14"/>
                    <w:lang w:eastAsia="lt-LT"/>
                  </w:rPr>
                  <w:t>LST EN 777-4:2009(D)</w:t>
                </w:r>
              </w:p>
            </w:tc>
            <w:tc>
              <w:tcPr>
                <w:tcW w:w="4252" w:type="dxa"/>
              </w:tcPr>
              <w:p w14:paraId="3FB5B797" w14:textId="77777777" w:rsidR="00DB70BD" w:rsidRDefault="00FE1433">
                <w:pPr>
                  <w:widowControl w:val="0"/>
                  <w:rPr>
                    <w:sz w:val="14"/>
                    <w:lang w:eastAsia="lt-LT"/>
                  </w:rPr>
                </w:pPr>
                <w:r>
                  <w:rPr>
                    <w:sz w:val="14"/>
                    <w:lang w:eastAsia="lt-LT"/>
                  </w:rPr>
                  <w:t>esminės charakteristikos, nurodytos standarte, taikomos dūmtakiams, skirtiems naudoti su konkrečiu prietaisu/sistema</w:t>
                </w:r>
              </w:p>
            </w:tc>
            <w:tc>
              <w:tcPr>
                <w:tcW w:w="2835" w:type="dxa"/>
              </w:tcPr>
              <w:p w14:paraId="3FB5B798" w14:textId="77777777" w:rsidR="00DB70BD" w:rsidRDefault="00FE1433">
                <w:pPr>
                  <w:widowControl w:val="0"/>
                  <w:rPr>
                    <w:sz w:val="14"/>
                    <w:lang w:eastAsia="lt-LT"/>
                  </w:rPr>
                </w:pPr>
                <w:r>
                  <w:rPr>
                    <w:sz w:val="14"/>
                    <w:lang w:eastAsia="lt-LT"/>
                  </w:rPr>
                  <w:t>LST EN 777-4</w:t>
                </w:r>
              </w:p>
            </w:tc>
            <w:tc>
              <w:tcPr>
                <w:tcW w:w="993" w:type="dxa"/>
              </w:tcPr>
              <w:p w14:paraId="3FB5B799" w14:textId="77777777" w:rsidR="00DB70BD" w:rsidRDefault="00FE1433">
                <w:pPr>
                  <w:widowControl w:val="0"/>
                  <w:jc w:val="center"/>
                  <w:rPr>
                    <w:sz w:val="14"/>
                    <w:lang w:eastAsia="lt-LT"/>
                  </w:rPr>
                </w:pPr>
                <w:r>
                  <w:rPr>
                    <w:sz w:val="14"/>
                    <w:lang w:eastAsia="lt-LT"/>
                  </w:rPr>
                  <w:t>2+, 4</w:t>
                </w:r>
              </w:p>
            </w:tc>
          </w:tr>
          <w:tr w:rsidR="00DB70BD" w14:paraId="3FB5B7A1" w14:textId="77777777">
            <w:trPr>
              <w:cantSplit/>
            </w:trPr>
            <w:tc>
              <w:tcPr>
                <w:tcW w:w="454" w:type="dxa"/>
              </w:tcPr>
              <w:p w14:paraId="3FB5B79B" w14:textId="77777777" w:rsidR="00DB70BD" w:rsidRDefault="00FE1433">
                <w:pPr>
                  <w:widowControl w:val="0"/>
                  <w:rPr>
                    <w:sz w:val="14"/>
                    <w:lang w:eastAsia="lt-LT"/>
                  </w:rPr>
                </w:pPr>
                <w:r>
                  <w:rPr>
                    <w:sz w:val="14"/>
                    <w:lang w:eastAsia="lt-LT"/>
                  </w:rPr>
                  <w:t>17.39</w:t>
                </w:r>
              </w:p>
            </w:tc>
            <w:tc>
              <w:tcPr>
                <w:tcW w:w="4536" w:type="dxa"/>
              </w:tcPr>
              <w:p w14:paraId="3FB5B79C" w14:textId="77777777" w:rsidR="00DB70BD" w:rsidRDefault="00FE1433">
                <w:pPr>
                  <w:widowControl w:val="0"/>
                  <w:rPr>
                    <w:sz w:val="14"/>
                    <w:lang w:eastAsia="lt-LT"/>
                  </w:rPr>
                </w:pPr>
                <w:r>
                  <w:rPr>
                    <w:sz w:val="14"/>
                    <w:lang w:eastAsia="lt-LT"/>
                  </w:rPr>
                  <w:t>kaliojo ketaus dujų vamzdynų vamzdžiai, jungiamosios detalės, pagalbiniai reikmenys ir jų jungtys</w:t>
                </w:r>
              </w:p>
            </w:tc>
            <w:tc>
              <w:tcPr>
                <w:tcW w:w="2693" w:type="dxa"/>
              </w:tcPr>
              <w:p w14:paraId="3FB5B79D" w14:textId="77777777" w:rsidR="00DB70BD" w:rsidRDefault="00FE1433">
                <w:pPr>
                  <w:widowControl w:val="0"/>
                  <w:rPr>
                    <w:sz w:val="14"/>
                    <w:lang w:eastAsia="lt-LT"/>
                  </w:rPr>
                </w:pPr>
                <w:r>
                  <w:rPr>
                    <w:sz w:val="14"/>
                    <w:lang w:eastAsia="lt-LT"/>
                  </w:rPr>
                  <w:t>LST EN 969:2009(D)</w:t>
                </w:r>
              </w:p>
            </w:tc>
            <w:tc>
              <w:tcPr>
                <w:tcW w:w="4252" w:type="dxa"/>
              </w:tcPr>
              <w:p w14:paraId="3FB5B79E" w14:textId="77777777" w:rsidR="00DB70BD" w:rsidRDefault="00FE1433">
                <w:pPr>
                  <w:widowControl w:val="0"/>
                  <w:rPr>
                    <w:sz w:val="14"/>
                    <w:lang w:eastAsia="lt-LT"/>
                  </w:rPr>
                </w:pPr>
                <w:r>
                  <w:rPr>
                    <w:sz w:val="14"/>
                    <w:lang w:eastAsia="lt-LT"/>
                  </w:rPr>
                  <w:t>esminės charakteristikos nurodytos standarte pagal naudojimo paskirtį</w:t>
                </w:r>
              </w:p>
            </w:tc>
            <w:tc>
              <w:tcPr>
                <w:tcW w:w="2835" w:type="dxa"/>
              </w:tcPr>
              <w:p w14:paraId="3FB5B79F" w14:textId="77777777" w:rsidR="00DB70BD" w:rsidRDefault="00FE1433">
                <w:pPr>
                  <w:widowControl w:val="0"/>
                  <w:rPr>
                    <w:sz w:val="14"/>
                    <w:lang w:eastAsia="lt-LT"/>
                  </w:rPr>
                </w:pPr>
                <w:r>
                  <w:rPr>
                    <w:sz w:val="14"/>
                    <w:lang w:eastAsia="lt-LT"/>
                  </w:rPr>
                  <w:t>LST EN 969</w:t>
                </w:r>
              </w:p>
            </w:tc>
            <w:tc>
              <w:tcPr>
                <w:tcW w:w="993" w:type="dxa"/>
              </w:tcPr>
              <w:p w14:paraId="3FB5B7A0" w14:textId="77777777" w:rsidR="00DB70BD" w:rsidRDefault="00FE1433">
                <w:pPr>
                  <w:widowControl w:val="0"/>
                  <w:jc w:val="center"/>
                  <w:rPr>
                    <w:sz w:val="14"/>
                    <w:lang w:eastAsia="lt-LT"/>
                  </w:rPr>
                </w:pPr>
                <w:r>
                  <w:rPr>
                    <w:sz w:val="14"/>
                    <w:lang w:eastAsia="lt-LT"/>
                  </w:rPr>
                  <w:t>3</w:t>
                </w:r>
              </w:p>
            </w:tc>
          </w:tr>
          <w:tr w:rsidR="00DB70BD" w14:paraId="3FB5B7A8" w14:textId="77777777">
            <w:trPr>
              <w:cantSplit/>
            </w:trPr>
            <w:tc>
              <w:tcPr>
                <w:tcW w:w="454" w:type="dxa"/>
              </w:tcPr>
              <w:p w14:paraId="3FB5B7A2" w14:textId="77777777" w:rsidR="00DB70BD" w:rsidRDefault="00FE1433">
                <w:pPr>
                  <w:widowControl w:val="0"/>
                  <w:rPr>
                    <w:sz w:val="14"/>
                    <w:lang w:eastAsia="lt-LT"/>
                  </w:rPr>
                </w:pPr>
                <w:r>
                  <w:rPr>
                    <w:sz w:val="14"/>
                    <w:lang w:eastAsia="lt-LT"/>
                  </w:rPr>
                  <w:t>17.40</w:t>
                </w:r>
              </w:p>
            </w:tc>
            <w:tc>
              <w:tcPr>
                <w:tcW w:w="4536" w:type="dxa"/>
              </w:tcPr>
              <w:p w14:paraId="3FB5B7A3" w14:textId="77777777" w:rsidR="00DB70BD" w:rsidRDefault="00FE1433">
                <w:pPr>
                  <w:widowControl w:val="0"/>
                  <w:rPr>
                    <w:sz w:val="14"/>
                    <w:lang w:eastAsia="lt-LT"/>
                  </w:rPr>
                </w:pPr>
                <w:r>
                  <w:rPr>
                    <w:sz w:val="14"/>
                    <w:lang w:eastAsia="lt-LT"/>
                  </w:rPr>
                  <w:t xml:space="preserve">nelegiruotojo plieno vamzdžiai, tinkami suvirinimui ir sriegimui </w:t>
                </w:r>
              </w:p>
            </w:tc>
            <w:tc>
              <w:tcPr>
                <w:tcW w:w="2693" w:type="dxa"/>
              </w:tcPr>
              <w:p w14:paraId="3FB5B7A4" w14:textId="77777777" w:rsidR="00DB70BD" w:rsidRDefault="00FE1433">
                <w:pPr>
                  <w:widowControl w:val="0"/>
                  <w:rPr>
                    <w:sz w:val="14"/>
                    <w:lang w:eastAsia="lt-LT"/>
                  </w:rPr>
                </w:pPr>
                <w:r>
                  <w:rPr>
                    <w:sz w:val="14"/>
                    <w:lang w:eastAsia="lt-LT"/>
                  </w:rPr>
                  <w:t>LST EN 10255+A1:2007(D)</w:t>
                </w:r>
              </w:p>
            </w:tc>
            <w:tc>
              <w:tcPr>
                <w:tcW w:w="4252" w:type="dxa"/>
              </w:tcPr>
              <w:p w14:paraId="3FB5B7A5" w14:textId="77777777" w:rsidR="00DB70BD" w:rsidRDefault="00FE1433">
                <w:pPr>
                  <w:widowControl w:val="0"/>
                  <w:rPr>
                    <w:sz w:val="14"/>
                    <w:lang w:eastAsia="lt-LT"/>
                  </w:rPr>
                </w:pPr>
                <w:r>
                  <w:rPr>
                    <w:sz w:val="14"/>
                    <w:lang w:eastAsia="lt-LT"/>
                  </w:rPr>
                  <w:t>esminės charakteristikos nurodytos standarte pagal naudojimo paskirtį</w:t>
                </w:r>
              </w:p>
            </w:tc>
            <w:tc>
              <w:tcPr>
                <w:tcW w:w="2835" w:type="dxa"/>
              </w:tcPr>
              <w:p w14:paraId="3FB5B7A6" w14:textId="77777777" w:rsidR="00DB70BD" w:rsidRDefault="00FE1433">
                <w:pPr>
                  <w:widowControl w:val="0"/>
                  <w:rPr>
                    <w:sz w:val="14"/>
                    <w:lang w:eastAsia="lt-LT"/>
                  </w:rPr>
                </w:pPr>
                <w:r>
                  <w:rPr>
                    <w:sz w:val="14"/>
                    <w:lang w:eastAsia="lt-LT"/>
                  </w:rPr>
                  <w:t>LST EN 10255+A1</w:t>
                </w:r>
              </w:p>
            </w:tc>
            <w:tc>
              <w:tcPr>
                <w:tcW w:w="993" w:type="dxa"/>
              </w:tcPr>
              <w:p w14:paraId="3FB5B7A7" w14:textId="77777777" w:rsidR="00DB70BD" w:rsidRDefault="00FE1433">
                <w:pPr>
                  <w:widowControl w:val="0"/>
                  <w:jc w:val="center"/>
                  <w:rPr>
                    <w:sz w:val="14"/>
                    <w:lang w:eastAsia="lt-LT"/>
                  </w:rPr>
                </w:pPr>
                <w:r>
                  <w:rPr>
                    <w:sz w:val="14"/>
                    <w:lang w:eastAsia="lt-LT"/>
                  </w:rPr>
                  <w:t>3, 4</w:t>
                </w:r>
              </w:p>
            </w:tc>
          </w:tr>
          <w:tr w:rsidR="00DB70BD" w14:paraId="3FB5B7AF" w14:textId="77777777">
            <w:trPr>
              <w:cantSplit/>
            </w:trPr>
            <w:tc>
              <w:tcPr>
                <w:tcW w:w="454" w:type="dxa"/>
              </w:tcPr>
              <w:p w14:paraId="3FB5B7A9" w14:textId="77777777" w:rsidR="00DB70BD" w:rsidRDefault="00FE1433">
                <w:pPr>
                  <w:widowControl w:val="0"/>
                  <w:rPr>
                    <w:sz w:val="14"/>
                    <w:lang w:eastAsia="lt-LT"/>
                  </w:rPr>
                </w:pPr>
                <w:r>
                  <w:rPr>
                    <w:sz w:val="14"/>
                    <w:lang w:eastAsia="lt-LT"/>
                  </w:rPr>
                  <w:t>17.41</w:t>
                </w:r>
              </w:p>
            </w:tc>
            <w:tc>
              <w:tcPr>
                <w:tcW w:w="4536" w:type="dxa"/>
              </w:tcPr>
              <w:p w14:paraId="3FB5B7AA" w14:textId="77777777" w:rsidR="00DB70BD" w:rsidRDefault="00FE1433">
                <w:pPr>
                  <w:widowControl w:val="0"/>
                  <w:rPr>
                    <w:sz w:val="14"/>
                    <w:lang w:eastAsia="lt-LT"/>
                  </w:rPr>
                </w:pPr>
                <w:r>
                  <w:rPr>
                    <w:sz w:val="14"/>
                    <w:lang w:eastAsia="lt-LT"/>
                  </w:rPr>
                  <w:t>gyvenamųjų patalpų šildytuvai, kūrenami medienos granulėmis</w:t>
                </w:r>
              </w:p>
            </w:tc>
            <w:tc>
              <w:tcPr>
                <w:tcW w:w="2693" w:type="dxa"/>
              </w:tcPr>
              <w:p w14:paraId="3FB5B7AB" w14:textId="77777777" w:rsidR="00DB70BD" w:rsidRDefault="00FE1433">
                <w:pPr>
                  <w:widowControl w:val="0"/>
                  <w:rPr>
                    <w:sz w:val="14"/>
                    <w:lang w:eastAsia="lt-LT"/>
                  </w:rPr>
                </w:pPr>
                <w:r>
                  <w:rPr>
                    <w:sz w:val="14"/>
                    <w:lang w:eastAsia="lt-LT"/>
                  </w:rPr>
                  <w:t>LST EN 14785:2006(D)</w:t>
                </w:r>
              </w:p>
            </w:tc>
            <w:tc>
              <w:tcPr>
                <w:tcW w:w="4252" w:type="dxa"/>
              </w:tcPr>
              <w:p w14:paraId="3FB5B7AC" w14:textId="77777777" w:rsidR="00DB70BD" w:rsidRDefault="00FE1433">
                <w:pPr>
                  <w:widowControl w:val="0"/>
                  <w:rPr>
                    <w:sz w:val="14"/>
                    <w:lang w:eastAsia="lt-LT"/>
                  </w:rPr>
                </w:pPr>
                <w:r>
                  <w:rPr>
                    <w:sz w:val="14"/>
                    <w:lang w:eastAsia="lt-LT"/>
                  </w:rPr>
                  <w:t>esminės charakteristikos nurodytos standarte pagal naudojimo paskirtį</w:t>
                </w:r>
              </w:p>
            </w:tc>
            <w:tc>
              <w:tcPr>
                <w:tcW w:w="2835" w:type="dxa"/>
              </w:tcPr>
              <w:p w14:paraId="3FB5B7AD" w14:textId="77777777" w:rsidR="00DB70BD" w:rsidRDefault="00FE1433">
                <w:pPr>
                  <w:widowControl w:val="0"/>
                  <w:rPr>
                    <w:sz w:val="14"/>
                    <w:lang w:eastAsia="lt-LT"/>
                  </w:rPr>
                </w:pPr>
                <w:r>
                  <w:rPr>
                    <w:sz w:val="14"/>
                    <w:lang w:eastAsia="lt-LT"/>
                  </w:rPr>
                  <w:t>LST EN 14785</w:t>
                </w:r>
              </w:p>
            </w:tc>
            <w:tc>
              <w:tcPr>
                <w:tcW w:w="993" w:type="dxa"/>
              </w:tcPr>
              <w:p w14:paraId="3FB5B7AE" w14:textId="77777777" w:rsidR="00DB70BD" w:rsidRDefault="00FE1433">
                <w:pPr>
                  <w:widowControl w:val="0"/>
                  <w:jc w:val="center"/>
                  <w:rPr>
                    <w:sz w:val="14"/>
                    <w:lang w:eastAsia="lt-LT"/>
                  </w:rPr>
                </w:pPr>
                <w:r>
                  <w:rPr>
                    <w:sz w:val="14"/>
                    <w:lang w:eastAsia="lt-LT"/>
                  </w:rPr>
                  <w:t>3</w:t>
                </w:r>
              </w:p>
            </w:tc>
          </w:tr>
          <w:tr w:rsidR="00DB70BD" w14:paraId="3FB5B7B6" w14:textId="77777777">
            <w:trPr>
              <w:cantSplit/>
            </w:trPr>
            <w:tc>
              <w:tcPr>
                <w:tcW w:w="454" w:type="dxa"/>
              </w:tcPr>
              <w:p w14:paraId="3FB5B7B0" w14:textId="77777777" w:rsidR="00DB70BD" w:rsidRDefault="00FE1433">
                <w:pPr>
                  <w:widowControl w:val="0"/>
                  <w:rPr>
                    <w:sz w:val="14"/>
                    <w:lang w:eastAsia="lt-LT"/>
                  </w:rPr>
                </w:pPr>
                <w:r>
                  <w:rPr>
                    <w:sz w:val="14"/>
                    <w:lang w:eastAsia="lt-LT"/>
                  </w:rPr>
                  <w:t>17.42</w:t>
                </w:r>
              </w:p>
            </w:tc>
            <w:tc>
              <w:tcPr>
                <w:tcW w:w="4536" w:type="dxa"/>
              </w:tcPr>
              <w:p w14:paraId="3FB5B7B1" w14:textId="77777777" w:rsidR="00DB70BD" w:rsidRDefault="00FE1433">
                <w:pPr>
                  <w:widowControl w:val="0"/>
                  <w:rPr>
                    <w:sz w:val="14"/>
                    <w:lang w:eastAsia="lt-LT"/>
                  </w:rPr>
                </w:pPr>
                <w:r>
                  <w:rPr>
                    <w:sz w:val="14"/>
                    <w:lang w:eastAsia="lt-LT"/>
                  </w:rPr>
                  <w:t>ne didesnės kaip 300 kW grynosios tiekiamosios šiluminės galios nebuitiniai dujiniai priverstinės konvekcijos patalpų oro šildytuvai be ventiliatoriaus orui tiekti ir (arba) deginiams šalinti****</w:t>
                </w:r>
              </w:p>
            </w:tc>
            <w:tc>
              <w:tcPr>
                <w:tcW w:w="2693" w:type="dxa"/>
              </w:tcPr>
              <w:p w14:paraId="3FB5B7B2" w14:textId="77777777" w:rsidR="00DB70BD" w:rsidRDefault="00FE1433">
                <w:pPr>
                  <w:widowControl w:val="0"/>
                  <w:rPr>
                    <w:sz w:val="14"/>
                    <w:lang w:eastAsia="lt-LT"/>
                  </w:rPr>
                </w:pPr>
                <w:r>
                  <w:rPr>
                    <w:sz w:val="14"/>
                    <w:lang w:eastAsia="lt-LT"/>
                  </w:rPr>
                  <w:t>LST EN 621:2010(D)</w:t>
                </w:r>
              </w:p>
            </w:tc>
            <w:tc>
              <w:tcPr>
                <w:tcW w:w="4252" w:type="dxa"/>
              </w:tcPr>
              <w:p w14:paraId="3FB5B7B3" w14:textId="77777777" w:rsidR="00DB70BD" w:rsidRDefault="00FE1433">
                <w:pPr>
                  <w:widowControl w:val="0"/>
                  <w:rPr>
                    <w:sz w:val="14"/>
                    <w:lang w:eastAsia="lt-LT"/>
                  </w:rPr>
                </w:pPr>
                <w:r>
                  <w:rPr>
                    <w:sz w:val="14"/>
                    <w:lang w:eastAsia="lt-LT"/>
                  </w:rPr>
                  <w:t xml:space="preserve">esminės charakteristikos nurodytos </w:t>
                </w:r>
                <w:proofErr w:type="spellStart"/>
                <w:r>
                  <w:rPr>
                    <w:sz w:val="14"/>
                    <w:lang w:eastAsia="lt-LT"/>
                  </w:rPr>
                  <w:t>standart</w:t>
                </w:r>
                <w:proofErr w:type="spellEnd"/>
                <w:r>
                  <w:rPr>
                    <w:sz w:val="14"/>
                    <w:lang w:eastAsia="lt-LT"/>
                  </w:rPr>
                  <w:t>, taikomos dūmtakiams, skirtiems naudoti su konkrečiu prietaisu/sistema</w:t>
                </w:r>
              </w:p>
            </w:tc>
            <w:tc>
              <w:tcPr>
                <w:tcW w:w="2835" w:type="dxa"/>
              </w:tcPr>
              <w:p w14:paraId="3FB5B7B4" w14:textId="77777777" w:rsidR="00DB70BD" w:rsidRDefault="00FE1433">
                <w:pPr>
                  <w:widowControl w:val="0"/>
                  <w:rPr>
                    <w:sz w:val="14"/>
                    <w:lang w:eastAsia="lt-LT"/>
                  </w:rPr>
                </w:pPr>
                <w:r>
                  <w:rPr>
                    <w:sz w:val="14"/>
                    <w:lang w:eastAsia="lt-LT"/>
                  </w:rPr>
                  <w:t>LST EN 621</w:t>
                </w:r>
              </w:p>
            </w:tc>
            <w:tc>
              <w:tcPr>
                <w:tcW w:w="993" w:type="dxa"/>
              </w:tcPr>
              <w:p w14:paraId="3FB5B7B5" w14:textId="77777777" w:rsidR="00DB70BD" w:rsidRDefault="00FE1433">
                <w:pPr>
                  <w:widowControl w:val="0"/>
                  <w:jc w:val="center"/>
                  <w:rPr>
                    <w:sz w:val="14"/>
                    <w:lang w:eastAsia="lt-LT"/>
                  </w:rPr>
                </w:pPr>
                <w:r>
                  <w:rPr>
                    <w:sz w:val="14"/>
                    <w:lang w:eastAsia="lt-LT"/>
                  </w:rPr>
                  <w:t>2+, 4</w:t>
                </w:r>
              </w:p>
            </w:tc>
          </w:tr>
          <w:tr w:rsidR="00DB70BD" w14:paraId="3FB5B7BD" w14:textId="77777777">
            <w:trPr>
              <w:cantSplit/>
            </w:trPr>
            <w:tc>
              <w:tcPr>
                <w:tcW w:w="454" w:type="dxa"/>
              </w:tcPr>
              <w:p w14:paraId="3FB5B7B7" w14:textId="77777777" w:rsidR="00DB70BD" w:rsidRDefault="00FE1433">
                <w:pPr>
                  <w:widowControl w:val="0"/>
                  <w:rPr>
                    <w:sz w:val="14"/>
                    <w:lang w:eastAsia="lt-LT"/>
                  </w:rPr>
                </w:pPr>
                <w:r>
                  <w:rPr>
                    <w:sz w:val="14"/>
                    <w:lang w:eastAsia="lt-LT"/>
                  </w:rPr>
                  <w:t>17.43</w:t>
                </w:r>
              </w:p>
            </w:tc>
            <w:tc>
              <w:tcPr>
                <w:tcW w:w="4536" w:type="dxa"/>
              </w:tcPr>
              <w:p w14:paraId="3FB5B7B8" w14:textId="77777777" w:rsidR="00DB70BD" w:rsidRDefault="00FE1433">
                <w:pPr>
                  <w:widowControl w:val="0"/>
                  <w:rPr>
                    <w:sz w:val="14"/>
                    <w:lang w:eastAsia="lt-LT"/>
                  </w:rPr>
                </w:pPr>
                <w:r>
                  <w:rPr>
                    <w:sz w:val="14"/>
                    <w:lang w:eastAsia="lt-LT"/>
                  </w:rPr>
                  <w:t>ne didesnės kaip 70 kW grynosios tiekiamosios šiluminės galios buitiniai dujiniai priverstinės konvekcijos patalpų oro šildytuvai be ventiliatoriaus orui tiekti ir (arba) deginiams šalinti****</w:t>
                </w:r>
              </w:p>
            </w:tc>
            <w:tc>
              <w:tcPr>
                <w:tcW w:w="2693" w:type="dxa"/>
              </w:tcPr>
              <w:p w14:paraId="3FB5B7B9" w14:textId="77777777" w:rsidR="00DB70BD" w:rsidRDefault="00FE1433">
                <w:pPr>
                  <w:widowControl w:val="0"/>
                  <w:rPr>
                    <w:sz w:val="14"/>
                    <w:lang w:eastAsia="lt-LT"/>
                  </w:rPr>
                </w:pPr>
                <w:r>
                  <w:rPr>
                    <w:sz w:val="14"/>
                    <w:lang w:eastAsia="lt-LT"/>
                  </w:rPr>
                  <w:t>LST EN 778:2010 (D)</w:t>
                </w:r>
              </w:p>
            </w:tc>
            <w:tc>
              <w:tcPr>
                <w:tcW w:w="4252" w:type="dxa"/>
              </w:tcPr>
              <w:p w14:paraId="3FB5B7BA" w14:textId="77777777" w:rsidR="00DB70BD" w:rsidRDefault="00FE1433">
                <w:pPr>
                  <w:widowControl w:val="0"/>
                  <w:rPr>
                    <w:sz w:val="14"/>
                    <w:lang w:eastAsia="lt-LT"/>
                  </w:rPr>
                </w:pPr>
                <w:r>
                  <w:rPr>
                    <w:sz w:val="14"/>
                    <w:lang w:eastAsia="lt-LT"/>
                  </w:rPr>
                  <w:t>esminės charakteristikos nurodytos standarte, taikomos dūmtakiams, skirtiems naudoti su konkrečiu prietaisu/sistema</w:t>
                </w:r>
              </w:p>
            </w:tc>
            <w:tc>
              <w:tcPr>
                <w:tcW w:w="2835" w:type="dxa"/>
              </w:tcPr>
              <w:p w14:paraId="3FB5B7BB" w14:textId="77777777" w:rsidR="00DB70BD" w:rsidRDefault="00FE1433">
                <w:pPr>
                  <w:widowControl w:val="0"/>
                  <w:rPr>
                    <w:sz w:val="14"/>
                    <w:lang w:eastAsia="lt-LT"/>
                  </w:rPr>
                </w:pPr>
                <w:r>
                  <w:rPr>
                    <w:sz w:val="14"/>
                    <w:lang w:eastAsia="lt-LT"/>
                  </w:rPr>
                  <w:t>LST EN 778</w:t>
                </w:r>
              </w:p>
            </w:tc>
            <w:tc>
              <w:tcPr>
                <w:tcW w:w="993" w:type="dxa"/>
              </w:tcPr>
              <w:p w14:paraId="3FB5B7BC" w14:textId="77777777" w:rsidR="00DB70BD" w:rsidRDefault="00FE1433">
                <w:pPr>
                  <w:widowControl w:val="0"/>
                  <w:jc w:val="center"/>
                  <w:rPr>
                    <w:sz w:val="14"/>
                    <w:lang w:eastAsia="lt-LT"/>
                  </w:rPr>
                </w:pPr>
                <w:r>
                  <w:rPr>
                    <w:sz w:val="14"/>
                    <w:lang w:eastAsia="lt-LT"/>
                  </w:rPr>
                  <w:t>2+, 4</w:t>
                </w:r>
              </w:p>
            </w:tc>
          </w:tr>
          <w:tr w:rsidR="00DB70BD" w14:paraId="3FB5B7C4" w14:textId="77777777">
            <w:trPr>
              <w:cantSplit/>
            </w:trPr>
            <w:tc>
              <w:tcPr>
                <w:tcW w:w="454" w:type="dxa"/>
              </w:tcPr>
              <w:p w14:paraId="3FB5B7BE" w14:textId="77777777" w:rsidR="00DB70BD" w:rsidRDefault="00FE1433">
                <w:pPr>
                  <w:widowControl w:val="0"/>
                  <w:rPr>
                    <w:sz w:val="14"/>
                    <w:lang w:eastAsia="lt-LT"/>
                  </w:rPr>
                </w:pPr>
                <w:r>
                  <w:rPr>
                    <w:sz w:val="14"/>
                    <w:lang w:eastAsia="lt-LT"/>
                  </w:rPr>
                  <w:t>17.44</w:t>
                </w:r>
              </w:p>
            </w:tc>
            <w:tc>
              <w:tcPr>
                <w:tcW w:w="4536" w:type="dxa"/>
              </w:tcPr>
              <w:p w14:paraId="3FB5B7BF" w14:textId="77777777" w:rsidR="00DB70BD" w:rsidRDefault="00FE1433">
                <w:pPr>
                  <w:widowControl w:val="0"/>
                  <w:rPr>
                    <w:sz w:val="14"/>
                    <w:lang w:eastAsia="lt-LT"/>
                  </w:rPr>
                </w:pPr>
                <w:r>
                  <w:rPr>
                    <w:sz w:val="14"/>
                    <w:lang w:eastAsia="lt-LT"/>
                  </w:rPr>
                  <w:t>ne didesnės kaip 300 kW grynosios tiekiamosios šiluminės galios nebuitiniai dujiniai priverstinės konvekcijos patalpų oro šildytuvai su ventiliatoriumi degimo orui tiekti ar degimo produktams šalinti****</w:t>
                </w:r>
              </w:p>
            </w:tc>
            <w:tc>
              <w:tcPr>
                <w:tcW w:w="2693" w:type="dxa"/>
              </w:tcPr>
              <w:p w14:paraId="3FB5B7C0" w14:textId="77777777" w:rsidR="00DB70BD" w:rsidRDefault="00FE1433">
                <w:pPr>
                  <w:widowControl w:val="0"/>
                  <w:rPr>
                    <w:sz w:val="14"/>
                    <w:lang w:eastAsia="lt-LT"/>
                  </w:rPr>
                </w:pPr>
                <w:r>
                  <w:rPr>
                    <w:sz w:val="14"/>
                    <w:lang w:eastAsia="lt-LT"/>
                  </w:rPr>
                  <w:t>LST EN 1020:2010 (D)</w:t>
                </w:r>
              </w:p>
            </w:tc>
            <w:tc>
              <w:tcPr>
                <w:tcW w:w="4252" w:type="dxa"/>
              </w:tcPr>
              <w:p w14:paraId="3FB5B7C1" w14:textId="77777777" w:rsidR="00DB70BD" w:rsidRDefault="00FE1433">
                <w:pPr>
                  <w:widowControl w:val="0"/>
                  <w:rPr>
                    <w:sz w:val="14"/>
                    <w:lang w:eastAsia="lt-LT"/>
                  </w:rPr>
                </w:pPr>
                <w:r>
                  <w:rPr>
                    <w:sz w:val="14"/>
                    <w:lang w:eastAsia="lt-LT"/>
                  </w:rPr>
                  <w:t>esminės charakteristikos nurodytos standarte, taikomos dūmtakiams, skirtiems naudoti su konkrečiu prietaisu/sistema</w:t>
                </w:r>
              </w:p>
            </w:tc>
            <w:tc>
              <w:tcPr>
                <w:tcW w:w="2835" w:type="dxa"/>
              </w:tcPr>
              <w:p w14:paraId="3FB5B7C2" w14:textId="77777777" w:rsidR="00DB70BD" w:rsidRDefault="00FE1433">
                <w:pPr>
                  <w:widowControl w:val="0"/>
                  <w:rPr>
                    <w:sz w:val="14"/>
                    <w:lang w:eastAsia="lt-LT"/>
                  </w:rPr>
                </w:pPr>
                <w:r>
                  <w:rPr>
                    <w:sz w:val="14"/>
                    <w:lang w:eastAsia="lt-LT"/>
                  </w:rPr>
                  <w:t>LST EN 1020</w:t>
                </w:r>
              </w:p>
            </w:tc>
            <w:tc>
              <w:tcPr>
                <w:tcW w:w="993" w:type="dxa"/>
              </w:tcPr>
              <w:p w14:paraId="3FB5B7C3" w14:textId="77777777" w:rsidR="00DB70BD" w:rsidRDefault="00FE1433">
                <w:pPr>
                  <w:widowControl w:val="0"/>
                  <w:jc w:val="center"/>
                  <w:rPr>
                    <w:sz w:val="14"/>
                    <w:lang w:eastAsia="lt-LT"/>
                  </w:rPr>
                </w:pPr>
                <w:r>
                  <w:rPr>
                    <w:sz w:val="14"/>
                    <w:lang w:eastAsia="lt-LT"/>
                  </w:rPr>
                  <w:t>2+, 4</w:t>
                </w:r>
              </w:p>
            </w:tc>
          </w:tr>
          <w:tr w:rsidR="00DB70BD" w14:paraId="3FB5B7CB" w14:textId="77777777">
            <w:trPr>
              <w:cantSplit/>
            </w:trPr>
            <w:tc>
              <w:tcPr>
                <w:tcW w:w="454" w:type="dxa"/>
              </w:tcPr>
              <w:p w14:paraId="3FB5B7C5" w14:textId="77777777" w:rsidR="00DB70BD" w:rsidRDefault="00FE1433">
                <w:pPr>
                  <w:widowControl w:val="0"/>
                  <w:rPr>
                    <w:sz w:val="14"/>
                    <w:lang w:eastAsia="lt-LT"/>
                  </w:rPr>
                </w:pPr>
                <w:r>
                  <w:rPr>
                    <w:sz w:val="14"/>
                    <w:lang w:eastAsia="lt-LT"/>
                  </w:rPr>
                  <w:t>17.45</w:t>
                </w:r>
              </w:p>
            </w:tc>
            <w:tc>
              <w:tcPr>
                <w:tcW w:w="4536" w:type="dxa"/>
              </w:tcPr>
              <w:p w14:paraId="3FB5B7C6" w14:textId="77777777" w:rsidR="00DB70BD" w:rsidRDefault="00FE1433">
                <w:pPr>
                  <w:widowControl w:val="0"/>
                  <w:rPr>
                    <w:sz w:val="14"/>
                    <w:lang w:eastAsia="lt-LT"/>
                  </w:rPr>
                </w:pPr>
                <w:r>
                  <w:rPr>
                    <w:sz w:val="14"/>
                    <w:lang w:eastAsia="lt-LT"/>
                  </w:rPr>
                  <w:t>ne didesnės kaip 70 kW grynosios tiekiamosios šiluminės galios buitiniai dujiniai priverstinės konvekcijos patalpų oro šildytuvai su degiklio pūtimo ventiliatoriumi****</w:t>
                </w:r>
              </w:p>
            </w:tc>
            <w:tc>
              <w:tcPr>
                <w:tcW w:w="2693" w:type="dxa"/>
              </w:tcPr>
              <w:p w14:paraId="3FB5B7C7" w14:textId="77777777" w:rsidR="00DB70BD" w:rsidRDefault="00FE1433">
                <w:pPr>
                  <w:widowControl w:val="0"/>
                  <w:rPr>
                    <w:sz w:val="14"/>
                    <w:lang w:eastAsia="lt-LT"/>
                  </w:rPr>
                </w:pPr>
                <w:r>
                  <w:rPr>
                    <w:sz w:val="14"/>
                    <w:lang w:eastAsia="lt-LT"/>
                  </w:rPr>
                  <w:t>LST EN 1319:2010 (D)</w:t>
                </w:r>
              </w:p>
            </w:tc>
            <w:tc>
              <w:tcPr>
                <w:tcW w:w="4252" w:type="dxa"/>
              </w:tcPr>
              <w:p w14:paraId="3FB5B7C8" w14:textId="77777777" w:rsidR="00DB70BD" w:rsidRDefault="00FE1433">
                <w:pPr>
                  <w:widowControl w:val="0"/>
                  <w:rPr>
                    <w:sz w:val="14"/>
                    <w:lang w:eastAsia="lt-LT"/>
                  </w:rPr>
                </w:pPr>
                <w:r>
                  <w:rPr>
                    <w:sz w:val="14"/>
                    <w:lang w:eastAsia="lt-LT"/>
                  </w:rPr>
                  <w:t>esminės charakteristikos, nurodytos standarte, taikomos dūmtakiams, skirtiems naudoti su konkrečiu prietaisu/sistema</w:t>
                </w:r>
              </w:p>
            </w:tc>
            <w:tc>
              <w:tcPr>
                <w:tcW w:w="2835" w:type="dxa"/>
              </w:tcPr>
              <w:p w14:paraId="3FB5B7C9" w14:textId="77777777" w:rsidR="00DB70BD" w:rsidRDefault="00FE1433">
                <w:pPr>
                  <w:widowControl w:val="0"/>
                  <w:rPr>
                    <w:sz w:val="14"/>
                    <w:lang w:eastAsia="lt-LT"/>
                  </w:rPr>
                </w:pPr>
                <w:r>
                  <w:rPr>
                    <w:sz w:val="14"/>
                    <w:lang w:eastAsia="lt-LT"/>
                  </w:rPr>
                  <w:t>LST EN 1319</w:t>
                </w:r>
              </w:p>
            </w:tc>
            <w:tc>
              <w:tcPr>
                <w:tcW w:w="993" w:type="dxa"/>
              </w:tcPr>
              <w:p w14:paraId="3FB5B7CA" w14:textId="77777777" w:rsidR="00DB70BD" w:rsidRDefault="00FE1433">
                <w:pPr>
                  <w:widowControl w:val="0"/>
                  <w:jc w:val="center"/>
                  <w:rPr>
                    <w:sz w:val="14"/>
                    <w:lang w:eastAsia="lt-LT"/>
                  </w:rPr>
                </w:pPr>
                <w:r>
                  <w:rPr>
                    <w:sz w:val="14"/>
                    <w:lang w:eastAsia="lt-LT"/>
                  </w:rPr>
                  <w:t>2+, 4</w:t>
                </w:r>
              </w:p>
            </w:tc>
          </w:tr>
          <w:tr w:rsidR="00DB70BD" w14:paraId="3FB5B7D2" w14:textId="77777777">
            <w:trPr>
              <w:cantSplit/>
              <w:trHeight w:val="66"/>
            </w:trPr>
            <w:tc>
              <w:tcPr>
                <w:tcW w:w="454" w:type="dxa"/>
              </w:tcPr>
              <w:p w14:paraId="3FB5B7CC" w14:textId="77777777" w:rsidR="00DB70BD" w:rsidRDefault="00FE1433">
                <w:pPr>
                  <w:widowControl w:val="0"/>
                  <w:rPr>
                    <w:sz w:val="14"/>
                    <w:lang w:eastAsia="lt-LT"/>
                  </w:rPr>
                </w:pPr>
                <w:r>
                  <w:rPr>
                    <w:sz w:val="14"/>
                    <w:lang w:eastAsia="lt-LT"/>
                  </w:rPr>
                  <w:t>17.46</w:t>
                </w:r>
              </w:p>
            </w:tc>
            <w:tc>
              <w:tcPr>
                <w:tcW w:w="4536" w:type="dxa"/>
              </w:tcPr>
              <w:p w14:paraId="3FB5B7CD" w14:textId="77777777" w:rsidR="00DB70BD" w:rsidRDefault="00FE1433">
                <w:pPr>
                  <w:widowControl w:val="0"/>
                  <w:rPr>
                    <w:sz w:val="14"/>
                    <w:lang w:eastAsia="lt-LT"/>
                  </w:rPr>
                </w:pPr>
                <w:r>
                  <w:rPr>
                    <w:sz w:val="14"/>
                    <w:lang w:eastAsia="lt-LT"/>
                  </w:rPr>
                  <w:t>kietojo kuro saunų krosnys su keliomis degimo sekcijomis</w:t>
                </w:r>
              </w:p>
            </w:tc>
            <w:tc>
              <w:tcPr>
                <w:tcW w:w="2693" w:type="dxa"/>
              </w:tcPr>
              <w:p w14:paraId="3FB5B7CE" w14:textId="77777777" w:rsidR="00DB70BD" w:rsidRDefault="00FE1433">
                <w:pPr>
                  <w:widowControl w:val="0"/>
                  <w:rPr>
                    <w:sz w:val="14"/>
                    <w:lang w:eastAsia="lt-LT"/>
                  </w:rPr>
                </w:pPr>
                <w:r>
                  <w:rPr>
                    <w:sz w:val="14"/>
                    <w:lang w:eastAsia="lt-LT"/>
                  </w:rPr>
                  <w:t>LST EN 15821:2010(D)</w:t>
                </w:r>
              </w:p>
            </w:tc>
            <w:tc>
              <w:tcPr>
                <w:tcW w:w="4252" w:type="dxa"/>
              </w:tcPr>
              <w:p w14:paraId="3FB5B7CF" w14:textId="77777777" w:rsidR="00DB70BD" w:rsidRDefault="00FE1433">
                <w:pPr>
                  <w:widowControl w:val="0"/>
                  <w:rPr>
                    <w:sz w:val="14"/>
                    <w:lang w:eastAsia="lt-LT"/>
                  </w:rPr>
                </w:pPr>
                <w:r>
                  <w:rPr>
                    <w:sz w:val="14"/>
                    <w:lang w:eastAsia="lt-LT"/>
                  </w:rPr>
                  <w:t>esminės charakteristikos nurodytos standarte pagal naudojimo paskirtį</w:t>
                </w:r>
              </w:p>
            </w:tc>
            <w:tc>
              <w:tcPr>
                <w:tcW w:w="2835" w:type="dxa"/>
              </w:tcPr>
              <w:p w14:paraId="3FB5B7D0" w14:textId="77777777" w:rsidR="00DB70BD" w:rsidRDefault="00FE1433">
                <w:pPr>
                  <w:widowControl w:val="0"/>
                  <w:rPr>
                    <w:sz w:val="14"/>
                    <w:lang w:eastAsia="lt-LT"/>
                  </w:rPr>
                </w:pPr>
                <w:r>
                  <w:rPr>
                    <w:sz w:val="14"/>
                    <w:lang w:eastAsia="lt-LT"/>
                  </w:rPr>
                  <w:t>LST EN 15821</w:t>
                </w:r>
              </w:p>
            </w:tc>
            <w:tc>
              <w:tcPr>
                <w:tcW w:w="993" w:type="dxa"/>
              </w:tcPr>
              <w:p w14:paraId="3FB5B7D1" w14:textId="77777777" w:rsidR="00DB70BD" w:rsidRDefault="00FE1433">
                <w:pPr>
                  <w:widowControl w:val="0"/>
                  <w:jc w:val="center"/>
                  <w:rPr>
                    <w:sz w:val="14"/>
                    <w:lang w:eastAsia="lt-LT"/>
                  </w:rPr>
                </w:pPr>
                <w:r>
                  <w:rPr>
                    <w:sz w:val="14"/>
                    <w:lang w:eastAsia="lt-LT"/>
                  </w:rPr>
                  <w:t>3</w:t>
                </w:r>
              </w:p>
            </w:tc>
          </w:tr>
          <w:tr w:rsidR="00DB70BD" w14:paraId="3FB5B7D9" w14:textId="77777777">
            <w:trPr>
              <w:cantSplit/>
            </w:trPr>
            <w:tc>
              <w:tcPr>
                <w:tcW w:w="454" w:type="dxa"/>
              </w:tcPr>
              <w:p w14:paraId="3FB5B7D3" w14:textId="77777777" w:rsidR="00DB70BD" w:rsidRDefault="00FE1433">
                <w:pPr>
                  <w:widowControl w:val="0"/>
                  <w:rPr>
                    <w:sz w:val="14"/>
                    <w:lang w:eastAsia="lt-LT"/>
                  </w:rPr>
                </w:pPr>
                <w:r>
                  <w:rPr>
                    <w:sz w:val="14"/>
                    <w:lang w:eastAsia="lt-LT"/>
                  </w:rPr>
                  <w:t>17.47</w:t>
                </w:r>
              </w:p>
            </w:tc>
            <w:tc>
              <w:tcPr>
                <w:tcW w:w="4536" w:type="dxa"/>
              </w:tcPr>
              <w:p w14:paraId="3FB5B7D4" w14:textId="77777777" w:rsidR="00DB70BD" w:rsidRDefault="00FE1433">
                <w:pPr>
                  <w:widowControl w:val="0"/>
                  <w:rPr>
                    <w:sz w:val="14"/>
                    <w:lang w:eastAsia="lt-LT"/>
                  </w:rPr>
                </w:pPr>
                <w:r>
                  <w:rPr>
                    <w:sz w:val="14"/>
                    <w:lang w:eastAsia="lt-LT"/>
                  </w:rPr>
                  <w:t>buitinės vonios</w:t>
                </w:r>
              </w:p>
            </w:tc>
            <w:tc>
              <w:tcPr>
                <w:tcW w:w="2693" w:type="dxa"/>
              </w:tcPr>
              <w:p w14:paraId="3FB5B7D5" w14:textId="77777777" w:rsidR="00DB70BD" w:rsidRDefault="00FE1433">
                <w:pPr>
                  <w:widowControl w:val="0"/>
                  <w:rPr>
                    <w:sz w:val="14"/>
                    <w:lang w:eastAsia="lt-LT"/>
                  </w:rPr>
                </w:pPr>
                <w:r>
                  <w:rPr>
                    <w:sz w:val="14"/>
                    <w:lang w:eastAsia="lt-LT"/>
                  </w:rPr>
                  <w:t>LST EN 14516:2006+A1:2010(D)</w:t>
                </w:r>
              </w:p>
            </w:tc>
            <w:tc>
              <w:tcPr>
                <w:tcW w:w="4252" w:type="dxa"/>
              </w:tcPr>
              <w:p w14:paraId="3FB5B7D6" w14:textId="77777777" w:rsidR="00DB70BD" w:rsidRDefault="00FE1433">
                <w:pPr>
                  <w:widowControl w:val="0"/>
                  <w:rPr>
                    <w:sz w:val="14"/>
                    <w:lang w:eastAsia="lt-LT"/>
                  </w:rPr>
                </w:pPr>
                <w:r>
                  <w:rPr>
                    <w:sz w:val="14"/>
                    <w:lang w:eastAsia="lt-LT"/>
                  </w:rPr>
                  <w:t>esminės charakteristikos nurodytos standarte pagal naudojimo paskirtį</w:t>
                </w:r>
              </w:p>
            </w:tc>
            <w:tc>
              <w:tcPr>
                <w:tcW w:w="2835" w:type="dxa"/>
              </w:tcPr>
              <w:p w14:paraId="3FB5B7D7" w14:textId="77777777" w:rsidR="00DB70BD" w:rsidRDefault="00FE1433">
                <w:pPr>
                  <w:widowControl w:val="0"/>
                  <w:rPr>
                    <w:sz w:val="14"/>
                    <w:lang w:eastAsia="lt-LT"/>
                  </w:rPr>
                </w:pPr>
                <w:r>
                  <w:rPr>
                    <w:sz w:val="14"/>
                    <w:lang w:eastAsia="lt-LT"/>
                  </w:rPr>
                  <w:t>LST EN 14516</w:t>
                </w:r>
              </w:p>
            </w:tc>
            <w:tc>
              <w:tcPr>
                <w:tcW w:w="993" w:type="dxa"/>
              </w:tcPr>
              <w:p w14:paraId="3FB5B7D8" w14:textId="77777777" w:rsidR="00DB70BD" w:rsidRDefault="00FE1433">
                <w:pPr>
                  <w:widowControl w:val="0"/>
                  <w:jc w:val="center"/>
                  <w:rPr>
                    <w:sz w:val="14"/>
                    <w:lang w:eastAsia="lt-LT"/>
                  </w:rPr>
                </w:pPr>
                <w:r>
                  <w:rPr>
                    <w:sz w:val="14"/>
                    <w:lang w:eastAsia="lt-LT"/>
                  </w:rPr>
                  <w:t>4</w:t>
                </w:r>
              </w:p>
            </w:tc>
          </w:tr>
          <w:tr w:rsidR="00DB70BD" w14:paraId="3FB5B7E0" w14:textId="77777777">
            <w:trPr>
              <w:cantSplit/>
            </w:trPr>
            <w:tc>
              <w:tcPr>
                <w:tcW w:w="454" w:type="dxa"/>
              </w:tcPr>
              <w:p w14:paraId="3FB5B7DA" w14:textId="77777777" w:rsidR="00DB70BD" w:rsidRDefault="00FE1433">
                <w:pPr>
                  <w:widowControl w:val="0"/>
                  <w:rPr>
                    <w:sz w:val="14"/>
                    <w:lang w:eastAsia="lt-LT"/>
                  </w:rPr>
                </w:pPr>
                <w:r>
                  <w:rPr>
                    <w:sz w:val="14"/>
                    <w:lang w:eastAsia="lt-LT"/>
                  </w:rPr>
                  <w:t>17.48</w:t>
                </w:r>
              </w:p>
            </w:tc>
            <w:tc>
              <w:tcPr>
                <w:tcW w:w="4536" w:type="dxa"/>
              </w:tcPr>
              <w:p w14:paraId="3FB5B7DB" w14:textId="77777777" w:rsidR="00DB70BD" w:rsidRDefault="00FE1433">
                <w:pPr>
                  <w:widowControl w:val="0"/>
                  <w:rPr>
                    <w:sz w:val="14"/>
                    <w:lang w:eastAsia="lt-LT"/>
                  </w:rPr>
                </w:pPr>
                <w:r>
                  <w:rPr>
                    <w:sz w:val="14"/>
                    <w:lang w:eastAsia="lt-LT"/>
                  </w:rPr>
                  <w:t>buitinės dušų dugninės</w:t>
                </w:r>
              </w:p>
            </w:tc>
            <w:tc>
              <w:tcPr>
                <w:tcW w:w="2693" w:type="dxa"/>
              </w:tcPr>
              <w:p w14:paraId="3FB5B7DC" w14:textId="77777777" w:rsidR="00DB70BD" w:rsidRDefault="00FE1433">
                <w:pPr>
                  <w:widowControl w:val="0"/>
                  <w:rPr>
                    <w:sz w:val="14"/>
                    <w:lang w:eastAsia="lt-LT"/>
                  </w:rPr>
                </w:pPr>
                <w:r>
                  <w:rPr>
                    <w:sz w:val="14"/>
                    <w:lang w:eastAsia="lt-LT"/>
                  </w:rPr>
                  <w:t>LST EN 14527:2006+A1:2010(D)</w:t>
                </w:r>
              </w:p>
            </w:tc>
            <w:tc>
              <w:tcPr>
                <w:tcW w:w="4252" w:type="dxa"/>
              </w:tcPr>
              <w:p w14:paraId="3FB5B7DD" w14:textId="77777777" w:rsidR="00DB70BD" w:rsidRDefault="00FE1433">
                <w:pPr>
                  <w:widowControl w:val="0"/>
                  <w:rPr>
                    <w:sz w:val="14"/>
                    <w:lang w:eastAsia="lt-LT"/>
                  </w:rPr>
                </w:pPr>
                <w:r>
                  <w:rPr>
                    <w:sz w:val="14"/>
                    <w:lang w:eastAsia="lt-LT"/>
                  </w:rPr>
                  <w:t>esminės charakteristikos nurodytos standarte pagal naudojimo paskirtį</w:t>
                </w:r>
              </w:p>
            </w:tc>
            <w:tc>
              <w:tcPr>
                <w:tcW w:w="2835" w:type="dxa"/>
              </w:tcPr>
              <w:p w14:paraId="3FB5B7DE" w14:textId="77777777" w:rsidR="00DB70BD" w:rsidRDefault="00FE1433">
                <w:pPr>
                  <w:widowControl w:val="0"/>
                  <w:rPr>
                    <w:sz w:val="14"/>
                    <w:lang w:eastAsia="lt-LT"/>
                  </w:rPr>
                </w:pPr>
                <w:r>
                  <w:rPr>
                    <w:sz w:val="14"/>
                    <w:lang w:eastAsia="lt-LT"/>
                  </w:rPr>
                  <w:t>LST EN 14527</w:t>
                </w:r>
              </w:p>
            </w:tc>
            <w:tc>
              <w:tcPr>
                <w:tcW w:w="993" w:type="dxa"/>
              </w:tcPr>
              <w:p w14:paraId="3FB5B7DF" w14:textId="77777777" w:rsidR="00DB70BD" w:rsidRDefault="00FE1433">
                <w:pPr>
                  <w:widowControl w:val="0"/>
                  <w:jc w:val="center"/>
                  <w:rPr>
                    <w:sz w:val="14"/>
                    <w:lang w:eastAsia="lt-LT"/>
                  </w:rPr>
                </w:pPr>
                <w:r>
                  <w:rPr>
                    <w:sz w:val="14"/>
                    <w:lang w:eastAsia="lt-LT"/>
                  </w:rPr>
                  <w:t>4</w:t>
                </w:r>
              </w:p>
            </w:tc>
          </w:tr>
          <w:tr w:rsidR="00DB70BD" w14:paraId="3FB5B7E7" w14:textId="77777777">
            <w:trPr>
              <w:cantSplit/>
            </w:trPr>
            <w:tc>
              <w:tcPr>
                <w:tcW w:w="454" w:type="dxa"/>
              </w:tcPr>
              <w:p w14:paraId="3FB5B7E1" w14:textId="77777777" w:rsidR="00DB70BD" w:rsidRDefault="00FE1433">
                <w:pPr>
                  <w:widowControl w:val="0"/>
                  <w:rPr>
                    <w:sz w:val="14"/>
                    <w:lang w:eastAsia="lt-LT"/>
                  </w:rPr>
                </w:pPr>
                <w:r>
                  <w:rPr>
                    <w:sz w:val="14"/>
                    <w:lang w:eastAsia="lt-LT"/>
                  </w:rPr>
                  <w:t>17.49</w:t>
                </w:r>
              </w:p>
            </w:tc>
            <w:tc>
              <w:tcPr>
                <w:tcW w:w="4536" w:type="dxa"/>
              </w:tcPr>
              <w:p w14:paraId="3FB5B7E2" w14:textId="77777777" w:rsidR="00DB70BD" w:rsidRDefault="00FE1433">
                <w:pPr>
                  <w:widowControl w:val="0"/>
                  <w:rPr>
                    <w:sz w:val="14"/>
                    <w:lang w:eastAsia="lt-LT"/>
                  </w:rPr>
                </w:pPr>
                <w:r>
                  <w:rPr>
                    <w:sz w:val="14"/>
                    <w:lang w:eastAsia="lt-LT"/>
                  </w:rPr>
                  <w:t>klozetų ir pisuarų plovimo bakeliai</w:t>
                </w:r>
              </w:p>
            </w:tc>
            <w:tc>
              <w:tcPr>
                <w:tcW w:w="2693" w:type="dxa"/>
              </w:tcPr>
              <w:p w14:paraId="3FB5B7E3" w14:textId="77777777" w:rsidR="00DB70BD" w:rsidRDefault="00FE1433">
                <w:pPr>
                  <w:widowControl w:val="0"/>
                  <w:rPr>
                    <w:sz w:val="14"/>
                    <w:lang w:eastAsia="lt-LT"/>
                  </w:rPr>
                </w:pPr>
                <w:r>
                  <w:rPr>
                    <w:sz w:val="14"/>
                    <w:lang w:eastAsia="lt-LT"/>
                  </w:rPr>
                  <w:t>LST EN 14055:2010(D)</w:t>
                </w:r>
              </w:p>
            </w:tc>
            <w:tc>
              <w:tcPr>
                <w:tcW w:w="4252" w:type="dxa"/>
              </w:tcPr>
              <w:p w14:paraId="3FB5B7E4" w14:textId="77777777" w:rsidR="00DB70BD" w:rsidRDefault="00FE1433">
                <w:pPr>
                  <w:widowControl w:val="0"/>
                  <w:rPr>
                    <w:sz w:val="14"/>
                    <w:lang w:eastAsia="lt-LT"/>
                  </w:rPr>
                </w:pPr>
                <w:r>
                  <w:rPr>
                    <w:sz w:val="14"/>
                    <w:lang w:eastAsia="lt-LT"/>
                  </w:rPr>
                  <w:t>esminės charakteristikos nurodytos standarte pagal naudojimo paskirtį</w:t>
                </w:r>
              </w:p>
            </w:tc>
            <w:tc>
              <w:tcPr>
                <w:tcW w:w="2835" w:type="dxa"/>
              </w:tcPr>
              <w:p w14:paraId="3FB5B7E5" w14:textId="77777777" w:rsidR="00DB70BD" w:rsidRDefault="00FE1433">
                <w:pPr>
                  <w:widowControl w:val="0"/>
                  <w:rPr>
                    <w:sz w:val="14"/>
                    <w:lang w:eastAsia="lt-LT"/>
                  </w:rPr>
                </w:pPr>
                <w:r>
                  <w:rPr>
                    <w:sz w:val="14"/>
                    <w:lang w:eastAsia="lt-LT"/>
                  </w:rPr>
                  <w:t>LST EN 14055</w:t>
                </w:r>
              </w:p>
            </w:tc>
            <w:tc>
              <w:tcPr>
                <w:tcW w:w="993" w:type="dxa"/>
              </w:tcPr>
              <w:p w14:paraId="3FB5B7E6" w14:textId="77777777" w:rsidR="00DB70BD" w:rsidRDefault="00FE1433">
                <w:pPr>
                  <w:widowControl w:val="0"/>
                  <w:jc w:val="center"/>
                  <w:rPr>
                    <w:sz w:val="14"/>
                    <w:lang w:eastAsia="lt-LT"/>
                  </w:rPr>
                </w:pPr>
                <w:r>
                  <w:rPr>
                    <w:sz w:val="14"/>
                    <w:lang w:eastAsia="lt-LT"/>
                  </w:rPr>
                  <w:t>4</w:t>
                </w:r>
              </w:p>
            </w:tc>
          </w:tr>
          <w:tr w:rsidR="00DB70BD" w14:paraId="3FB5B7EF" w14:textId="77777777">
            <w:trPr>
              <w:cantSplit/>
            </w:trPr>
            <w:tc>
              <w:tcPr>
                <w:tcW w:w="454" w:type="dxa"/>
              </w:tcPr>
              <w:p w14:paraId="3FB5B7E8" w14:textId="77777777" w:rsidR="00DB70BD" w:rsidRDefault="00FE1433">
                <w:pPr>
                  <w:widowControl w:val="0"/>
                  <w:rPr>
                    <w:sz w:val="14"/>
                    <w:lang w:eastAsia="lt-LT"/>
                  </w:rPr>
                </w:pPr>
                <w:r>
                  <w:rPr>
                    <w:sz w:val="14"/>
                    <w:lang w:eastAsia="lt-LT"/>
                  </w:rPr>
                  <w:lastRenderedPageBreak/>
                  <w:t>17.50</w:t>
                </w:r>
              </w:p>
            </w:tc>
            <w:tc>
              <w:tcPr>
                <w:tcW w:w="4536" w:type="dxa"/>
              </w:tcPr>
              <w:p w14:paraId="3FB5B7E9" w14:textId="77777777" w:rsidR="00DB70BD" w:rsidRDefault="00FE1433">
                <w:pPr>
                  <w:widowControl w:val="0"/>
                  <w:rPr>
                    <w:sz w:val="14"/>
                    <w:lang w:eastAsia="lt-LT"/>
                  </w:rPr>
                </w:pPr>
                <w:r>
                  <w:rPr>
                    <w:sz w:val="14"/>
                    <w:lang w:eastAsia="lt-LT"/>
                  </w:rPr>
                  <w:t>pastatų vidaus dujotiekio rankinio valdymo rutuliniai čiaupai ir kūginiai kamštiniai čiaupai su uždaru dugnu</w:t>
                </w:r>
              </w:p>
            </w:tc>
            <w:tc>
              <w:tcPr>
                <w:tcW w:w="2693" w:type="dxa"/>
              </w:tcPr>
              <w:p w14:paraId="3FB5B7EA" w14:textId="77777777" w:rsidR="00DB70BD" w:rsidRDefault="00FE1433">
                <w:pPr>
                  <w:widowControl w:val="0"/>
                  <w:rPr>
                    <w:sz w:val="14"/>
                    <w:lang w:eastAsia="lt-LT"/>
                  </w:rPr>
                </w:pPr>
                <w:r>
                  <w:rPr>
                    <w:sz w:val="14"/>
                    <w:lang w:eastAsia="lt-LT"/>
                  </w:rPr>
                  <w:t>LST EN 331:1998(D)</w:t>
                </w:r>
              </w:p>
              <w:p w14:paraId="3FB5B7EB" w14:textId="77777777" w:rsidR="00DB70BD" w:rsidRDefault="00FE1433">
                <w:pPr>
                  <w:widowControl w:val="0"/>
                  <w:rPr>
                    <w:sz w:val="14"/>
                    <w:lang w:eastAsia="lt-LT"/>
                  </w:rPr>
                </w:pPr>
                <w:r>
                  <w:rPr>
                    <w:sz w:val="14"/>
                    <w:lang w:eastAsia="lt-LT"/>
                  </w:rPr>
                  <w:t>LST EN 331:1998/A1:2010(D)</w:t>
                </w:r>
              </w:p>
            </w:tc>
            <w:tc>
              <w:tcPr>
                <w:tcW w:w="4252" w:type="dxa"/>
              </w:tcPr>
              <w:p w14:paraId="3FB5B7EC" w14:textId="77777777" w:rsidR="00DB70BD" w:rsidRDefault="00FE1433">
                <w:pPr>
                  <w:widowControl w:val="0"/>
                  <w:rPr>
                    <w:sz w:val="14"/>
                    <w:lang w:eastAsia="lt-LT"/>
                  </w:rPr>
                </w:pPr>
                <w:r>
                  <w:rPr>
                    <w:sz w:val="14"/>
                    <w:lang w:eastAsia="lt-LT"/>
                  </w:rPr>
                  <w:t>esminės charakteristikos nurodytos standarte pagal naudojimo paskirtį</w:t>
                </w:r>
              </w:p>
            </w:tc>
            <w:tc>
              <w:tcPr>
                <w:tcW w:w="2835" w:type="dxa"/>
              </w:tcPr>
              <w:p w14:paraId="3FB5B7ED" w14:textId="77777777" w:rsidR="00DB70BD" w:rsidRDefault="00FE1433">
                <w:pPr>
                  <w:widowControl w:val="0"/>
                  <w:rPr>
                    <w:sz w:val="14"/>
                    <w:lang w:eastAsia="lt-LT"/>
                  </w:rPr>
                </w:pPr>
                <w:r>
                  <w:rPr>
                    <w:sz w:val="14"/>
                    <w:lang w:eastAsia="lt-LT"/>
                  </w:rPr>
                  <w:t>LST EN 13160-1</w:t>
                </w:r>
              </w:p>
            </w:tc>
            <w:tc>
              <w:tcPr>
                <w:tcW w:w="993" w:type="dxa"/>
              </w:tcPr>
              <w:p w14:paraId="3FB5B7EE" w14:textId="77777777" w:rsidR="00DB70BD" w:rsidRDefault="00FE1433">
                <w:pPr>
                  <w:widowControl w:val="0"/>
                  <w:jc w:val="center"/>
                  <w:rPr>
                    <w:sz w:val="14"/>
                    <w:lang w:eastAsia="lt-LT"/>
                  </w:rPr>
                </w:pPr>
                <w:r>
                  <w:rPr>
                    <w:sz w:val="14"/>
                    <w:lang w:eastAsia="lt-LT"/>
                  </w:rPr>
                  <w:t>3, 4</w:t>
                </w:r>
              </w:p>
            </w:tc>
          </w:tr>
          <w:tr w:rsidR="00DB70BD" w14:paraId="3FB5B7F6" w14:textId="77777777">
            <w:trPr>
              <w:cantSplit/>
            </w:trPr>
            <w:tc>
              <w:tcPr>
                <w:tcW w:w="454" w:type="dxa"/>
              </w:tcPr>
              <w:p w14:paraId="3FB5B7F0" w14:textId="77777777" w:rsidR="00DB70BD" w:rsidRDefault="00FE1433">
                <w:pPr>
                  <w:widowControl w:val="0"/>
                  <w:rPr>
                    <w:sz w:val="14"/>
                    <w:lang w:eastAsia="lt-LT"/>
                  </w:rPr>
                </w:pPr>
                <w:r>
                  <w:rPr>
                    <w:sz w:val="14"/>
                    <w:lang w:eastAsia="lt-LT"/>
                  </w:rPr>
                  <w:t>17.51</w:t>
                </w:r>
              </w:p>
            </w:tc>
            <w:tc>
              <w:tcPr>
                <w:tcW w:w="4536" w:type="dxa"/>
              </w:tcPr>
              <w:p w14:paraId="3FB5B7F1" w14:textId="77777777" w:rsidR="00DB70BD" w:rsidRDefault="00FE1433">
                <w:pPr>
                  <w:widowControl w:val="0"/>
                  <w:rPr>
                    <w:sz w:val="14"/>
                    <w:lang w:eastAsia="lt-LT"/>
                  </w:rPr>
                </w:pPr>
                <w:r>
                  <w:rPr>
                    <w:sz w:val="14"/>
                    <w:lang w:eastAsia="lt-LT"/>
                  </w:rPr>
                  <w:t>metalinių žarnų sąrankų, naudojamų buitiniams dujiniams prietaisams prijungti prie dujotiekio, saugaus prijungimo sklendės</w:t>
                </w:r>
              </w:p>
            </w:tc>
            <w:tc>
              <w:tcPr>
                <w:tcW w:w="2693" w:type="dxa"/>
              </w:tcPr>
              <w:p w14:paraId="3FB5B7F2" w14:textId="77777777" w:rsidR="00DB70BD" w:rsidRDefault="00FE1433">
                <w:pPr>
                  <w:widowControl w:val="0"/>
                  <w:rPr>
                    <w:sz w:val="14"/>
                    <w:lang w:eastAsia="lt-LT"/>
                  </w:rPr>
                </w:pPr>
                <w:r>
                  <w:rPr>
                    <w:sz w:val="14"/>
                    <w:lang w:eastAsia="lt-LT"/>
                  </w:rPr>
                  <w:t xml:space="preserve">LST EN 15069:2008(D) </w:t>
                </w:r>
              </w:p>
            </w:tc>
            <w:tc>
              <w:tcPr>
                <w:tcW w:w="4252" w:type="dxa"/>
              </w:tcPr>
              <w:p w14:paraId="3FB5B7F3" w14:textId="77777777" w:rsidR="00DB70BD" w:rsidRDefault="00FE1433">
                <w:pPr>
                  <w:widowControl w:val="0"/>
                  <w:rPr>
                    <w:sz w:val="14"/>
                    <w:lang w:eastAsia="lt-LT"/>
                  </w:rPr>
                </w:pPr>
                <w:r>
                  <w:rPr>
                    <w:sz w:val="14"/>
                    <w:lang w:eastAsia="lt-LT"/>
                  </w:rPr>
                  <w:t>esminės charakteristikos nurodytos standarte pagal naudojimo paskirtį</w:t>
                </w:r>
              </w:p>
            </w:tc>
            <w:tc>
              <w:tcPr>
                <w:tcW w:w="2835" w:type="dxa"/>
              </w:tcPr>
              <w:p w14:paraId="3FB5B7F4" w14:textId="77777777" w:rsidR="00DB70BD" w:rsidRDefault="00FE1433">
                <w:pPr>
                  <w:widowControl w:val="0"/>
                  <w:rPr>
                    <w:sz w:val="14"/>
                    <w:lang w:eastAsia="lt-LT"/>
                  </w:rPr>
                </w:pPr>
                <w:r>
                  <w:rPr>
                    <w:sz w:val="14"/>
                    <w:lang w:eastAsia="lt-LT"/>
                  </w:rPr>
                  <w:t>LST EN 15069</w:t>
                </w:r>
              </w:p>
            </w:tc>
            <w:tc>
              <w:tcPr>
                <w:tcW w:w="993" w:type="dxa"/>
              </w:tcPr>
              <w:p w14:paraId="3FB5B7F5" w14:textId="77777777" w:rsidR="00DB70BD" w:rsidRDefault="00FE1433">
                <w:pPr>
                  <w:widowControl w:val="0"/>
                  <w:jc w:val="center"/>
                  <w:rPr>
                    <w:sz w:val="14"/>
                    <w:lang w:eastAsia="lt-LT"/>
                  </w:rPr>
                </w:pPr>
                <w:r>
                  <w:rPr>
                    <w:sz w:val="14"/>
                    <w:lang w:eastAsia="lt-LT"/>
                  </w:rPr>
                  <w:t>1, 3, 4</w:t>
                </w:r>
              </w:p>
            </w:tc>
          </w:tr>
          <w:tr w:rsidR="00DB70BD" w14:paraId="3FB5B801" w14:textId="77777777">
            <w:trPr>
              <w:cantSplit/>
            </w:trPr>
            <w:tc>
              <w:tcPr>
                <w:tcW w:w="454" w:type="dxa"/>
              </w:tcPr>
              <w:p w14:paraId="3FB5B7F7" w14:textId="77777777" w:rsidR="00DB70BD" w:rsidRDefault="00DB70BD">
                <w:pPr>
                  <w:rPr>
                    <w:sz w:val="4"/>
                    <w:szCs w:val="4"/>
                  </w:rPr>
                </w:pPr>
              </w:p>
              <w:p w14:paraId="3FB5B7F8" w14:textId="77777777" w:rsidR="00DB70BD" w:rsidRDefault="00FE1433">
                <w:pPr>
                  <w:widowControl w:val="0"/>
                  <w:rPr>
                    <w:b/>
                    <w:sz w:val="14"/>
                    <w:szCs w:val="14"/>
                    <w:lang w:eastAsia="lt-LT"/>
                  </w:rPr>
                </w:pPr>
                <w:r>
                  <w:rPr>
                    <w:b/>
                    <w:sz w:val="14"/>
                    <w:szCs w:val="14"/>
                    <w:lang w:eastAsia="lt-LT"/>
                  </w:rPr>
                  <w:t>18.</w:t>
                </w:r>
              </w:p>
            </w:tc>
            <w:tc>
              <w:tcPr>
                <w:tcW w:w="7229" w:type="dxa"/>
                <w:gridSpan w:val="2"/>
              </w:tcPr>
              <w:p w14:paraId="3FB5B7F9" w14:textId="77777777" w:rsidR="00DB70BD" w:rsidRDefault="00DB70BD">
                <w:pPr>
                  <w:rPr>
                    <w:sz w:val="4"/>
                    <w:szCs w:val="4"/>
                  </w:rPr>
                </w:pPr>
              </w:p>
              <w:p w14:paraId="3FB5B7FA" w14:textId="77777777" w:rsidR="00DB70BD" w:rsidRDefault="00FE1433">
                <w:pPr>
                  <w:widowControl w:val="0"/>
                  <w:rPr>
                    <w:b/>
                    <w:sz w:val="14"/>
                    <w:szCs w:val="14"/>
                    <w:lang w:eastAsia="lt-LT"/>
                  </w:rPr>
                </w:pPr>
                <w:r>
                  <w:rPr>
                    <w:b/>
                    <w:sz w:val="14"/>
                    <w:szCs w:val="14"/>
                    <w:lang w:eastAsia="lt-LT"/>
                  </w:rPr>
                  <w:t>ARMATŪRINIS PLIENAS, ĮDĖTINĖS DETALĖS IR ELEMENTAI</w:t>
                </w:r>
              </w:p>
            </w:tc>
            <w:tc>
              <w:tcPr>
                <w:tcW w:w="4252" w:type="dxa"/>
                <w:tcBorders>
                  <w:bottom w:val="single" w:sz="4" w:space="0" w:color="auto"/>
                </w:tcBorders>
              </w:tcPr>
              <w:p w14:paraId="3FB5B7FB" w14:textId="77777777" w:rsidR="00DB70BD" w:rsidRDefault="00DB70BD">
                <w:pPr>
                  <w:rPr>
                    <w:sz w:val="4"/>
                    <w:szCs w:val="4"/>
                  </w:rPr>
                </w:pPr>
              </w:p>
              <w:p w14:paraId="3FB5B7FC" w14:textId="77777777" w:rsidR="00DB70BD" w:rsidRDefault="00DB70BD">
                <w:pPr>
                  <w:widowControl w:val="0"/>
                  <w:rPr>
                    <w:b/>
                    <w:sz w:val="14"/>
                    <w:szCs w:val="14"/>
                    <w:lang w:eastAsia="lt-LT"/>
                  </w:rPr>
                </w:pPr>
              </w:p>
            </w:tc>
            <w:tc>
              <w:tcPr>
                <w:tcW w:w="2835" w:type="dxa"/>
                <w:tcBorders>
                  <w:bottom w:val="single" w:sz="4" w:space="0" w:color="auto"/>
                </w:tcBorders>
              </w:tcPr>
              <w:p w14:paraId="3FB5B7FD" w14:textId="77777777" w:rsidR="00DB70BD" w:rsidRDefault="00DB70BD">
                <w:pPr>
                  <w:rPr>
                    <w:sz w:val="4"/>
                    <w:szCs w:val="4"/>
                  </w:rPr>
                </w:pPr>
              </w:p>
              <w:p w14:paraId="3FB5B7FE" w14:textId="77777777" w:rsidR="00DB70BD" w:rsidRDefault="00DB70BD">
                <w:pPr>
                  <w:widowControl w:val="0"/>
                  <w:rPr>
                    <w:b/>
                    <w:sz w:val="14"/>
                    <w:szCs w:val="14"/>
                    <w:lang w:eastAsia="lt-LT"/>
                  </w:rPr>
                </w:pPr>
              </w:p>
            </w:tc>
            <w:tc>
              <w:tcPr>
                <w:tcW w:w="993" w:type="dxa"/>
              </w:tcPr>
              <w:p w14:paraId="3FB5B7FF" w14:textId="77777777" w:rsidR="00DB70BD" w:rsidRDefault="00DB70BD">
                <w:pPr>
                  <w:rPr>
                    <w:sz w:val="4"/>
                    <w:szCs w:val="4"/>
                  </w:rPr>
                </w:pPr>
              </w:p>
              <w:p w14:paraId="3FB5B800" w14:textId="77777777" w:rsidR="00DB70BD" w:rsidRDefault="00DB70BD">
                <w:pPr>
                  <w:widowControl w:val="0"/>
                  <w:rPr>
                    <w:b/>
                    <w:sz w:val="14"/>
                    <w:szCs w:val="14"/>
                    <w:lang w:eastAsia="lt-LT"/>
                  </w:rPr>
                </w:pPr>
              </w:p>
            </w:tc>
          </w:tr>
          <w:tr w:rsidR="00DB70BD" w14:paraId="3FB5B808" w14:textId="77777777">
            <w:trPr>
              <w:cantSplit/>
            </w:trPr>
            <w:tc>
              <w:tcPr>
                <w:tcW w:w="454" w:type="dxa"/>
                <w:vMerge w:val="restart"/>
              </w:tcPr>
              <w:p w14:paraId="3FB5B802" w14:textId="77777777" w:rsidR="00DB70BD" w:rsidRDefault="00FE1433">
                <w:pPr>
                  <w:widowControl w:val="0"/>
                  <w:rPr>
                    <w:sz w:val="14"/>
                    <w:lang w:eastAsia="lt-LT"/>
                  </w:rPr>
                </w:pPr>
                <w:r>
                  <w:rPr>
                    <w:sz w:val="14"/>
                    <w:lang w:eastAsia="lt-LT"/>
                  </w:rPr>
                  <w:t>18.1</w:t>
                </w:r>
              </w:p>
            </w:tc>
            <w:tc>
              <w:tcPr>
                <w:tcW w:w="4536" w:type="dxa"/>
                <w:vMerge w:val="restart"/>
              </w:tcPr>
              <w:p w14:paraId="3FB5B803" w14:textId="77777777" w:rsidR="00DB70BD" w:rsidRDefault="00FE1433">
                <w:pPr>
                  <w:widowControl w:val="0"/>
                  <w:rPr>
                    <w:sz w:val="14"/>
                    <w:lang w:eastAsia="lt-LT"/>
                  </w:rPr>
                </w:pPr>
                <w:r>
                  <w:rPr>
                    <w:sz w:val="14"/>
                    <w:lang w:eastAsia="lt-LT"/>
                  </w:rPr>
                  <w:t>įdėtinės detalės gelžbetoniniams gaminiams</w:t>
                </w:r>
              </w:p>
            </w:tc>
            <w:tc>
              <w:tcPr>
                <w:tcW w:w="2693" w:type="dxa"/>
                <w:vMerge w:val="restart"/>
              </w:tcPr>
              <w:p w14:paraId="3FB5B804" w14:textId="77777777" w:rsidR="00DB70BD" w:rsidRDefault="00FE1433">
                <w:pPr>
                  <w:widowControl w:val="0"/>
                  <w:rPr>
                    <w:sz w:val="14"/>
                    <w:lang w:eastAsia="lt-LT"/>
                  </w:rPr>
                </w:pPr>
                <w:r>
                  <w:rPr>
                    <w:sz w:val="14"/>
                    <w:lang w:eastAsia="lt-LT"/>
                  </w:rPr>
                  <w:t>techninė specifikacija, kurioje nurodytos esminės charakteristikos ir LST EN ISO 17660-1:2006</w:t>
                </w:r>
              </w:p>
            </w:tc>
            <w:tc>
              <w:tcPr>
                <w:tcW w:w="4252" w:type="dxa"/>
                <w:tcBorders>
                  <w:bottom w:val="dotted" w:sz="4" w:space="0" w:color="auto"/>
                </w:tcBorders>
              </w:tcPr>
              <w:p w14:paraId="3FB5B805" w14:textId="77777777" w:rsidR="00DB70BD" w:rsidRDefault="00FE1433">
                <w:pPr>
                  <w:widowControl w:val="0"/>
                  <w:rPr>
                    <w:sz w:val="14"/>
                    <w:lang w:eastAsia="lt-LT"/>
                  </w:rPr>
                </w:pPr>
                <w:r>
                  <w:rPr>
                    <w:sz w:val="14"/>
                    <w:lang w:eastAsia="lt-LT"/>
                  </w:rPr>
                  <w:t>matmenų tikslumas</w:t>
                </w:r>
              </w:p>
            </w:tc>
            <w:tc>
              <w:tcPr>
                <w:tcW w:w="2835" w:type="dxa"/>
                <w:tcBorders>
                  <w:bottom w:val="dotted" w:sz="4" w:space="0" w:color="auto"/>
                </w:tcBorders>
              </w:tcPr>
              <w:p w14:paraId="3FB5B806" w14:textId="77777777" w:rsidR="00DB70BD" w:rsidRDefault="00FE1433">
                <w:pPr>
                  <w:widowControl w:val="0"/>
                  <w:rPr>
                    <w:sz w:val="14"/>
                    <w:lang w:eastAsia="lt-LT"/>
                  </w:rPr>
                </w:pPr>
                <w:r>
                  <w:rPr>
                    <w:sz w:val="14"/>
                    <w:lang w:eastAsia="lt-LT"/>
                  </w:rPr>
                  <w:t xml:space="preserve">deklaruojami metodai </w:t>
                </w:r>
              </w:p>
            </w:tc>
            <w:tc>
              <w:tcPr>
                <w:tcW w:w="993" w:type="dxa"/>
                <w:vMerge w:val="restart"/>
              </w:tcPr>
              <w:p w14:paraId="3FB5B807" w14:textId="77777777" w:rsidR="00DB70BD" w:rsidRDefault="00FE1433">
                <w:pPr>
                  <w:widowControl w:val="0"/>
                  <w:jc w:val="center"/>
                  <w:rPr>
                    <w:sz w:val="14"/>
                    <w:lang w:eastAsia="lt-LT"/>
                  </w:rPr>
                </w:pPr>
                <w:r>
                  <w:rPr>
                    <w:sz w:val="14"/>
                    <w:lang w:eastAsia="lt-LT"/>
                  </w:rPr>
                  <w:t>2+</w:t>
                </w:r>
              </w:p>
            </w:tc>
          </w:tr>
          <w:tr w:rsidR="00DB70BD" w14:paraId="3FB5B80F" w14:textId="77777777">
            <w:trPr>
              <w:cantSplit/>
            </w:trPr>
            <w:tc>
              <w:tcPr>
                <w:tcW w:w="454" w:type="dxa"/>
                <w:vMerge/>
              </w:tcPr>
              <w:p w14:paraId="3FB5B809" w14:textId="77777777" w:rsidR="00DB70BD" w:rsidRDefault="00DB70BD">
                <w:pPr>
                  <w:widowControl w:val="0"/>
                  <w:rPr>
                    <w:sz w:val="14"/>
                    <w:lang w:eastAsia="lt-LT"/>
                  </w:rPr>
                </w:pPr>
              </w:p>
            </w:tc>
            <w:tc>
              <w:tcPr>
                <w:tcW w:w="4536" w:type="dxa"/>
                <w:vMerge/>
              </w:tcPr>
              <w:p w14:paraId="3FB5B80A" w14:textId="77777777" w:rsidR="00DB70BD" w:rsidRDefault="00DB70BD">
                <w:pPr>
                  <w:widowControl w:val="0"/>
                  <w:rPr>
                    <w:sz w:val="14"/>
                    <w:lang w:eastAsia="lt-LT"/>
                  </w:rPr>
                </w:pPr>
              </w:p>
            </w:tc>
            <w:tc>
              <w:tcPr>
                <w:tcW w:w="2693" w:type="dxa"/>
                <w:vMerge/>
              </w:tcPr>
              <w:p w14:paraId="3FB5B80B" w14:textId="77777777" w:rsidR="00DB70BD" w:rsidRDefault="00DB70BD">
                <w:pPr>
                  <w:widowControl w:val="0"/>
                  <w:rPr>
                    <w:sz w:val="14"/>
                    <w:lang w:eastAsia="lt-LT"/>
                  </w:rPr>
                </w:pPr>
              </w:p>
            </w:tc>
            <w:tc>
              <w:tcPr>
                <w:tcW w:w="4252" w:type="dxa"/>
                <w:tcBorders>
                  <w:top w:val="dotted" w:sz="4" w:space="0" w:color="auto"/>
                  <w:bottom w:val="single" w:sz="4" w:space="0" w:color="auto"/>
                </w:tcBorders>
              </w:tcPr>
              <w:p w14:paraId="3FB5B80C" w14:textId="77777777" w:rsidR="00DB70BD" w:rsidRDefault="00FE1433">
                <w:pPr>
                  <w:widowControl w:val="0"/>
                  <w:rPr>
                    <w:sz w:val="14"/>
                    <w:lang w:eastAsia="lt-LT"/>
                  </w:rPr>
                </w:pPr>
                <w:r>
                  <w:rPr>
                    <w:sz w:val="14"/>
                    <w:lang w:eastAsia="lt-LT"/>
                  </w:rPr>
                  <w:t>suvirintų jungčių laikančioji geba pagal produkto paskirtį</w:t>
                </w:r>
              </w:p>
            </w:tc>
            <w:tc>
              <w:tcPr>
                <w:tcW w:w="2835" w:type="dxa"/>
                <w:tcBorders>
                  <w:top w:val="dotted" w:sz="4" w:space="0" w:color="auto"/>
                  <w:bottom w:val="single" w:sz="4" w:space="0" w:color="auto"/>
                </w:tcBorders>
              </w:tcPr>
              <w:p w14:paraId="3FB5B80D" w14:textId="77777777" w:rsidR="00DB70BD" w:rsidRDefault="00FE1433">
                <w:pPr>
                  <w:widowControl w:val="0"/>
                  <w:rPr>
                    <w:sz w:val="14"/>
                    <w:lang w:eastAsia="lt-LT"/>
                  </w:rPr>
                </w:pPr>
                <w:r>
                  <w:rPr>
                    <w:sz w:val="14"/>
                    <w:lang w:eastAsia="lt-LT"/>
                  </w:rPr>
                  <w:t>LST EN ISO 17660-1</w:t>
                </w:r>
              </w:p>
            </w:tc>
            <w:tc>
              <w:tcPr>
                <w:tcW w:w="993" w:type="dxa"/>
                <w:vMerge/>
              </w:tcPr>
              <w:p w14:paraId="3FB5B80E" w14:textId="77777777" w:rsidR="00DB70BD" w:rsidRDefault="00DB70BD">
                <w:pPr>
                  <w:widowControl w:val="0"/>
                  <w:jc w:val="center"/>
                  <w:rPr>
                    <w:sz w:val="14"/>
                    <w:lang w:eastAsia="lt-LT"/>
                  </w:rPr>
                </w:pPr>
              </w:p>
            </w:tc>
          </w:tr>
          <w:tr w:rsidR="00DB70BD" w14:paraId="3FB5B816" w14:textId="77777777">
            <w:trPr>
              <w:cantSplit/>
            </w:trPr>
            <w:tc>
              <w:tcPr>
                <w:tcW w:w="454" w:type="dxa"/>
                <w:vMerge w:val="restart"/>
              </w:tcPr>
              <w:p w14:paraId="3FB5B810" w14:textId="77777777" w:rsidR="00DB70BD" w:rsidRDefault="00FE1433">
                <w:pPr>
                  <w:widowControl w:val="0"/>
                  <w:rPr>
                    <w:sz w:val="14"/>
                    <w:lang w:eastAsia="lt-LT"/>
                  </w:rPr>
                </w:pPr>
                <w:r>
                  <w:rPr>
                    <w:sz w:val="14"/>
                    <w:lang w:eastAsia="lt-LT"/>
                  </w:rPr>
                  <w:t>18.2</w:t>
                </w:r>
              </w:p>
            </w:tc>
            <w:tc>
              <w:tcPr>
                <w:tcW w:w="4536" w:type="dxa"/>
                <w:vMerge w:val="restart"/>
              </w:tcPr>
              <w:p w14:paraId="3FB5B811" w14:textId="77777777" w:rsidR="00DB70BD" w:rsidRDefault="00FE1433">
                <w:pPr>
                  <w:widowControl w:val="0"/>
                  <w:rPr>
                    <w:sz w:val="14"/>
                    <w:lang w:eastAsia="lt-LT"/>
                  </w:rPr>
                </w:pPr>
                <w:r>
                  <w:rPr>
                    <w:sz w:val="14"/>
                    <w:lang w:eastAsia="lt-LT"/>
                  </w:rPr>
                  <w:t xml:space="preserve">suvirinamasis </w:t>
                </w:r>
                <w:proofErr w:type="spellStart"/>
                <w:r>
                  <w:rPr>
                    <w:sz w:val="14"/>
                    <w:lang w:eastAsia="lt-LT"/>
                  </w:rPr>
                  <w:t>armatūrinis</w:t>
                </w:r>
                <w:proofErr w:type="spellEnd"/>
                <w:r>
                  <w:rPr>
                    <w:sz w:val="14"/>
                    <w:lang w:eastAsia="lt-LT"/>
                  </w:rPr>
                  <w:t xml:space="preserve"> plienas</w:t>
                </w:r>
              </w:p>
            </w:tc>
            <w:tc>
              <w:tcPr>
                <w:tcW w:w="2693" w:type="dxa"/>
                <w:vMerge w:val="restart"/>
              </w:tcPr>
              <w:p w14:paraId="3FB5B812" w14:textId="77777777" w:rsidR="00DB70BD" w:rsidRDefault="00FE1433">
                <w:pPr>
                  <w:widowControl w:val="0"/>
                  <w:rPr>
                    <w:sz w:val="14"/>
                    <w:lang w:eastAsia="lt-LT"/>
                  </w:rPr>
                </w:pPr>
                <w:r>
                  <w:rPr>
                    <w:sz w:val="14"/>
                    <w:lang w:eastAsia="lt-LT"/>
                  </w:rPr>
                  <w:t>LST EN 10080:2006</w:t>
                </w:r>
              </w:p>
            </w:tc>
            <w:tc>
              <w:tcPr>
                <w:tcW w:w="4252" w:type="dxa"/>
                <w:tcBorders>
                  <w:bottom w:val="dotted" w:sz="4" w:space="0" w:color="auto"/>
                </w:tcBorders>
              </w:tcPr>
              <w:p w14:paraId="3FB5B813" w14:textId="77777777" w:rsidR="00DB70BD" w:rsidRDefault="00FE1433">
                <w:pPr>
                  <w:widowControl w:val="0"/>
                  <w:rPr>
                    <w:sz w:val="14"/>
                    <w:lang w:eastAsia="lt-LT"/>
                  </w:rPr>
                </w:pPr>
                <w:r>
                  <w:rPr>
                    <w:sz w:val="14"/>
                    <w:lang w:eastAsia="lt-LT"/>
                  </w:rPr>
                  <w:t>matmenų nuokrypiai</w:t>
                </w:r>
              </w:p>
            </w:tc>
            <w:tc>
              <w:tcPr>
                <w:tcW w:w="2835" w:type="dxa"/>
                <w:tcBorders>
                  <w:bottom w:val="dotted" w:sz="4" w:space="0" w:color="auto"/>
                </w:tcBorders>
              </w:tcPr>
              <w:p w14:paraId="3FB5B814" w14:textId="77777777" w:rsidR="00DB70BD" w:rsidRDefault="00FE1433">
                <w:pPr>
                  <w:widowControl w:val="0"/>
                  <w:rPr>
                    <w:sz w:val="14"/>
                    <w:lang w:eastAsia="lt-LT"/>
                  </w:rPr>
                </w:pPr>
                <w:r>
                  <w:rPr>
                    <w:sz w:val="14"/>
                    <w:lang w:eastAsia="lt-LT"/>
                  </w:rPr>
                  <w:t>LST EN ISO 15630-1</w:t>
                </w:r>
              </w:p>
            </w:tc>
            <w:tc>
              <w:tcPr>
                <w:tcW w:w="993" w:type="dxa"/>
                <w:vMerge w:val="restart"/>
              </w:tcPr>
              <w:p w14:paraId="3FB5B815" w14:textId="77777777" w:rsidR="00DB70BD" w:rsidRDefault="00FE1433">
                <w:pPr>
                  <w:widowControl w:val="0"/>
                  <w:jc w:val="center"/>
                  <w:rPr>
                    <w:sz w:val="14"/>
                    <w:lang w:eastAsia="lt-LT"/>
                  </w:rPr>
                </w:pPr>
                <w:r>
                  <w:rPr>
                    <w:sz w:val="14"/>
                    <w:lang w:eastAsia="lt-LT"/>
                  </w:rPr>
                  <w:t>1+</w:t>
                </w:r>
              </w:p>
            </w:tc>
          </w:tr>
          <w:tr w:rsidR="00DB70BD" w14:paraId="3FB5B81D" w14:textId="77777777">
            <w:trPr>
              <w:cantSplit/>
            </w:trPr>
            <w:tc>
              <w:tcPr>
                <w:tcW w:w="454" w:type="dxa"/>
                <w:vMerge/>
              </w:tcPr>
              <w:p w14:paraId="3FB5B817" w14:textId="77777777" w:rsidR="00DB70BD" w:rsidRDefault="00DB70BD">
                <w:pPr>
                  <w:widowControl w:val="0"/>
                  <w:rPr>
                    <w:sz w:val="14"/>
                    <w:lang w:eastAsia="lt-LT"/>
                  </w:rPr>
                </w:pPr>
              </w:p>
            </w:tc>
            <w:tc>
              <w:tcPr>
                <w:tcW w:w="4536" w:type="dxa"/>
                <w:vMerge/>
              </w:tcPr>
              <w:p w14:paraId="3FB5B818" w14:textId="77777777" w:rsidR="00DB70BD" w:rsidRDefault="00DB70BD">
                <w:pPr>
                  <w:widowControl w:val="0"/>
                  <w:rPr>
                    <w:sz w:val="14"/>
                    <w:lang w:eastAsia="lt-LT"/>
                  </w:rPr>
                </w:pPr>
              </w:p>
            </w:tc>
            <w:tc>
              <w:tcPr>
                <w:tcW w:w="2693" w:type="dxa"/>
                <w:vMerge/>
              </w:tcPr>
              <w:p w14:paraId="3FB5B819" w14:textId="77777777" w:rsidR="00DB70BD" w:rsidRDefault="00DB70BD">
                <w:pPr>
                  <w:widowControl w:val="0"/>
                  <w:rPr>
                    <w:sz w:val="14"/>
                    <w:lang w:eastAsia="lt-LT"/>
                  </w:rPr>
                </w:pPr>
              </w:p>
            </w:tc>
            <w:tc>
              <w:tcPr>
                <w:tcW w:w="4252" w:type="dxa"/>
                <w:tcBorders>
                  <w:top w:val="dotted" w:sz="4" w:space="0" w:color="auto"/>
                  <w:bottom w:val="dotted" w:sz="4" w:space="0" w:color="auto"/>
                </w:tcBorders>
              </w:tcPr>
              <w:p w14:paraId="3FB5B81A" w14:textId="77777777" w:rsidR="00DB70BD" w:rsidRDefault="00FE1433">
                <w:pPr>
                  <w:widowControl w:val="0"/>
                  <w:rPr>
                    <w:sz w:val="14"/>
                    <w:lang w:eastAsia="lt-LT"/>
                  </w:rPr>
                </w:pPr>
                <w:r>
                  <w:rPr>
                    <w:sz w:val="14"/>
                    <w:lang w:eastAsia="lt-LT"/>
                  </w:rPr>
                  <w:t>takumo stipris</w:t>
                </w:r>
              </w:p>
            </w:tc>
            <w:tc>
              <w:tcPr>
                <w:tcW w:w="2835" w:type="dxa"/>
                <w:tcBorders>
                  <w:top w:val="dotted" w:sz="4" w:space="0" w:color="auto"/>
                  <w:bottom w:val="dotted" w:sz="4" w:space="0" w:color="auto"/>
                </w:tcBorders>
              </w:tcPr>
              <w:p w14:paraId="3FB5B81B" w14:textId="77777777" w:rsidR="00DB70BD" w:rsidRDefault="00FE1433">
                <w:pPr>
                  <w:widowControl w:val="0"/>
                  <w:rPr>
                    <w:sz w:val="14"/>
                    <w:lang w:eastAsia="lt-LT"/>
                  </w:rPr>
                </w:pPr>
                <w:r>
                  <w:rPr>
                    <w:sz w:val="14"/>
                    <w:lang w:eastAsia="lt-LT"/>
                  </w:rPr>
                  <w:t>LST EN ISO 15630-1</w:t>
                </w:r>
              </w:p>
            </w:tc>
            <w:tc>
              <w:tcPr>
                <w:tcW w:w="993" w:type="dxa"/>
                <w:vMerge/>
              </w:tcPr>
              <w:p w14:paraId="3FB5B81C" w14:textId="77777777" w:rsidR="00DB70BD" w:rsidRDefault="00DB70BD">
                <w:pPr>
                  <w:widowControl w:val="0"/>
                  <w:jc w:val="center"/>
                  <w:rPr>
                    <w:sz w:val="14"/>
                    <w:lang w:eastAsia="lt-LT"/>
                  </w:rPr>
                </w:pPr>
              </w:p>
            </w:tc>
          </w:tr>
          <w:tr w:rsidR="00DB70BD" w14:paraId="3FB5B824" w14:textId="77777777">
            <w:trPr>
              <w:cantSplit/>
            </w:trPr>
            <w:tc>
              <w:tcPr>
                <w:tcW w:w="454" w:type="dxa"/>
                <w:vMerge/>
              </w:tcPr>
              <w:p w14:paraId="3FB5B81E" w14:textId="77777777" w:rsidR="00DB70BD" w:rsidRDefault="00DB70BD">
                <w:pPr>
                  <w:widowControl w:val="0"/>
                  <w:rPr>
                    <w:sz w:val="14"/>
                    <w:lang w:eastAsia="lt-LT"/>
                  </w:rPr>
                </w:pPr>
              </w:p>
            </w:tc>
            <w:tc>
              <w:tcPr>
                <w:tcW w:w="4536" w:type="dxa"/>
                <w:vMerge/>
              </w:tcPr>
              <w:p w14:paraId="3FB5B81F" w14:textId="77777777" w:rsidR="00DB70BD" w:rsidRDefault="00DB70BD">
                <w:pPr>
                  <w:widowControl w:val="0"/>
                  <w:rPr>
                    <w:sz w:val="14"/>
                    <w:lang w:eastAsia="lt-LT"/>
                  </w:rPr>
                </w:pPr>
              </w:p>
            </w:tc>
            <w:tc>
              <w:tcPr>
                <w:tcW w:w="2693" w:type="dxa"/>
                <w:vMerge/>
              </w:tcPr>
              <w:p w14:paraId="3FB5B820" w14:textId="77777777" w:rsidR="00DB70BD" w:rsidRDefault="00DB70BD">
                <w:pPr>
                  <w:widowControl w:val="0"/>
                  <w:rPr>
                    <w:sz w:val="14"/>
                    <w:lang w:eastAsia="lt-LT"/>
                  </w:rPr>
                </w:pPr>
              </w:p>
            </w:tc>
            <w:tc>
              <w:tcPr>
                <w:tcW w:w="4252" w:type="dxa"/>
                <w:tcBorders>
                  <w:top w:val="dotted" w:sz="4" w:space="0" w:color="auto"/>
                  <w:bottom w:val="dotted" w:sz="4" w:space="0" w:color="auto"/>
                </w:tcBorders>
              </w:tcPr>
              <w:p w14:paraId="3FB5B821" w14:textId="77777777" w:rsidR="00DB70BD" w:rsidRDefault="00FE1433">
                <w:pPr>
                  <w:widowControl w:val="0"/>
                  <w:rPr>
                    <w:sz w:val="14"/>
                    <w:lang w:eastAsia="lt-LT"/>
                  </w:rPr>
                </w:pPr>
                <w:r>
                  <w:rPr>
                    <w:sz w:val="14"/>
                    <w:lang w:eastAsia="lt-LT"/>
                  </w:rPr>
                  <w:t>tempiamasis stipris</w:t>
                </w:r>
              </w:p>
            </w:tc>
            <w:tc>
              <w:tcPr>
                <w:tcW w:w="2835" w:type="dxa"/>
                <w:tcBorders>
                  <w:top w:val="dotted" w:sz="4" w:space="0" w:color="auto"/>
                  <w:bottom w:val="dotted" w:sz="4" w:space="0" w:color="auto"/>
                </w:tcBorders>
              </w:tcPr>
              <w:p w14:paraId="3FB5B822" w14:textId="77777777" w:rsidR="00DB70BD" w:rsidRDefault="00FE1433">
                <w:pPr>
                  <w:widowControl w:val="0"/>
                  <w:rPr>
                    <w:sz w:val="14"/>
                    <w:lang w:eastAsia="lt-LT"/>
                  </w:rPr>
                </w:pPr>
                <w:r>
                  <w:rPr>
                    <w:sz w:val="14"/>
                    <w:lang w:eastAsia="lt-LT"/>
                  </w:rPr>
                  <w:t>LST EN ISO 15630-1</w:t>
                </w:r>
              </w:p>
            </w:tc>
            <w:tc>
              <w:tcPr>
                <w:tcW w:w="993" w:type="dxa"/>
                <w:vMerge/>
              </w:tcPr>
              <w:p w14:paraId="3FB5B823" w14:textId="77777777" w:rsidR="00DB70BD" w:rsidRDefault="00DB70BD">
                <w:pPr>
                  <w:widowControl w:val="0"/>
                  <w:jc w:val="center"/>
                  <w:rPr>
                    <w:sz w:val="14"/>
                    <w:lang w:eastAsia="lt-LT"/>
                  </w:rPr>
                </w:pPr>
              </w:p>
            </w:tc>
          </w:tr>
          <w:tr w:rsidR="00DB70BD" w14:paraId="3FB5B82B" w14:textId="77777777">
            <w:trPr>
              <w:cantSplit/>
            </w:trPr>
            <w:tc>
              <w:tcPr>
                <w:tcW w:w="454" w:type="dxa"/>
                <w:vMerge/>
              </w:tcPr>
              <w:p w14:paraId="3FB5B825" w14:textId="77777777" w:rsidR="00DB70BD" w:rsidRDefault="00DB70BD">
                <w:pPr>
                  <w:widowControl w:val="0"/>
                  <w:rPr>
                    <w:sz w:val="14"/>
                    <w:lang w:eastAsia="lt-LT"/>
                  </w:rPr>
                </w:pPr>
              </w:p>
            </w:tc>
            <w:tc>
              <w:tcPr>
                <w:tcW w:w="4536" w:type="dxa"/>
                <w:vMerge/>
              </w:tcPr>
              <w:p w14:paraId="3FB5B826" w14:textId="77777777" w:rsidR="00DB70BD" w:rsidRDefault="00DB70BD">
                <w:pPr>
                  <w:widowControl w:val="0"/>
                  <w:rPr>
                    <w:sz w:val="14"/>
                    <w:lang w:eastAsia="lt-LT"/>
                  </w:rPr>
                </w:pPr>
              </w:p>
            </w:tc>
            <w:tc>
              <w:tcPr>
                <w:tcW w:w="2693" w:type="dxa"/>
                <w:vMerge/>
              </w:tcPr>
              <w:p w14:paraId="3FB5B827" w14:textId="77777777" w:rsidR="00DB70BD" w:rsidRDefault="00DB70BD">
                <w:pPr>
                  <w:widowControl w:val="0"/>
                  <w:rPr>
                    <w:sz w:val="14"/>
                    <w:lang w:eastAsia="lt-LT"/>
                  </w:rPr>
                </w:pPr>
              </w:p>
            </w:tc>
            <w:tc>
              <w:tcPr>
                <w:tcW w:w="4252" w:type="dxa"/>
                <w:tcBorders>
                  <w:top w:val="dotted" w:sz="4" w:space="0" w:color="auto"/>
                  <w:bottom w:val="dotted" w:sz="4" w:space="0" w:color="auto"/>
                </w:tcBorders>
              </w:tcPr>
              <w:p w14:paraId="3FB5B828" w14:textId="77777777" w:rsidR="00DB70BD" w:rsidRDefault="00FE1433">
                <w:pPr>
                  <w:widowControl w:val="0"/>
                  <w:rPr>
                    <w:sz w:val="14"/>
                    <w:lang w:eastAsia="lt-LT"/>
                  </w:rPr>
                </w:pPr>
                <w:r>
                  <w:rPr>
                    <w:sz w:val="14"/>
                    <w:lang w:eastAsia="lt-LT"/>
                  </w:rPr>
                  <w:t>santykinis pailgėjimas esant didžiausiai apkrovai</w:t>
                </w:r>
              </w:p>
            </w:tc>
            <w:tc>
              <w:tcPr>
                <w:tcW w:w="2835" w:type="dxa"/>
                <w:tcBorders>
                  <w:top w:val="dotted" w:sz="4" w:space="0" w:color="auto"/>
                  <w:bottom w:val="dotted" w:sz="4" w:space="0" w:color="auto"/>
                </w:tcBorders>
              </w:tcPr>
              <w:p w14:paraId="3FB5B829" w14:textId="77777777" w:rsidR="00DB70BD" w:rsidRDefault="00FE1433">
                <w:pPr>
                  <w:widowControl w:val="0"/>
                  <w:rPr>
                    <w:sz w:val="14"/>
                    <w:lang w:eastAsia="lt-LT"/>
                  </w:rPr>
                </w:pPr>
                <w:r>
                  <w:rPr>
                    <w:sz w:val="14"/>
                    <w:lang w:eastAsia="lt-LT"/>
                  </w:rPr>
                  <w:t>LST EN ISO 15630-1</w:t>
                </w:r>
              </w:p>
            </w:tc>
            <w:tc>
              <w:tcPr>
                <w:tcW w:w="993" w:type="dxa"/>
                <w:vMerge/>
              </w:tcPr>
              <w:p w14:paraId="3FB5B82A" w14:textId="77777777" w:rsidR="00DB70BD" w:rsidRDefault="00DB70BD">
                <w:pPr>
                  <w:widowControl w:val="0"/>
                  <w:jc w:val="center"/>
                  <w:rPr>
                    <w:sz w:val="14"/>
                    <w:lang w:eastAsia="lt-LT"/>
                  </w:rPr>
                </w:pPr>
              </w:p>
            </w:tc>
          </w:tr>
          <w:tr w:rsidR="00DB70BD" w14:paraId="3FB5B832" w14:textId="77777777">
            <w:trPr>
              <w:cantSplit/>
            </w:trPr>
            <w:tc>
              <w:tcPr>
                <w:tcW w:w="454" w:type="dxa"/>
                <w:vMerge/>
              </w:tcPr>
              <w:p w14:paraId="3FB5B82C" w14:textId="77777777" w:rsidR="00DB70BD" w:rsidRDefault="00DB70BD">
                <w:pPr>
                  <w:widowControl w:val="0"/>
                  <w:rPr>
                    <w:sz w:val="14"/>
                    <w:lang w:eastAsia="lt-LT"/>
                  </w:rPr>
                </w:pPr>
              </w:p>
            </w:tc>
            <w:tc>
              <w:tcPr>
                <w:tcW w:w="4536" w:type="dxa"/>
                <w:vMerge/>
              </w:tcPr>
              <w:p w14:paraId="3FB5B82D" w14:textId="77777777" w:rsidR="00DB70BD" w:rsidRDefault="00DB70BD">
                <w:pPr>
                  <w:widowControl w:val="0"/>
                  <w:rPr>
                    <w:sz w:val="14"/>
                    <w:lang w:eastAsia="lt-LT"/>
                  </w:rPr>
                </w:pPr>
              </w:p>
            </w:tc>
            <w:tc>
              <w:tcPr>
                <w:tcW w:w="2693" w:type="dxa"/>
                <w:vMerge/>
              </w:tcPr>
              <w:p w14:paraId="3FB5B82E" w14:textId="77777777" w:rsidR="00DB70BD" w:rsidRDefault="00DB70BD">
                <w:pPr>
                  <w:widowControl w:val="0"/>
                  <w:rPr>
                    <w:sz w:val="14"/>
                    <w:lang w:eastAsia="lt-LT"/>
                  </w:rPr>
                </w:pPr>
              </w:p>
            </w:tc>
            <w:tc>
              <w:tcPr>
                <w:tcW w:w="4252" w:type="dxa"/>
                <w:tcBorders>
                  <w:top w:val="dotted" w:sz="4" w:space="0" w:color="auto"/>
                  <w:bottom w:val="single" w:sz="4" w:space="0" w:color="auto"/>
                </w:tcBorders>
              </w:tcPr>
              <w:p w14:paraId="3FB5B82F" w14:textId="77777777" w:rsidR="00DB70BD" w:rsidRDefault="00FE1433">
                <w:pPr>
                  <w:widowControl w:val="0"/>
                  <w:rPr>
                    <w:sz w:val="14"/>
                    <w:lang w:eastAsia="lt-LT"/>
                  </w:rPr>
                </w:pPr>
                <w:r>
                  <w:rPr>
                    <w:sz w:val="14"/>
                    <w:lang w:eastAsia="lt-LT"/>
                  </w:rPr>
                  <w:t>atsparumas lankstymui</w:t>
                </w:r>
              </w:p>
            </w:tc>
            <w:tc>
              <w:tcPr>
                <w:tcW w:w="2835" w:type="dxa"/>
                <w:tcBorders>
                  <w:top w:val="dotted" w:sz="4" w:space="0" w:color="auto"/>
                  <w:bottom w:val="single" w:sz="4" w:space="0" w:color="auto"/>
                </w:tcBorders>
              </w:tcPr>
              <w:p w14:paraId="3FB5B830" w14:textId="77777777" w:rsidR="00DB70BD" w:rsidRDefault="00FE1433">
                <w:pPr>
                  <w:widowControl w:val="0"/>
                  <w:rPr>
                    <w:sz w:val="14"/>
                    <w:lang w:eastAsia="lt-LT"/>
                  </w:rPr>
                </w:pPr>
                <w:r>
                  <w:rPr>
                    <w:sz w:val="14"/>
                    <w:lang w:eastAsia="lt-LT"/>
                  </w:rPr>
                  <w:t>LST EN ISO 15630-1, LST EN ISO 7438</w:t>
                </w:r>
              </w:p>
            </w:tc>
            <w:tc>
              <w:tcPr>
                <w:tcW w:w="993" w:type="dxa"/>
                <w:vMerge/>
              </w:tcPr>
              <w:p w14:paraId="3FB5B831" w14:textId="77777777" w:rsidR="00DB70BD" w:rsidRDefault="00DB70BD">
                <w:pPr>
                  <w:widowControl w:val="0"/>
                  <w:jc w:val="center"/>
                  <w:rPr>
                    <w:sz w:val="14"/>
                    <w:lang w:eastAsia="lt-LT"/>
                  </w:rPr>
                </w:pPr>
              </w:p>
            </w:tc>
          </w:tr>
          <w:tr w:rsidR="00DB70BD" w14:paraId="3FB5B83A" w14:textId="77777777">
            <w:trPr>
              <w:cantSplit/>
            </w:trPr>
            <w:tc>
              <w:tcPr>
                <w:tcW w:w="454" w:type="dxa"/>
                <w:vMerge w:val="restart"/>
              </w:tcPr>
              <w:p w14:paraId="3FB5B833" w14:textId="77777777" w:rsidR="00DB70BD" w:rsidRDefault="00FE1433">
                <w:pPr>
                  <w:widowControl w:val="0"/>
                  <w:rPr>
                    <w:sz w:val="14"/>
                    <w:lang w:eastAsia="lt-LT"/>
                  </w:rPr>
                </w:pPr>
                <w:r>
                  <w:rPr>
                    <w:sz w:val="14"/>
                    <w:lang w:eastAsia="lt-LT"/>
                  </w:rPr>
                  <w:t>18.3</w:t>
                </w:r>
              </w:p>
            </w:tc>
            <w:tc>
              <w:tcPr>
                <w:tcW w:w="4536" w:type="dxa"/>
                <w:vMerge w:val="restart"/>
              </w:tcPr>
              <w:p w14:paraId="3FB5B834" w14:textId="77777777" w:rsidR="00DB70BD" w:rsidRDefault="00FE1433">
                <w:pPr>
                  <w:widowControl w:val="0"/>
                  <w:rPr>
                    <w:sz w:val="14"/>
                    <w:lang w:eastAsia="lt-LT"/>
                  </w:rPr>
                </w:pPr>
                <w:r>
                  <w:rPr>
                    <w:sz w:val="14"/>
                    <w:lang w:eastAsia="lt-LT"/>
                  </w:rPr>
                  <w:t xml:space="preserve">suvirinti </w:t>
                </w:r>
                <w:proofErr w:type="spellStart"/>
                <w:r>
                  <w:rPr>
                    <w:sz w:val="14"/>
                    <w:lang w:eastAsia="lt-LT"/>
                  </w:rPr>
                  <w:t>armatūriniai</w:t>
                </w:r>
                <w:proofErr w:type="spellEnd"/>
                <w:r>
                  <w:rPr>
                    <w:sz w:val="14"/>
                    <w:lang w:eastAsia="lt-LT"/>
                  </w:rPr>
                  <w:t xml:space="preserve"> tinklai ir </w:t>
                </w:r>
                <w:proofErr w:type="spellStart"/>
                <w:r>
                  <w:rPr>
                    <w:sz w:val="14"/>
                    <w:lang w:eastAsia="lt-LT"/>
                  </w:rPr>
                  <w:t>strypynai</w:t>
                </w:r>
                <w:proofErr w:type="spellEnd"/>
              </w:p>
              <w:p w14:paraId="3FB5B835" w14:textId="77777777" w:rsidR="00DB70BD" w:rsidRDefault="00FE1433">
                <w:pPr>
                  <w:widowControl w:val="0"/>
                  <w:rPr>
                    <w:sz w:val="14"/>
                    <w:lang w:eastAsia="lt-LT"/>
                  </w:rPr>
                </w:pPr>
                <w:r>
                  <w:rPr>
                    <w:sz w:val="14"/>
                    <w:lang w:eastAsia="lt-LT"/>
                  </w:rPr>
                  <w:t>betonui sutvirtinti, pagaminti mašininiu būdu</w:t>
                </w:r>
              </w:p>
            </w:tc>
            <w:tc>
              <w:tcPr>
                <w:tcW w:w="2693" w:type="dxa"/>
                <w:vMerge w:val="restart"/>
              </w:tcPr>
              <w:p w14:paraId="3FB5B836" w14:textId="77777777" w:rsidR="00DB70BD" w:rsidRDefault="00FE1433">
                <w:pPr>
                  <w:widowControl w:val="0"/>
                  <w:rPr>
                    <w:sz w:val="14"/>
                    <w:lang w:eastAsia="lt-LT"/>
                  </w:rPr>
                </w:pPr>
                <w:r>
                  <w:rPr>
                    <w:sz w:val="14"/>
                    <w:lang w:eastAsia="lt-LT"/>
                  </w:rPr>
                  <w:t>LST EN 10080:2006</w:t>
                </w:r>
              </w:p>
            </w:tc>
            <w:tc>
              <w:tcPr>
                <w:tcW w:w="4252" w:type="dxa"/>
                <w:tcBorders>
                  <w:bottom w:val="dotted" w:sz="4" w:space="0" w:color="auto"/>
                </w:tcBorders>
              </w:tcPr>
              <w:p w14:paraId="3FB5B837" w14:textId="77777777" w:rsidR="00DB70BD" w:rsidRDefault="00FE1433">
                <w:pPr>
                  <w:widowControl w:val="0"/>
                  <w:rPr>
                    <w:sz w:val="14"/>
                    <w:lang w:eastAsia="lt-LT"/>
                  </w:rPr>
                </w:pPr>
                <w:r>
                  <w:rPr>
                    <w:sz w:val="14"/>
                    <w:lang w:eastAsia="lt-LT"/>
                  </w:rPr>
                  <w:t>matmenų nuokrypiai</w:t>
                </w:r>
              </w:p>
            </w:tc>
            <w:tc>
              <w:tcPr>
                <w:tcW w:w="2835" w:type="dxa"/>
                <w:tcBorders>
                  <w:bottom w:val="dotted" w:sz="4" w:space="0" w:color="auto"/>
                </w:tcBorders>
              </w:tcPr>
              <w:p w14:paraId="3FB5B838" w14:textId="77777777" w:rsidR="00DB70BD" w:rsidRDefault="00FE1433">
                <w:pPr>
                  <w:widowControl w:val="0"/>
                  <w:rPr>
                    <w:sz w:val="14"/>
                    <w:lang w:eastAsia="lt-LT"/>
                  </w:rPr>
                </w:pPr>
                <w:r>
                  <w:rPr>
                    <w:sz w:val="14"/>
                    <w:lang w:eastAsia="lt-LT"/>
                  </w:rPr>
                  <w:t>LST EN ISO 15630-2</w:t>
                </w:r>
              </w:p>
            </w:tc>
            <w:tc>
              <w:tcPr>
                <w:tcW w:w="993" w:type="dxa"/>
                <w:vMerge w:val="restart"/>
              </w:tcPr>
              <w:p w14:paraId="3FB5B839" w14:textId="77777777" w:rsidR="00DB70BD" w:rsidRDefault="00FE1433">
                <w:pPr>
                  <w:widowControl w:val="0"/>
                  <w:jc w:val="center"/>
                  <w:rPr>
                    <w:sz w:val="14"/>
                    <w:lang w:eastAsia="lt-LT"/>
                  </w:rPr>
                </w:pPr>
                <w:r>
                  <w:rPr>
                    <w:sz w:val="14"/>
                    <w:lang w:eastAsia="lt-LT"/>
                  </w:rPr>
                  <w:t>1+</w:t>
                </w:r>
              </w:p>
            </w:tc>
          </w:tr>
          <w:tr w:rsidR="00DB70BD" w14:paraId="3FB5B841" w14:textId="77777777">
            <w:trPr>
              <w:cantSplit/>
            </w:trPr>
            <w:tc>
              <w:tcPr>
                <w:tcW w:w="454" w:type="dxa"/>
                <w:vMerge/>
              </w:tcPr>
              <w:p w14:paraId="3FB5B83B" w14:textId="77777777" w:rsidR="00DB70BD" w:rsidRDefault="00DB70BD">
                <w:pPr>
                  <w:widowControl w:val="0"/>
                  <w:rPr>
                    <w:sz w:val="14"/>
                    <w:lang w:eastAsia="lt-LT"/>
                  </w:rPr>
                </w:pPr>
              </w:p>
            </w:tc>
            <w:tc>
              <w:tcPr>
                <w:tcW w:w="4536" w:type="dxa"/>
                <w:vMerge/>
              </w:tcPr>
              <w:p w14:paraId="3FB5B83C" w14:textId="77777777" w:rsidR="00DB70BD" w:rsidRDefault="00DB70BD">
                <w:pPr>
                  <w:widowControl w:val="0"/>
                  <w:rPr>
                    <w:sz w:val="14"/>
                    <w:lang w:eastAsia="lt-LT"/>
                  </w:rPr>
                </w:pPr>
              </w:p>
            </w:tc>
            <w:tc>
              <w:tcPr>
                <w:tcW w:w="2693" w:type="dxa"/>
                <w:vMerge/>
                <w:tcBorders>
                  <w:bottom w:val="single" w:sz="4" w:space="0" w:color="auto"/>
                </w:tcBorders>
              </w:tcPr>
              <w:p w14:paraId="3FB5B83D" w14:textId="77777777" w:rsidR="00DB70BD" w:rsidRDefault="00DB70BD">
                <w:pPr>
                  <w:widowControl w:val="0"/>
                  <w:rPr>
                    <w:sz w:val="14"/>
                    <w:lang w:eastAsia="lt-LT"/>
                  </w:rPr>
                </w:pPr>
              </w:p>
            </w:tc>
            <w:tc>
              <w:tcPr>
                <w:tcW w:w="4252" w:type="dxa"/>
                <w:tcBorders>
                  <w:top w:val="dotted" w:sz="4" w:space="0" w:color="auto"/>
                  <w:bottom w:val="single" w:sz="4" w:space="0" w:color="auto"/>
                </w:tcBorders>
              </w:tcPr>
              <w:p w14:paraId="3FB5B83E" w14:textId="77777777" w:rsidR="00DB70BD" w:rsidRDefault="00FE1433">
                <w:pPr>
                  <w:widowControl w:val="0"/>
                  <w:rPr>
                    <w:sz w:val="14"/>
                    <w:lang w:eastAsia="lt-LT"/>
                  </w:rPr>
                </w:pPr>
                <w:r>
                  <w:rPr>
                    <w:sz w:val="14"/>
                    <w:lang w:eastAsia="lt-LT"/>
                  </w:rPr>
                  <w:t>armatūros (gaminyje) tempiamasis stipris</w:t>
                </w:r>
              </w:p>
            </w:tc>
            <w:tc>
              <w:tcPr>
                <w:tcW w:w="2835" w:type="dxa"/>
                <w:tcBorders>
                  <w:top w:val="dotted" w:sz="4" w:space="0" w:color="auto"/>
                  <w:bottom w:val="single" w:sz="4" w:space="0" w:color="auto"/>
                </w:tcBorders>
              </w:tcPr>
              <w:p w14:paraId="3FB5B83F" w14:textId="77777777" w:rsidR="00DB70BD" w:rsidRDefault="00FE1433">
                <w:pPr>
                  <w:widowControl w:val="0"/>
                  <w:rPr>
                    <w:sz w:val="14"/>
                    <w:lang w:eastAsia="lt-LT"/>
                  </w:rPr>
                </w:pPr>
                <w:r>
                  <w:rPr>
                    <w:sz w:val="14"/>
                    <w:lang w:eastAsia="lt-LT"/>
                  </w:rPr>
                  <w:t>LST EN ISO 15630-2</w:t>
                </w:r>
              </w:p>
            </w:tc>
            <w:tc>
              <w:tcPr>
                <w:tcW w:w="993" w:type="dxa"/>
                <w:vMerge/>
              </w:tcPr>
              <w:p w14:paraId="3FB5B840" w14:textId="77777777" w:rsidR="00DB70BD" w:rsidRDefault="00DB70BD">
                <w:pPr>
                  <w:widowControl w:val="0"/>
                  <w:jc w:val="center"/>
                  <w:rPr>
                    <w:sz w:val="14"/>
                    <w:lang w:eastAsia="lt-LT"/>
                  </w:rPr>
                </w:pPr>
              </w:p>
            </w:tc>
          </w:tr>
          <w:tr w:rsidR="00DB70BD" w14:paraId="3FB5B849" w14:textId="77777777">
            <w:trPr>
              <w:cantSplit/>
            </w:trPr>
            <w:tc>
              <w:tcPr>
                <w:tcW w:w="454" w:type="dxa"/>
                <w:vMerge/>
              </w:tcPr>
              <w:p w14:paraId="3FB5B842" w14:textId="77777777" w:rsidR="00DB70BD" w:rsidRDefault="00DB70BD">
                <w:pPr>
                  <w:widowControl w:val="0"/>
                  <w:rPr>
                    <w:sz w:val="14"/>
                    <w:lang w:eastAsia="lt-LT"/>
                  </w:rPr>
                </w:pPr>
              </w:p>
            </w:tc>
            <w:tc>
              <w:tcPr>
                <w:tcW w:w="4536" w:type="dxa"/>
                <w:vMerge w:val="restart"/>
              </w:tcPr>
              <w:p w14:paraId="3FB5B843" w14:textId="77777777" w:rsidR="00DB70BD" w:rsidRDefault="00FE1433">
                <w:pPr>
                  <w:widowControl w:val="0"/>
                  <w:rPr>
                    <w:sz w:val="14"/>
                    <w:lang w:eastAsia="lt-LT"/>
                  </w:rPr>
                </w:pPr>
                <w:r>
                  <w:rPr>
                    <w:sz w:val="14"/>
                    <w:lang w:eastAsia="lt-LT"/>
                  </w:rPr>
                  <w:t xml:space="preserve">suvirinti </w:t>
                </w:r>
                <w:proofErr w:type="spellStart"/>
                <w:r>
                  <w:rPr>
                    <w:sz w:val="14"/>
                    <w:lang w:eastAsia="lt-LT"/>
                  </w:rPr>
                  <w:t>armatūriniai</w:t>
                </w:r>
                <w:proofErr w:type="spellEnd"/>
                <w:r>
                  <w:rPr>
                    <w:sz w:val="14"/>
                    <w:lang w:eastAsia="lt-LT"/>
                  </w:rPr>
                  <w:t xml:space="preserve"> tinklai ir </w:t>
                </w:r>
                <w:proofErr w:type="spellStart"/>
                <w:r>
                  <w:rPr>
                    <w:sz w:val="14"/>
                    <w:lang w:eastAsia="lt-LT"/>
                  </w:rPr>
                  <w:t>strypynai</w:t>
                </w:r>
                <w:proofErr w:type="spellEnd"/>
              </w:p>
              <w:p w14:paraId="3FB5B844" w14:textId="77777777" w:rsidR="00DB70BD" w:rsidRDefault="00FE1433">
                <w:pPr>
                  <w:widowControl w:val="0"/>
                  <w:rPr>
                    <w:sz w:val="14"/>
                    <w:lang w:eastAsia="lt-LT"/>
                  </w:rPr>
                </w:pPr>
                <w:r>
                  <w:rPr>
                    <w:sz w:val="14"/>
                    <w:lang w:eastAsia="lt-LT"/>
                  </w:rPr>
                  <w:t>betonui sutvirtinti, pagaminti nemašininiu būdu</w:t>
                </w:r>
              </w:p>
            </w:tc>
            <w:tc>
              <w:tcPr>
                <w:tcW w:w="2693" w:type="dxa"/>
                <w:tcBorders>
                  <w:bottom w:val="nil"/>
                </w:tcBorders>
              </w:tcPr>
              <w:p w14:paraId="3FB5B845" w14:textId="77777777" w:rsidR="00DB70BD" w:rsidRDefault="00FE1433">
                <w:pPr>
                  <w:widowControl w:val="0"/>
                  <w:rPr>
                    <w:sz w:val="14"/>
                    <w:lang w:eastAsia="lt-LT"/>
                  </w:rPr>
                </w:pPr>
                <w:r>
                  <w:rPr>
                    <w:sz w:val="14"/>
                    <w:lang w:eastAsia="lt-LT"/>
                  </w:rPr>
                  <w:t xml:space="preserve">techninė specifikacija, kurioje nurodytos </w:t>
                </w:r>
              </w:p>
            </w:tc>
            <w:tc>
              <w:tcPr>
                <w:tcW w:w="4252" w:type="dxa"/>
                <w:tcBorders>
                  <w:bottom w:val="dotted" w:sz="4" w:space="0" w:color="auto"/>
                </w:tcBorders>
              </w:tcPr>
              <w:p w14:paraId="3FB5B846" w14:textId="77777777" w:rsidR="00DB70BD" w:rsidRDefault="00FE1433">
                <w:pPr>
                  <w:widowControl w:val="0"/>
                  <w:rPr>
                    <w:sz w:val="14"/>
                    <w:lang w:eastAsia="lt-LT"/>
                  </w:rPr>
                </w:pPr>
                <w:r>
                  <w:rPr>
                    <w:sz w:val="14"/>
                    <w:lang w:eastAsia="lt-LT"/>
                  </w:rPr>
                  <w:t>armatūros (gaminyje) takumo stipris</w:t>
                </w:r>
              </w:p>
            </w:tc>
            <w:tc>
              <w:tcPr>
                <w:tcW w:w="2835" w:type="dxa"/>
                <w:tcBorders>
                  <w:bottom w:val="dotted" w:sz="4" w:space="0" w:color="auto"/>
                </w:tcBorders>
              </w:tcPr>
              <w:p w14:paraId="3FB5B847" w14:textId="77777777" w:rsidR="00DB70BD" w:rsidRDefault="00FE1433">
                <w:pPr>
                  <w:widowControl w:val="0"/>
                  <w:rPr>
                    <w:sz w:val="14"/>
                    <w:lang w:eastAsia="lt-LT"/>
                  </w:rPr>
                </w:pPr>
                <w:r>
                  <w:rPr>
                    <w:sz w:val="14"/>
                    <w:lang w:eastAsia="lt-LT"/>
                  </w:rPr>
                  <w:t>LST EN ISO 15630-2</w:t>
                </w:r>
              </w:p>
            </w:tc>
            <w:tc>
              <w:tcPr>
                <w:tcW w:w="993" w:type="dxa"/>
                <w:vMerge/>
              </w:tcPr>
              <w:p w14:paraId="3FB5B848" w14:textId="77777777" w:rsidR="00DB70BD" w:rsidRDefault="00DB70BD">
                <w:pPr>
                  <w:widowControl w:val="0"/>
                  <w:jc w:val="center"/>
                  <w:rPr>
                    <w:sz w:val="14"/>
                    <w:lang w:eastAsia="lt-LT"/>
                  </w:rPr>
                </w:pPr>
              </w:p>
            </w:tc>
          </w:tr>
          <w:tr w:rsidR="00DB70BD" w14:paraId="3FB5B850" w14:textId="77777777">
            <w:trPr>
              <w:cantSplit/>
              <w:trHeight w:val="161"/>
            </w:trPr>
            <w:tc>
              <w:tcPr>
                <w:tcW w:w="454" w:type="dxa"/>
                <w:vMerge/>
              </w:tcPr>
              <w:p w14:paraId="3FB5B84A" w14:textId="77777777" w:rsidR="00DB70BD" w:rsidRDefault="00DB70BD">
                <w:pPr>
                  <w:widowControl w:val="0"/>
                  <w:rPr>
                    <w:sz w:val="14"/>
                    <w:lang w:eastAsia="lt-LT"/>
                  </w:rPr>
                </w:pPr>
              </w:p>
            </w:tc>
            <w:tc>
              <w:tcPr>
                <w:tcW w:w="4536" w:type="dxa"/>
                <w:vMerge/>
              </w:tcPr>
              <w:p w14:paraId="3FB5B84B" w14:textId="77777777" w:rsidR="00DB70BD" w:rsidRDefault="00DB70BD">
                <w:pPr>
                  <w:widowControl w:val="0"/>
                  <w:rPr>
                    <w:sz w:val="14"/>
                    <w:lang w:eastAsia="lt-LT"/>
                  </w:rPr>
                </w:pPr>
              </w:p>
            </w:tc>
            <w:tc>
              <w:tcPr>
                <w:tcW w:w="2693" w:type="dxa"/>
                <w:tcBorders>
                  <w:top w:val="nil"/>
                  <w:bottom w:val="nil"/>
                </w:tcBorders>
              </w:tcPr>
              <w:p w14:paraId="3FB5B84C" w14:textId="77777777" w:rsidR="00DB70BD" w:rsidRDefault="00FE1433">
                <w:pPr>
                  <w:widowControl w:val="0"/>
                  <w:rPr>
                    <w:sz w:val="14"/>
                    <w:lang w:eastAsia="lt-LT"/>
                  </w:rPr>
                </w:pPr>
                <w:r>
                  <w:rPr>
                    <w:sz w:val="14"/>
                    <w:lang w:eastAsia="lt-LT"/>
                  </w:rPr>
                  <w:t>nurodytos esminės charakteristikos ir</w:t>
                </w:r>
              </w:p>
            </w:tc>
            <w:tc>
              <w:tcPr>
                <w:tcW w:w="4252" w:type="dxa"/>
                <w:tcBorders>
                  <w:top w:val="dotted" w:sz="4" w:space="0" w:color="auto"/>
                  <w:bottom w:val="dotted" w:sz="4" w:space="0" w:color="auto"/>
                </w:tcBorders>
              </w:tcPr>
              <w:p w14:paraId="3FB5B84D" w14:textId="77777777" w:rsidR="00DB70BD" w:rsidRDefault="00FE1433">
                <w:pPr>
                  <w:widowControl w:val="0"/>
                  <w:rPr>
                    <w:sz w:val="14"/>
                    <w:lang w:eastAsia="lt-LT"/>
                  </w:rPr>
                </w:pPr>
                <w:r>
                  <w:rPr>
                    <w:sz w:val="14"/>
                    <w:lang w:eastAsia="lt-LT"/>
                  </w:rPr>
                  <w:t>armatūros (gaminyje) santykinis pailgėjimas, esant didžiausiai apkrovai</w:t>
                </w:r>
              </w:p>
            </w:tc>
            <w:tc>
              <w:tcPr>
                <w:tcW w:w="2835" w:type="dxa"/>
                <w:tcBorders>
                  <w:top w:val="dotted" w:sz="4" w:space="0" w:color="auto"/>
                  <w:bottom w:val="dotted" w:sz="4" w:space="0" w:color="auto"/>
                </w:tcBorders>
              </w:tcPr>
              <w:p w14:paraId="3FB5B84E" w14:textId="77777777" w:rsidR="00DB70BD" w:rsidRDefault="00FE1433">
                <w:pPr>
                  <w:widowControl w:val="0"/>
                  <w:rPr>
                    <w:sz w:val="14"/>
                    <w:lang w:eastAsia="lt-LT"/>
                  </w:rPr>
                </w:pPr>
                <w:r>
                  <w:rPr>
                    <w:sz w:val="14"/>
                    <w:lang w:eastAsia="lt-LT"/>
                  </w:rPr>
                  <w:t>LST EN ISO 15630-2</w:t>
                </w:r>
              </w:p>
            </w:tc>
            <w:tc>
              <w:tcPr>
                <w:tcW w:w="993" w:type="dxa"/>
                <w:vMerge/>
              </w:tcPr>
              <w:p w14:paraId="3FB5B84F" w14:textId="77777777" w:rsidR="00DB70BD" w:rsidRDefault="00DB70BD">
                <w:pPr>
                  <w:widowControl w:val="0"/>
                  <w:jc w:val="center"/>
                  <w:rPr>
                    <w:sz w:val="14"/>
                    <w:lang w:eastAsia="lt-LT"/>
                  </w:rPr>
                </w:pPr>
              </w:p>
            </w:tc>
          </w:tr>
          <w:tr w:rsidR="00DB70BD" w14:paraId="3FB5B857" w14:textId="77777777">
            <w:trPr>
              <w:cantSplit/>
            </w:trPr>
            <w:tc>
              <w:tcPr>
                <w:tcW w:w="454" w:type="dxa"/>
                <w:vMerge/>
              </w:tcPr>
              <w:p w14:paraId="3FB5B851" w14:textId="77777777" w:rsidR="00DB70BD" w:rsidRDefault="00DB70BD">
                <w:pPr>
                  <w:widowControl w:val="0"/>
                  <w:rPr>
                    <w:sz w:val="14"/>
                    <w:lang w:eastAsia="lt-LT"/>
                  </w:rPr>
                </w:pPr>
              </w:p>
            </w:tc>
            <w:tc>
              <w:tcPr>
                <w:tcW w:w="4536" w:type="dxa"/>
                <w:vMerge/>
              </w:tcPr>
              <w:p w14:paraId="3FB5B852" w14:textId="77777777" w:rsidR="00DB70BD" w:rsidRDefault="00DB70BD">
                <w:pPr>
                  <w:widowControl w:val="0"/>
                  <w:rPr>
                    <w:sz w:val="14"/>
                    <w:lang w:eastAsia="lt-LT"/>
                  </w:rPr>
                </w:pPr>
              </w:p>
            </w:tc>
            <w:tc>
              <w:tcPr>
                <w:tcW w:w="2693" w:type="dxa"/>
                <w:tcBorders>
                  <w:top w:val="nil"/>
                  <w:bottom w:val="nil"/>
                </w:tcBorders>
              </w:tcPr>
              <w:p w14:paraId="3FB5B853" w14:textId="77777777" w:rsidR="00DB70BD" w:rsidRDefault="00FE1433">
                <w:pPr>
                  <w:widowControl w:val="0"/>
                  <w:rPr>
                    <w:sz w:val="14"/>
                    <w:lang w:eastAsia="lt-LT"/>
                  </w:rPr>
                </w:pPr>
                <w:r>
                  <w:rPr>
                    <w:sz w:val="14"/>
                    <w:lang w:eastAsia="lt-LT"/>
                  </w:rPr>
                  <w:t>LST EN ISO 17660-1:2006</w:t>
                </w:r>
              </w:p>
            </w:tc>
            <w:tc>
              <w:tcPr>
                <w:tcW w:w="4252" w:type="dxa"/>
                <w:tcBorders>
                  <w:top w:val="dotted" w:sz="4" w:space="0" w:color="auto"/>
                  <w:bottom w:val="dotted" w:sz="4" w:space="0" w:color="auto"/>
                </w:tcBorders>
              </w:tcPr>
              <w:p w14:paraId="3FB5B854" w14:textId="77777777" w:rsidR="00DB70BD" w:rsidRDefault="00FE1433">
                <w:pPr>
                  <w:widowControl w:val="0"/>
                  <w:rPr>
                    <w:sz w:val="14"/>
                    <w:lang w:eastAsia="lt-LT"/>
                  </w:rPr>
                </w:pPr>
                <w:r>
                  <w:rPr>
                    <w:sz w:val="14"/>
                    <w:lang w:eastAsia="lt-LT"/>
                  </w:rPr>
                  <w:t>atsparumas lankstymui suvirinimo taške **</w:t>
                </w:r>
              </w:p>
            </w:tc>
            <w:tc>
              <w:tcPr>
                <w:tcW w:w="2835" w:type="dxa"/>
                <w:tcBorders>
                  <w:top w:val="dotted" w:sz="4" w:space="0" w:color="auto"/>
                  <w:bottom w:val="dotted" w:sz="4" w:space="0" w:color="auto"/>
                </w:tcBorders>
              </w:tcPr>
              <w:p w14:paraId="3FB5B855" w14:textId="77777777" w:rsidR="00DB70BD" w:rsidRDefault="00FE1433">
                <w:pPr>
                  <w:widowControl w:val="0"/>
                  <w:rPr>
                    <w:sz w:val="14"/>
                    <w:lang w:eastAsia="lt-LT"/>
                  </w:rPr>
                </w:pPr>
                <w:r>
                  <w:rPr>
                    <w:sz w:val="14"/>
                    <w:lang w:eastAsia="lt-LT"/>
                  </w:rPr>
                  <w:t>LST EN ISO 15630-1, LST EN ISO 7438</w:t>
                </w:r>
              </w:p>
            </w:tc>
            <w:tc>
              <w:tcPr>
                <w:tcW w:w="993" w:type="dxa"/>
                <w:vMerge/>
              </w:tcPr>
              <w:p w14:paraId="3FB5B856" w14:textId="77777777" w:rsidR="00DB70BD" w:rsidRDefault="00DB70BD">
                <w:pPr>
                  <w:widowControl w:val="0"/>
                  <w:jc w:val="center"/>
                  <w:rPr>
                    <w:sz w:val="14"/>
                    <w:lang w:eastAsia="lt-LT"/>
                  </w:rPr>
                </w:pPr>
              </w:p>
            </w:tc>
          </w:tr>
          <w:tr w:rsidR="00DB70BD" w14:paraId="3FB5B85E" w14:textId="77777777">
            <w:trPr>
              <w:cantSplit/>
            </w:trPr>
            <w:tc>
              <w:tcPr>
                <w:tcW w:w="454" w:type="dxa"/>
                <w:vMerge/>
              </w:tcPr>
              <w:p w14:paraId="3FB5B858" w14:textId="77777777" w:rsidR="00DB70BD" w:rsidRDefault="00DB70BD">
                <w:pPr>
                  <w:widowControl w:val="0"/>
                  <w:rPr>
                    <w:sz w:val="14"/>
                    <w:lang w:eastAsia="lt-LT"/>
                  </w:rPr>
                </w:pPr>
              </w:p>
            </w:tc>
            <w:tc>
              <w:tcPr>
                <w:tcW w:w="4536" w:type="dxa"/>
                <w:vMerge/>
              </w:tcPr>
              <w:p w14:paraId="3FB5B859" w14:textId="77777777" w:rsidR="00DB70BD" w:rsidRDefault="00DB70BD">
                <w:pPr>
                  <w:widowControl w:val="0"/>
                  <w:rPr>
                    <w:sz w:val="14"/>
                    <w:lang w:eastAsia="lt-LT"/>
                  </w:rPr>
                </w:pPr>
              </w:p>
            </w:tc>
            <w:tc>
              <w:tcPr>
                <w:tcW w:w="2693" w:type="dxa"/>
                <w:tcBorders>
                  <w:top w:val="nil"/>
                </w:tcBorders>
              </w:tcPr>
              <w:p w14:paraId="3FB5B85A" w14:textId="77777777" w:rsidR="00DB70BD" w:rsidRDefault="00DB70BD">
                <w:pPr>
                  <w:widowControl w:val="0"/>
                  <w:rPr>
                    <w:sz w:val="14"/>
                    <w:lang w:eastAsia="lt-LT"/>
                  </w:rPr>
                </w:pPr>
              </w:p>
            </w:tc>
            <w:tc>
              <w:tcPr>
                <w:tcW w:w="4252" w:type="dxa"/>
                <w:tcBorders>
                  <w:top w:val="dotted" w:sz="4" w:space="0" w:color="auto"/>
                  <w:bottom w:val="single" w:sz="4" w:space="0" w:color="auto"/>
                </w:tcBorders>
              </w:tcPr>
              <w:p w14:paraId="3FB5B85B" w14:textId="77777777" w:rsidR="00DB70BD" w:rsidRDefault="00FE1433">
                <w:pPr>
                  <w:widowControl w:val="0"/>
                  <w:rPr>
                    <w:sz w:val="14"/>
                    <w:lang w:eastAsia="lt-LT"/>
                  </w:rPr>
                </w:pPr>
                <w:r>
                  <w:rPr>
                    <w:sz w:val="14"/>
                    <w:lang w:eastAsia="lt-LT"/>
                  </w:rPr>
                  <w:t>suvirinimo šlyties stipris</w:t>
                </w:r>
              </w:p>
            </w:tc>
            <w:tc>
              <w:tcPr>
                <w:tcW w:w="2835" w:type="dxa"/>
                <w:tcBorders>
                  <w:top w:val="dotted" w:sz="4" w:space="0" w:color="auto"/>
                  <w:bottom w:val="single" w:sz="4" w:space="0" w:color="auto"/>
                </w:tcBorders>
              </w:tcPr>
              <w:p w14:paraId="3FB5B85C" w14:textId="77777777" w:rsidR="00DB70BD" w:rsidRDefault="00FE1433">
                <w:pPr>
                  <w:widowControl w:val="0"/>
                  <w:rPr>
                    <w:sz w:val="14"/>
                    <w:lang w:eastAsia="lt-LT"/>
                  </w:rPr>
                </w:pPr>
                <w:r>
                  <w:rPr>
                    <w:sz w:val="14"/>
                    <w:lang w:eastAsia="lt-LT"/>
                  </w:rPr>
                  <w:t>LST EN ISO 15630-2</w:t>
                </w:r>
              </w:p>
            </w:tc>
            <w:tc>
              <w:tcPr>
                <w:tcW w:w="993" w:type="dxa"/>
                <w:vMerge/>
              </w:tcPr>
              <w:p w14:paraId="3FB5B85D" w14:textId="77777777" w:rsidR="00DB70BD" w:rsidRDefault="00DB70BD">
                <w:pPr>
                  <w:widowControl w:val="0"/>
                  <w:jc w:val="center"/>
                  <w:rPr>
                    <w:sz w:val="14"/>
                    <w:lang w:eastAsia="lt-LT"/>
                  </w:rPr>
                </w:pPr>
              </w:p>
            </w:tc>
          </w:tr>
          <w:tr w:rsidR="00DB70BD" w14:paraId="3FB5B866" w14:textId="77777777">
            <w:trPr>
              <w:cantSplit/>
            </w:trPr>
            <w:tc>
              <w:tcPr>
                <w:tcW w:w="454" w:type="dxa"/>
                <w:vMerge w:val="restart"/>
              </w:tcPr>
              <w:p w14:paraId="3FB5B85F" w14:textId="77777777" w:rsidR="00DB70BD" w:rsidRDefault="00FE1433">
                <w:pPr>
                  <w:widowControl w:val="0"/>
                  <w:rPr>
                    <w:sz w:val="14"/>
                    <w:lang w:eastAsia="lt-LT"/>
                  </w:rPr>
                </w:pPr>
                <w:r>
                  <w:rPr>
                    <w:sz w:val="14"/>
                    <w:lang w:eastAsia="lt-LT"/>
                  </w:rPr>
                  <w:t>18.4</w:t>
                </w:r>
              </w:p>
            </w:tc>
            <w:tc>
              <w:tcPr>
                <w:tcW w:w="4536" w:type="dxa"/>
                <w:vMerge w:val="restart"/>
              </w:tcPr>
              <w:p w14:paraId="3FB5B860" w14:textId="77777777" w:rsidR="00DB70BD" w:rsidRDefault="00FE1433">
                <w:pPr>
                  <w:widowControl w:val="0"/>
                  <w:rPr>
                    <w:sz w:val="14"/>
                    <w:lang w:eastAsia="lt-LT"/>
                  </w:rPr>
                </w:pPr>
                <w:r>
                  <w:rPr>
                    <w:sz w:val="14"/>
                    <w:lang w:eastAsia="lt-LT"/>
                  </w:rPr>
                  <w:t xml:space="preserve">iš anksto įtempiamas </w:t>
                </w:r>
                <w:proofErr w:type="spellStart"/>
                <w:r>
                  <w:rPr>
                    <w:sz w:val="14"/>
                    <w:lang w:eastAsia="lt-LT"/>
                  </w:rPr>
                  <w:t>armatūrinis</w:t>
                </w:r>
                <w:proofErr w:type="spellEnd"/>
                <w:r>
                  <w:rPr>
                    <w:sz w:val="14"/>
                    <w:lang w:eastAsia="lt-LT"/>
                  </w:rPr>
                  <w:t xml:space="preserve"> plienas</w:t>
                </w:r>
              </w:p>
            </w:tc>
            <w:tc>
              <w:tcPr>
                <w:tcW w:w="2693" w:type="dxa"/>
                <w:vMerge w:val="restart"/>
              </w:tcPr>
              <w:p w14:paraId="3FB5B861" w14:textId="77777777" w:rsidR="00DB70BD" w:rsidRDefault="00FE1433">
                <w:pPr>
                  <w:widowControl w:val="0"/>
                  <w:rPr>
                    <w:strike/>
                    <w:sz w:val="14"/>
                    <w:lang w:eastAsia="lt-LT"/>
                  </w:rPr>
                </w:pPr>
                <w:r>
                  <w:rPr>
                    <w:sz w:val="14"/>
                    <w:lang w:eastAsia="lt-LT"/>
                  </w:rPr>
                  <w:t>techninė specifikacija , kurioje nurodytos esminės charakteristikos</w:t>
                </w:r>
              </w:p>
              <w:p w14:paraId="3FB5B862" w14:textId="77777777" w:rsidR="00DB70BD" w:rsidRDefault="00DB70BD">
                <w:pPr>
                  <w:widowControl w:val="0"/>
                  <w:rPr>
                    <w:sz w:val="14"/>
                    <w:lang w:eastAsia="lt-LT"/>
                  </w:rPr>
                </w:pPr>
              </w:p>
            </w:tc>
            <w:tc>
              <w:tcPr>
                <w:tcW w:w="4252" w:type="dxa"/>
                <w:tcBorders>
                  <w:bottom w:val="dotted" w:sz="4" w:space="0" w:color="auto"/>
                </w:tcBorders>
              </w:tcPr>
              <w:p w14:paraId="3FB5B863" w14:textId="77777777" w:rsidR="00DB70BD" w:rsidRDefault="00FE1433">
                <w:pPr>
                  <w:widowControl w:val="0"/>
                  <w:rPr>
                    <w:sz w:val="14"/>
                    <w:lang w:eastAsia="lt-LT"/>
                  </w:rPr>
                </w:pPr>
                <w:r>
                  <w:rPr>
                    <w:sz w:val="14"/>
                    <w:lang w:eastAsia="lt-LT"/>
                  </w:rPr>
                  <w:t>takumo stipris</w:t>
                </w:r>
              </w:p>
            </w:tc>
            <w:tc>
              <w:tcPr>
                <w:tcW w:w="2835" w:type="dxa"/>
                <w:tcBorders>
                  <w:bottom w:val="dotted" w:sz="4" w:space="0" w:color="auto"/>
                </w:tcBorders>
              </w:tcPr>
              <w:p w14:paraId="3FB5B864" w14:textId="77777777" w:rsidR="00DB70BD" w:rsidRDefault="00FE1433">
                <w:pPr>
                  <w:widowControl w:val="0"/>
                  <w:rPr>
                    <w:sz w:val="14"/>
                    <w:lang w:eastAsia="lt-LT"/>
                  </w:rPr>
                </w:pPr>
                <w:r>
                  <w:rPr>
                    <w:sz w:val="14"/>
                    <w:lang w:eastAsia="lt-LT"/>
                  </w:rPr>
                  <w:t>LST EN ISO 15630-3</w:t>
                </w:r>
              </w:p>
            </w:tc>
            <w:tc>
              <w:tcPr>
                <w:tcW w:w="993" w:type="dxa"/>
                <w:vMerge w:val="restart"/>
              </w:tcPr>
              <w:p w14:paraId="3FB5B865" w14:textId="77777777" w:rsidR="00DB70BD" w:rsidRDefault="00FE1433">
                <w:pPr>
                  <w:widowControl w:val="0"/>
                  <w:jc w:val="center"/>
                  <w:rPr>
                    <w:sz w:val="14"/>
                    <w:lang w:eastAsia="lt-LT"/>
                  </w:rPr>
                </w:pPr>
                <w:r>
                  <w:rPr>
                    <w:sz w:val="14"/>
                    <w:lang w:eastAsia="lt-LT"/>
                  </w:rPr>
                  <w:t>1+</w:t>
                </w:r>
              </w:p>
            </w:tc>
          </w:tr>
          <w:tr w:rsidR="00DB70BD" w14:paraId="3FB5B86D" w14:textId="77777777">
            <w:trPr>
              <w:cantSplit/>
              <w:trHeight w:val="137"/>
            </w:trPr>
            <w:tc>
              <w:tcPr>
                <w:tcW w:w="454" w:type="dxa"/>
                <w:vMerge/>
              </w:tcPr>
              <w:p w14:paraId="3FB5B867" w14:textId="77777777" w:rsidR="00DB70BD" w:rsidRDefault="00DB70BD">
                <w:pPr>
                  <w:widowControl w:val="0"/>
                  <w:rPr>
                    <w:sz w:val="14"/>
                    <w:lang w:eastAsia="lt-LT"/>
                  </w:rPr>
                </w:pPr>
              </w:p>
            </w:tc>
            <w:tc>
              <w:tcPr>
                <w:tcW w:w="4536" w:type="dxa"/>
                <w:vMerge/>
              </w:tcPr>
              <w:p w14:paraId="3FB5B868" w14:textId="77777777" w:rsidR="00DB70BD" w:rsidRDefault="00DB70BD">
                <w:pPr>
                  <w:widowControl w:val="0"/>
                  <w:rPr>
                    <w:sz w:val="14"/>
                    <w:lang w:eastAsia="lt-LT"/>
                  </w:rPr>
                </w:pPr>
              </w:p>
            </w:tc>
            <w:tc>
              <w:tcPr>
                <w:tcW w:w="2693" w:type="dxa"/>
                <w:vMerge/>
              </w:tcPr>
              <w:p w14:paraId="3FB5B869" w14:textId="77777777" w:rsidR="00DB70BD" w:rsidRDefault="00DB70BD">
                <w:pPr>
                  <w:widowControl w:val="0"/>
                  <w:rPr>
                    <w:sz w:val="14"/>
                    <w:lang w:eastAsia="lt-LT"/>
                  </w:rPr>
                </w:pPr>
              </w:p>
            </w:tc>
            <w:tc>
              <w:tcPr>
                <w:tcW w:w="4252" w:type="dxa"/>
                <w:tcBorders>
                  <w:top w:val="dotted" w:sz="4" w:space="0" w:color="auto"/>
                  <w:bottom w:val="dotted" w:sz="4" w:space="0" w:color="auto"/>
                </w:tcBorders>
              </w:tcPr>
              <w:p w14:paraId="3FB5B86A" w14:textId="77777777" w:rsidR="00DB70BD" w:rsidRDefault="00FE1433">
                <w:pPr>
                  <w:widowControl w:val="0"/>
                  <w:rPr>
                    <w:sz w:val="14"/>
                    <w:lang w:eastAsia="lt-LT"/>
                  </w:rPr>
                </w:pPr>
                <w:r>
                  <w:rPr>
                    <w:sz w:val="14"/>
                    <w:lang w:eastAsia="lt-LT"/>
                  </w:rPr>
                  <w:t>tempiamasis stipris</w:t>
                </w:r>
              </w:p>
            </w:tc>
            <w:tc>
              <w:tcPr>
                <w:tcW w:w="2835" w:type="dxa"/>
                <w:tcBorders>
                  <w:top w:val="dotted" w:sz="4" w:space="0" w:color="auto"/>
                  <w:bottom w:val="dotted" w:sz="4" w:space="0" w:color="auto"/>
                </w:tcBorders>
              </w:tcPr>
              <w:p w14:paraId="3FB5B86B" w14:textId="77777777" w:rsidR="00DB70BD" w:rsidRDefault="00FE1433">
                <w:pPr>
                  <w:widowControl w:val="0"/>
                  <w:rPr>
                    <w:sz w:val="14"/>
                    <w:lang w:eastAsia="lt-LT"/>
                  </w:rPr>
                </w:pPr>
                <w:r>
                  <w:rPr>
                    <w:sz w:val="14"/>
                    <w:lang w:eastAsia="lt-LT"/>
                  </w:rPr>
                  <w:t>LST EN ISO 15630-3</w:t>
                </w:r>
              </w:p>
            </w:tc>
            <w:tc>
              <w:tcPr>
                <w:tcW w:w="993" w:type="dxa"/>
                <w:vMerge/>
              </w:tcPr>
              <w:p w14:paraId="3FB5B86C" w14:textId="77777777" w:rsidR="00DB70BD" w:rsidRDefault="00DB70BD">
                <w:pPr>
                  <w:widowControl w:val="0"/>
                  <w:jc w:val="center"/>
                  <w:rPr>
                    <w:sz w:val="14"/>
                    <w:lang w:eastAsia="lt-LT"/>
                  </w:rPr>
                </w:pPr>
              </w:p>
            </w:tc>
          </w:tr>
          <w:tr w:rsidR="00DB70BD" w14:paraId="3FB5B874" w14:textId="77777777">
            <w:trPr>
              <w:cantSplit/>
              <w:trHeight w:val="253"/>
            </w:trPr>
            <w:tc>
              <w:tcPr>
                <w:tcW w:w="454" w:type="dxa"/>
                <w:vMerge/>
              </w:tcPr>
              <w:p w14:paraId="3FB5B86E" w14:textId="77777777" w:rsidR="00DB70BD" w:rsidRDefault="00DB70BD">
                <w:pPr>
                  <w:widowControl w:val="0"/>
                  <w:rPr>
                    <w:sz w:val="14"/>
                    <w:lang w:eastAsia="lt-LT"/>
                  </w:rPr>
                </w:pPr>
              </w:p>
            </w:tc>
            <w:tc>
              <w:tcPr>
                <w:tcW w:w="4536" w:type="dxa"/>
                <w:vMerge/>
              </w:tcPr>
              <w:p w14:paraId="3FB5B86F" w14:textId="77777777" w:rsidR="00DB70BD" w:rsidRDefault="00DB70BD">
                <w:pPr>
                  <w:widowControl w:val="0"/>
                  <w:rPr>
                    <w:sz w:val="14"/>
                    <w:lang w:eastAsia="lt-LT"/>
                  </w:rPr>
                </w:pPr>
              </w:p>
            </w:tc>
            <w:tc>
              <w:tcPr>
                <w:tcW w:w="2693" w:type="dxa"/>
                <w:vMerge/>
              </w:tcPr>
              <w:p w14:paraId="3FB5B870" w14:textId="77777777" w:rsidR="00DB70BD" w:rsidRDefault="00DB70BD">
                <w:pPr>
                  <w:widowControl w:val="0"/>
                  <w:rPr>
                    <w:sz w:val="14"/>
                    <w:lang w:eastAsia="lt-LT"/>
                  </w:rPr>
                </w:pPr>
              </w:p>
            </w:tc>
            <w:tc>
              <w:tcPr>
                <w:tcW w:w="4252" w:type="dxa"/>
                <w:tcBorders>
                  <w:top w:val="dotted" w:sz="4" w:space="0" w:color="auto"/>
                  <w:bottom w:val="dotted" w:sz="4" w:space="0" w:color="auto"/>
                </w:tcBorders>
              </w:tcPr>
              <w:p w14:paraId="3FB5B871" w14:textId="77777777" w:rsidR="00DB70BD" w:rsidRDefault="00FE1433">
                <w:pPr>
                  <w:widowControl w:val="0"/>
                  <w:rPr>
                    <w:sz w:val="14"/>
                    <w:lang w:eastAsia="lt-LT"/>
                  </w:rPr>
                </w:pPr>
                <w:r>
                  <w:rPr>
                    <w:sz w:val="14"/>
                    <w:lang w:eastAsia="lt-LT"/>
                  </w:rPr>
                  <w:t>tamprumo modulis</w:t>
                </w:r>
              </w:p>
            </w:tc>
            <w:tc>
              <w:tcPr>
                <w:tcW w:w="2835" w:type="dxa"/>
                <w:tcBorders>
                  <w:top w:val="dotted" w:sz="4" w:space="0" w:color="auto"/>
                  <w:bottom w:val="dotted" w:sz="4" w:space="0" w:color="auto"/>
                </w:tcBorders>
              </w:tcPr>
              <w:p w14:paraId="3FB5B872" w14:textId="77777777" w:rsidR="00DB70BD" w:rsidRDefault="00FE1433">
                <w:pPr>
                  <w:widowControl w:val="0"/>
                  <w:rPr>
                    <w:sz w:val="14"/>
                    <w:lang w:eastAsia="lt-LT"/>
                  </w:rPr>
                </w:pPr>
                <w:r>
                  <w:rPr>
                    <w:sz w:val="14"/>
                    <w:lang w:eastAsia="lt-LT"/>
                  </w:rPr>
                  <w:t>LST EN ISO 15630-3</w:t>
                </w:r>
              </w:p>
            </w:tc>
            <w:tc>
              <w:tcPr>
                <w:tcW w:w="993" w:type="dxa"/>
                <w:vMerge/>
              </w:tcPr>
              <w:p w14:paraId="3FB5B873" w14:textId="77777777" w:rsidR="00DB70BD" w:rsidRDefault="00DB70BD">
                <w:pPr>
                  <w:widowControl w:val="0"/>
                  <w:jc w:val="center"/>
                  <w:rPr>
                    <w:sz w:val="14"/>
                    <w:lang w:eastAsia="lt-LT"/>
                  </w:rPr>
                </w:pPr>
              </w:p>
            </w:tc>
          </w:tr>
          <w:tr w:rsidR="00DB70BD" w14:paraId="3FB5B87B" w14:textId="77777777">
            <w:trPr>
              <w:cantSplit/>
              <w:trHeight w:val="227"/>
            </w:trPr>
            <w:tc>
              <w:tcPr>
                <w:tcW w:w="454" w:type="dxa"/>
                <w:vMerge/>
              </w:tcPr>
              <w:p w14:paraId="3FB5B875" w14:textId="77777777" w:rsidR="00DB70BD" w:rsidRDefault="00DB70BD">
                <w:pPr>
                  <w:widowControl w:val="0"/>
                  <w:rPr>
                    <w:sz w:val="14"/>
                    <w:lang w:eastAsia="lt-LT"/>
                  </w:rPr>
                </w:pPr>
              </w:p>
            </w:tc>
            <w:tc>
              <w:tcPr>
                <w:tcW w:w="4536" w:type="dxa"/>
                <w:vMerge/>
              </w:tcPr>
              <w:p w14:paraId="3FB5B876" w14:textId="77777777" w:rsidR="00DB70BD" w:rsidRDefault="00DB70BD">
                <w:pPr>
                  <w:widowControl w:val="0"/>
                  <w:rPr>
                    <w:sz w:val="14"/>
                    <w:lang w:eastAsia="lt-LT"/>
                  </w:rPr>
                </w:pPr>
              </w:p>
            </w:tc>
            <w:tc>
              <w:tcPr>
                <w:tcW w:w="2693" w:type="dxa"/>
                <w:vMerge/>
              </w:tcPr>
              <w:p w14:paraId="3FB5B877" w14:textId="77777777" w:rsidR="00DB70BD" w:rsidRDefault="00DB70BD">
                <w:pPr>
                  <w:widowControl w:val="0"/>
                  <w:rPr>
                    <w:sz w:val="14"/>
                    <w:lang w:eastAsia="lt-LT"/>
                  </w:rPr>
                </w:pPr>
              </w:p>
            </w:tc>
            <w:tc>
              <w:tcPr>
                <w:tcW w:w="4252" w:type="dxa"/>
                <w:tcBorders>
                  <w:top w:val="dotted" w:sz="4" w:space="0" w:color="auto"/>
                  <w:bottom w:val="single" w:sz="4" w:space="0" w:color="auto"/>
                </w:tcBorders>
              </w:tcPr>
              <w:p w14:paraId="3FB5B878" w14:textId="77777777" w:rsidR="00DB70BD" w:rsidRDefault="00FE1433">
                <w:pPr>
                  <w:widowControl w:val="0"/>
                  <w:rPr>
                    <w:sz w:val="14"/>
                    <w:lang w:eastAsia="lt-LT"/>
                  </w:rPr>
                </w:pPr>
                <w:r>
                  <w:rPr>
                    <w:sz w:val="14"/>
                    <w:lang w:eastAsia="lt-LT"/>
                  </w:rPr>
                  <w:t>santykinis pailgėjimas esant didžiausiai apkrovai</w:t>
                </w:r>
              </w:p>
            </w:tc>
            <w:tc>
              <w:tcPr>
                <w:tcW w:w="2835" w:type="dxa"/>
                <w:tcBorders>
                  <w:top w:val="dotted" w:sz="4" w:space="0" w:color="auto"/>
                  <w:bottom w:val="single" w:sz="4" w:space="0" w:color="auto"/>
                </w:tcBorders>
              </w:tcPr>
              <w:p w14:paraId="3FB5B879" w14:textId="77777777" w:rsidR="00DB70BD" w:rsidRDefault="00FE1433">
                <w:pPr>
                  <w:widowControl w:val="0"/>
                  <w:rPr>
                    <w:sz w:val="14"/>
                    <w:lang w:eastAsia="lt-LT"/>
                  </w:rPr>
                </w:pPr>
                <w:r>
                  <w:rPr>
                    <w:sz w:val="14"/>
                    <w:lang w:eastAsia="lt-LT"/>
                  </w:rPr>
                  <w:t>LST EN ISO 15630-3</w:t>
                </w:r>
              </w:p>
            </w:tc>
            <w:tc>
              <w:tcPr>
                <w:tcW w:w="993" w:type="dxa"/>
                <w:vMerge/>
              </w:tcPr>
              <w:p w14:paraId="3FB5B87A" w14:textId="77777777" w:rsidR="00DB70BD" w:rsidRDefault="00DB70BD">
                <w:pPr>
                  <w:widowControl w:val="0"/>
                  <w:jc w:val="center"/>
                  <w:rPr>
                    <w:sz w:val="14"/>
                    <w:lang w:eastAsia="lt-LT"/>
                  </w:rPr>
                </w:pPr>
              </w:p>
            </w:tc>
          </w:tr>
          <w:tr w:rsidR="00DB70BD" w14:paraId="3FB5B882" w14:textId="77777777">
            <w:trPr>
              <w:cantSplit/>
              <w:trHeight w:val="163"/>
            </w:trPr>
            <w:tc>
              <w:tcPr>
                <w:tcW w:w="454" w:type="dxa"/>
                <w:vMerge/>
              </w:tcPr>
              <w:p w14:paraId="3FB5B87C" w14:textId="77777777" w:rsidR="00DB70BD" w:rsidRDefault="00DB70BD">
                <w:pPr>
                  <w:widowControl w:val="0"/>
                  <w:rPr>
                    <w:sz w:val="14"/>
                    <w:lang w:eastAsia="lt-LT"/>
                  </w:rPr>
                </w:pPr>
              </w:p>
            </w:tc>
            <w:tc>
              <w:tcPr>
                <w:tcW w:w="4536" w:type="dxa"/>
                <w:vMerge/>
              </w:tcPr>
              <w:p w14:paraId="3FB5B87D" w14:textId="77777777" w:rsidR="00DB70BD" w:rsidRDefault="00DB70BD">
                <w:pPr>
                  <w:widowControl w:val="0"/>
                  <w:rPr>
                    <w:sz w:val="14"/>
                    <w:lang w:eastAsia="lt-LT"/>
                  </w:rPr>
                </w:pPr>
              </w:p>
            </w:tc>
            <w:tc>
              <w:tcPr>
                <w:tcW w:w="2693" w:type="dxa"/>
                <w:vMerge/>
              </w:tcPr>
              <w:p w14:paraId="3FB5B87E" w14:textId="77777777" w:rsidR="00DB70BD" w:rsidRDefault="00DB70BD">
                <w:pPr>
                  <w:widowControl w:val="0"/>
                  <w:rPr>
                    <w:sz w:val="14"/>
                    <w:lang w:eastAsia="lt-LT"/>
                  </w:rPr>
                </w:pPr>
              </w:p>
            </w:tc>
            <w:tc>
              <w:tcPr>
                <w:tcW w:w="4252" w:type="dxa"/>
                <w:tcBorders>
                  <w:top w:val="single" w:sz="4" w:space="0" w:color="auto"/>
                </w:tcBorders>
              </w:tcPr>
              <w:p w14:paraId="3FB5B87F" w14:textId="77777777" w:rsidR="00DB70BD" w:rsidRDefault="00FE1433">
                <w:pPr>
                  <w:widowControl w:val="0"/>
                  <w:rPr>
                    <w:sz w:val="14"/>
                    <w:lang w:eastAsia="lt-LT"/>
                  </w:rPr>
                </w:pPr>
                <w:r>
                  <w:rPr>
                    <w:sz w:val="14"/>
                    <w:lang w:eastAsia="lt-LT"/>
                  </w:rPr>
                  <w:t>įtempimų relaksacija</w:t>
                </w:r>
              </w:p>
            </w:tc>
            <w:tc>
              <w:tcPr>
                <w:tcW w:w="2835" w:type="dxa"/>
                <w:tcBorders>
                  <w:top w:val="single" w:sz="4" w:space="0" w:color="auto"/>
                </w:tcBorders>
              </w:tcPr>
              <w:p w14:paraId="3FB5B880" w14:textId="77777777" w:rsidR="00DB70BD" w:rsidRDefault="00FE1433">
                <w:pPr>
                  <w:widowControl w:val="0"/>
                  <w:rPr>
                    <w:sz w:val="14"/>
                    <w:lang w:eastAsia="lt-LT"/>
                  </w:rPr>
                </w:pPr>
                <w:r>
                  <w:rPr>
                    <w:sz w:val="14"/>
                    <w:lang w:eastAsia="lt-LT"/>
                  </w:rPr>
                  <w:t>LST EN ISO 15630-3</w:t>
                </w:r>
              </w:p>
            </w:tc>
            <w:tc>
              <w:tcPr>
                <w:tcW w:w="993" w:type="dxa"/>
              </w:tcPr>
              <w:p w14:paraId="3FB5B881" w14:textId="77777777" w:rsidR="00DB70BD" w:rsidRDefault="00FE1433">
                <w:pPr>
                  <w:widowControl w:val="0"/>
                  <w:jc w:val="center"/>
                  <w:rPr>
                    <w:sz w:val="14"/>
                    <w:lang w:eastAsia="lt-LT"/>
                  </w:rPr>
                </w:pPr>
                <w:r>
                  <w:rPr>
                    <w:sz w:val="14"/>
                    <w:lang w:eastAsia="lt-LT"/>
                  </w:rPr>
                  <w:t>4</w:t>
                </w:r>
              </w:p>
            </w:tc>
          </w:tr>
          <w:tr w:rsidR="00DB70BD" w14:paraId="3FB5B889" w14:textId="77777777">
            <w:trPr>
              <w:cantSplit/>
              <w:trHeight w:val="121"/>
            </w:trPr>
            <w:tc>
              <w:tcPr>
                <w:tcW w:w="454" w:type="dxa"/>
              </w:tcPr>
              <w:p w14:paraId="3FB5B883" w14:textId="77777777" w:rsidR="00DB70BD" w:rsidRDefault="00FE1433">
                <w:pPr>
                  <w:widowControl w:val="0"/>
                  <w:rPr>
                    <w:sz w:val="14"/>
                    <w:lang w:eastAsia="lt-LT"/>
                  </w:rPr>
                </w:pPr>
                <w:r>
                  <w:rPr>
                    <w:sz w:val="14"/>
                    <w:lang w:eastAsia="lt-LT"/>
                  </w:rPr>
                  <w:t>18.5</w:t>
                </w:r>
              </w:p>
            </w:tc>
            <w:tc>
              <w:tcPr>
                <w:tcW w:w="4536" w:type="dxa"/>
              </w:tcPr>
              <w:p w14:paraId="3FB5B884" w14:textId="77777777" w:rsidR="00DB70BD" w:rsidRDefault="00FE1433">
                <w:pPr>
                  <w:widowControl w:val="0"/>
                  <w:rPr>
                    <w:sz w:val="14"/>
                    <w:lang w:eastAsia="lt-LT"/>
                  </w:rPr>
                </w:pPr>
                <w:r>
                  <w:rPr>
                    <w:sz w:val="14"/>
                    <w:lang w:eastAsia="lt-LT"/>
                  </w:rPr>
                  <w:t>plieniniai vamzdiniai įtemptosios armatūros kanalai</w:t>
                </w:r>
              </w:p>
            </w:tc>
            <w:tc>
              <w:tcPr>
                <w:tcW w:w="2693" w:type="dxa"/>
              </w:tcPr>
              <w:p w14:paraId="3FB5B885" w14:textId="77777777" w:rsidR="00DB70BD" w:rsidRDefault="00FE1433">
                <w:pPr>
                  <w:widowControl w:val="0"/>
                  <w:rPr>
                    <w:sz w:val="14"/>
                    <w:lang w:eastAsia="lt-LT"/>
                  </w:rPr>
                </w:pPr>
                <w:r>
                  <w:rPr>
                    <w:sz w:val="14"/>
                    <w:lang w:eastAsia="lt-LT"/>
                  </w:rPr>
                  <w:t>LST EN 523:2003(D)</w:t>
                </w:r>
              </w:p>
            </w:tc>
            <w:tc>
              <w:tcPr>
                <w:tcW w:w="4252" w:type="dxa"/>
              </w:tcPr>
              <w:p w14:paraId="3FB5B886" w14:textId="77777777" w:rsidR="00DB70BD" w:rsidRDefault="00FE1433">
                <w:pPr>
                  <w:widowControl w:val="0"/>
                  <w:rPr>
                    <w:sz w:val="14"/>
                    <w:lang w:eastAsia="lt-LT"/>
                  </w:rPr>
                </w:pPr>
                <w:r>
                  <w:rPr>
                    <w:sz w:val="14"/>
                    <w:lang w:eastAsia="lt-LT"/>
                  </w:rPr>
                  <w:t>esminės charakteristikos nurodytos standarte pagal naudojimo paskirtį</w:t>
                </w:r>
              </w:p>
            </w:tc>
            <w:tc>
              <w:tcPr>
                <w:tcW w:w="2835" w:type="dxa"/>
              </w:tcPr>
              <w:p w14:paraId="3FB5B887" w14:textId="77777777" w:rsidR="00DB70BD" w:rsidRDefault="00FE1433">
                <w:pPr>
                  <w:widowControl w:val="0"/>
                  <w:rPr>
                    <w:sz w:val="14"/>
                    <w:lang w:eastAsia="lt-LT"/>
                  </w:rPr>
                </w:pPr>
                <w:r>
                  <w:rPr>
                    <w:sz w:val="14"/>
                    <w:lang w:eastAsia="lt-LT"/>
                  </w:rPr>
                  <w:t>LST EN 523</w:t>
                </w:r>
              </w:p>
            </w:tc>
            <w:tc>
              <w:tcPr>
                <w:tcW w:w="993" w:type="dxa"/>
              </w:tcPr>
              <w:p w14:paraId="3FB5B888" w14:textId="77777777" w:rsidR="00DB70BD" w:rsidRDefault="00FE1433">
                <w:pPr>
                  <w:widowControl w:val="0"/>
                  <w:jc w:val="center"/>
                  <w:rPr>
                    <w:sz w:val="14"/>
                    <w:lang w:eastAsia="lt-LT"/>
                  </w:rPr>
                </w:pPr>
                <w:r>
                  <w:rPr>
                    <w:sz w:val="14"/>
                    <w:lang w:eastAsia="lt-LT"/>
                  </w:rPr>
                  <w:t>4</w:t>
                </w:r>
              </w:p>
            </w:tc>
          </w:tr>
          <w:tr w:rsidR="00DB70BD" w14:paraId="3FB5B890" w14:textId="77777777">
            <w:trPr>
              <w:cantSplit/>
            </w:trPr>
            <w:tc>
              <w:tcPr>
                <w:tcW w:w="454" w:type="dxa"/>
              </w:tcPr>
              <w:p w14:paraId="3FB5B88A" w14:textId="77777777" w:rsidR="00DB70BD" w:rsidRDefault="00FE1433">
                <w:pPr>
                  <w:widowControl w:val="0"/>
                  <w:rPr>
                    <w:sz w:val="14"/>
                    <w:lang w:eastAsia="lt-LT"/>
                  </w:rPr>
                </w:pPr>
                <w:r>
                  <w:rPr>
                    <w:sz w:val="14"/>
                    <w:lang w:eastAsia="lt-LT"/>
                  </w:rPr>
                  <w:t>18.6</w:t>
                </w:r>
              </w:p>
            </w:tc>
            <w:tc>
              <w:tcPr>
                <w:tcW w:w="4536" w:type="dxa"/>
              </w:tcPr>
              <w:p w14:paraId="3FB5B88B" w14:textId="77777777" w:rsidR="00DB70BD" w:rsidRDefault="00FE1433">
                <w:pPr>
                  <w:widowControl w:val="0"/>
                  <w:rPr>
                    <w:sz w:val="14"/>
                    <w:lang w:eastAsia="lt-LT"/>
                  </w:rPr>
                </w:pPr>
                <w:r>
                  <w:rPr>
                    <w:sz w:val="14"/>
                    <w:lang w:eastAsia="lt-LT"/>
                  </w:rPr>
                  <w:t xml:space="preserve">metaliniai tinko pagrindai ir </w:t>
                </w:r>
                <w:proofErr w:type="spellStart"/>
                <w:r>
                  <w:rPr>
                    <w:sz w:val="14"/>
                    <w:lang w:eastAsia="lt-LT"/>
                  </w:rPr>
                  <w:t>profiliuočiai</w:t>
                </w:r>
                <w:proofErr w:type="spellEnd"/>
                <w:r>
                  <w:rPr>
                    <w:sz w:val="14"/>
                    <w:lang w:eastAsia="lt-LT"/>
                  </w:rPr>
                  <w:t xml:space="preserve"> (vidiniam tinkavimui)</w:t>
                </w:r>
              </w:p>
            </w:tc>
            <w:tc>
              <w:tcPr>
                <w:tcW w:w="2693" w:type="dxa"/>
              </w:tcPr>
              <w:p w14:paraId="3FB5B88C" w14:textId="77777777" w:rsidR="00DB70BD" w:rsidRDefault="00FE1433">
                <w:pPr>
                  <w:widowControl w:val="0"/>
                  <w:rPr>
                    <w:sz w:val="14"/>
                    <w:lang w:eastAsia="lt-LT"/>
                  </w:rPr>
                </w:pPr>
                <w:r>
                  <w:rPr>
                    <w:sz w:val="14"/>
                    <w:lang w:eastAsia="lt-LT"/>
                  </w:rPr>
                  <w:t xml:space="preserve">LST EN 13658-1:2005(D) </w:t>
                </w:r>
              </w:p>
            </w:tc>
            <w:tc>
              <w:tcPr>
                <w:tcW w:w="4252" w:type="dxa"/>
              </w:tcPr>
              <w:p w14:paraId="3FB5B88D" w14:textId="77777777" w:rsidR="00DB70BD" w:rsidRDefault="00FE1433">
                <w:pPr>
                  <w:widowControl w:val="0"/>
                  <w:rPr>
                    <w:sz w:val="14"/>
                    <w:lang w:eastAsia="lt-LT"/>
                  </w:rPr>
                </w:pPr>
                <w:r>
                  <w:rPr>
                    <w:sz w:val="14"/>
                    <w:lang w:eastAsia="lt-LT"/>
                  </w:rPr>
                  <w:t>esminės charakteristikos nurodytos standarte pagal naudojimo paskirtį</w:t>
                </w:r>
              </w:p>
            </w:tc>
            <w:tc>
              <w:tcPr>
                <w:tcW w:w="2835" w:type="dxa"/>
              </w:tcPr>
              <w:p w14:paraId="3FB5B88E" w14:textId="77777777" w:rsidR="00DB70BD" w:rsidRDefault="00FE1433">
                <w:pPr>
                  <w:widowControl w:val="0"/>
                  <w:rPr>
                    <w:sz w:val="14"/>
                    <w:lang w:eastAsia="lt-LT"/>
                  </w:rPr>
                </w:pPr>
                <w:r>
                  <w:rPr>
                    <w:sz w:val="14"/>
                    <w:lang w:eastAsia="lt-LT"/>
                  </w:rPr>
                  <w:t xml:space="preserve">LST EN 13658-1 </w:t>
                </w:r>
              </w:p>
            </w:tc>
            <w:tc>
              <w:tcPr>
                <w:tcW w:w="993" w:type="dxa"/>
              </w:tcPr>
              <w:p w14:paraId="3FB5B88F" w14:textId="77777777" w:rsidR="00DB70BD" w:rsidRDefault="00FE1433">
                <w:pPr>
                  <w:widowControl w:val="0"/>
                  <w:jc w:val="center"/>
                  <w:rPr>
                    <w:sz w:val="14"/>
                    <w:lang w:eastAsia="lt-LT"/>
                  </w:rPr>
                </w:pPr>
                <w:r>
                  <w:rPr>
                    <w:sz w:val="14"/>
                    <w:lang w:eastAsia="lt-LT"/>
                  </w:rPr>
                  <w:t>3, 4</w:t>
                </w:r>
              </w:p>
            </w:tc>
          </w:tr>
          <w:tr w:rsidR="00DB70BD" w14:paraId="3FB5B897" w14:textId="77777777">
            <w:trPr>
              <w:cantSplit/>
            </w:trPr>
            <w:tc>
              <w:tcPr>
                <w:tcW w:w="454" w:type="dxa"/>
              </w:tcPr>
              <w:p w14:paraId="3FB5B891" w14:textId="77777777" w:rsidR="00DB70BD" w:rsidRDefault="00FE1433">
                <w:pPr>
                  <w:widowControl w:val="0"/>
                  <w:rPr>
                    <w:sz w:val="14"/>
                    <w:lang w:eastAsia="lt-LT"/>
                  </w:rPr>
                </w:pPr>
                <w:r>
                  <w:rPr>
                    <w:sz w:val="14"/>
                    <w:lang w:eastAsia="lt-LT"/>
                  </w:rPr>
                  <w:t>18.7</w:t>
                </w:r>
              </w:p>
            </w:tc>
            <w:tc>
              <w:tcPr>
                <w:tcW w:w="4536" w:type="dxa"/>
              </w:tcPr>
              <w:p w14:paraId="3FB5B892" w14:textId="77777777" w:rsidR="00DB70BD" w:rsidRDefault="00FE1433">
                <w:pPr>
                  <w:widowControl w:val="0"/>
                  <w:rPr>
                    <w:sz w:val="14"/>
                    <w:lang w:eastAsia="lt-LT"/>
                  </w:rPr>
                </w:pPr>
                <w:r>
                  <w:rPr>
                    <w:sz w:val="14"/>
                    <w:lang w:eastAsia="lt-LT"/>
                  </w:rPr>
                  <w:t xml:space="preserve">metaliniai tinko pagrindai ir </w:t>
                </w:r>
                <w:proofErr w:type="spellStart"/>
                <w:r>
                  <w:rPr>
                    <w:sz w:val="14"/>
                    <w:lang w:eastAsia="lt-LT"/>
                  </w:rPr>
                  <w:t>profiliuočiai</w:t>
                </w:r>
                <w:proofErr w:type="spellEnd"/>
                <w:r>
                  <w:rPr>
                    <w:sz w:val="14"/>
                    <w:lang w:eastAsia="lt-LT"/>
                  </w:rPr>
                  <w:t xml:space="preserve"> (išoriniam tinkavimui)</w:t>
                </w:r>
              </w:p>
            </w:tc>
            <w:tc>
              <w:tcPr>
                <w:tcW w:w="2693" w:type="dxa"/>
              </w:tcPr>
              <w:p w14:paraId="3FB5B893" w14:textId="77777777" w:rsidR="00DB70BD" w:rsidRDefault="00FE1433">
                <w:pPr>
                  <w:widowControl w:val="0"/>
                  <w:rPr>
                    <w:sz w:val="14"/>
                    <w:lang w:eastAsia="lt-LT"/>
                  </w:rPr>
                </w:pPr>
                <w:r>
                  <w:rPr>
                    <w:sz w:val="14"/>
                    <w:lang w:eastAsia="lt-LT"/>
                  </w:rPr>
                  <w:t xml:space="preserve">LST EN 13658-2:2005(D) </w:t>
                </w:r>
              </w:p>
            </w:tc>
            <w:tc>
              <w:tcPr>
                <w:tcW w:w="4252" w:type="dxa"/>
              </w:tcPr>
              <w:p w14:paraId="3FB5B894" w14:textId="77777777" w:rsidR="00DB70BD" w:rsidRDefault="00FE1433">
                <w:pPr>
                  <w:widowControl w:val="0"/>
                  <w:rPr>
                    <w:sz w:val="14"/>
                    <w:lang w:eastAsia="lt-LT"/>
                  </w:rPr>
                </w:pPr>
                <w:r>
                  <w:rPr>
                    <w:sz w:val="14"/>
                    <w:lang w:eastAsia="lt-LT"/>
                  </w:rPr>
                  <w:t>esminės charakteristikos nurodytos standarte pagal naudojimo paskirtį</w:t>
                </w:r>
              </w:p>
            </w:tc>
            <w:tc>
              <w:tcPr>
                <w:tcW w:w="2835" w:type="dxa"/>
              </w:tcPr>
              <w:p w14:paraId="3FB5B895" w14:textId="77777777" w:rsidR="00DB70BD" w:rsidRDefault="00FE1433">
                <w:pPr>
                  <w:widowControl w:val="0"/>
                  <w:rPr>
                    <w:sz w:val="14"/>
                    <w:lang w:eastAsia="lt-LT"/>
                  </w:rPr>
                </w:pPr>
                <w:r>
                  <w:rPr>
                    <w:sz w:val="14"/>
                    <w:lang w:eastAsia="lt-LT"/>
                  </w:rPr>
                  <w:t xml:space="preserve">LST EN 13658-2 </w:t>
                </w:r>
              </w:p>
            </w:tc>
            <w:tc>
              <w:tcPr>
                <w:tcW w:w="993" w:type="dxa"/>
              </w:tcPr>
              <w:p w14:paraId="3FB5B896" w14:textId="77777777" w:rsidR="00DB70BD" w:rsidRDefault="00FE1433">
                <w:pPr>
                  <w:widowControl w:val="0"/>
                  <w:jc w:val="center"/>
                  <w:rPr>
                    <w:sz w:val="14"/>
                    <w:lang w:eastAsia="lt-LT"/>
                  </w:rPr>
                </w:pPr>
                <w:r>
                  <w:rPr>
                    <w:sz w:val="14"/>
                    <w:lang w:eastAsia="lt-LT"/>
                  </w:rPr>
                  <w:t>3, 4</w:t>
                </w:r>
              </w:p>
            </w:tc>
          </w:tr>
          <w:tr w:rsidR="00DB70BD" w14:paraId="3FB5B89E" w14:textId="77777777">
            <w:trPr>
              <w:cantSplit/>
            </w:trPr>
            <w:tc>
              <w:tcPr>
                <w:tcW w:w="454" w:type="dxa"/>
              </w:tcPr>
              <w:p w14:paraId="3FB5B898" w14:textId="77777777" w:rsidR="00DB70BD" w:rsidRDefault="00FE1433">
                <w:pPr>
                  <w:widowControl w:val="0"/>
                  <w:rPr>
                    <w:sz w:val="14"/>
                    <w:lang w:eastAsia="lt-LT"/>
                  </w:rPr>
                </w:pPr>
                <w:r>
                  <w:rPr>
                    <w:sz w:val="14"/>
                    <w:lang w:eastAsia="lt-LT"/>
                  </w:rPr>
                  <w:t>18.8</w:t>
                </w:r>
              </w:p>
            </w:tc>
            <w:tc>
              <w:tcPr>
                <w:tcW w:w="4536" w:type="dxa"/>
              </w:tcPr>
              <w:p w14:paraId="3FB5B899" w14:textId="77777777" w:rsidR="00DB70BD" w:rsidRDefault="00FE1433">
                <w:pPr>
                  <w:widowControl w:val="0"/>
                  <w:rPr>
                    <w:sz w:val="14"/>
                    <w:lang w:eastAsia="lt-LT"/>
                  </w:rPr>
                </w:pPr>
                <w:r>
                  <w:rPr>
                    <w:sz w:val="14"/>
                    <w:lang w:eastAsia="lt-LT"/>
                  </w:rPr>
                  <w:t>betono pluoštai. Plieniniai pluoštai</w:t>
                </w:r>
              </w:p>
            </w:tc>
            <w:tc>
              <w:tcPr>
                <w:tcW w:w="2693" w:type="dxa"/>
              </w:tcPr>
              <w:p w14:paraId="3FB5B89A" w14:textId="77777777" w:rsidR="00DB70BD" w:rsidRDefault="00FE1433">
                <w:pPr>
                  <w:widowControl w:val="0"/>
                  <w:rPr>
                    <w:sz w:val="14"/>
                    <w:lang w:eastAsia="lt-LT"/>
                  </w:rPr>
                </w:pPr>
                <w:r>
                  <w:rPr>
                    <w:sz w:val="14"/>
                    <w:lang w:eastAsia="lt-LT"/>
                  </w:rPr>
                  <w:t>LST EN 14889-1:2007(D)</w:t>
                </w:r>
              </w:p>
            </w:tc>
            <w:tc>
              <w:tcPr>
                <w:tcW w:w="4252" w:type="dxa"/>
              </w:tcPr>
              <w:p w14:paraId="3FB5B89B" w14:textId="77777777" w:rsidR="00DB70BD" w:rsidRDefault="00FE1433">
                <w:pPr>
                  <w:widowControl w:val="0"/>
                  <w:rPr>
                    <w:sz w:val="14"/>
                    <w:lang w:eastAsia="lt-LT"/>
                  </w:rPr>
                </w:pPr>
                <w:r>
                  <w:rPr>
                    <w:sz w:val="14"/>
                    <w:lang w:eastAsia="lt-LT"/>
                  </w:rPr>
                  <w:t>esminės charakteristikos nurodytos standarte pagal naudojimo paskirtį</w:t>
                </w:r>
              </w:p>
            </w:tc>
            <w:tc>
              <w:tcPr>
                <w:tcW w:w="2835" w:type="dxa"/>
              </w:tcPr>
              <w:p w14:paraId="3FB5B89C" w14:textId="77777777" w:rsidR="00DB70BD" w:rsidRDefault="00FE1433">
                <w:pPr>
                  <w:widowControl w:val="0"/>
                  <w:rPr>
                    <w:sz w:val="14"/>
                    <w:lang w:eastAsia="lt-LT"/>
                  </w:rPr>
                </w:pPr>
                <w:r>
                  <w:rPr>
                    <w:sz w:val="14"/>
                    <w:lang w:eastAsia="lt-LT"/>
                  </w:rPr>
                  <w:t>LST EN 14889-1</w:t>
                </w:r>
              </w:p>
            </w:tc>
            <w:tc>
              <w:tcPr>
                <w:tcW w:w="993" w:type="dxa"/>
              </w:tcPr>
              <w:p w14:paraId="3FB5B89D" w14:textId="77777777" w:rsidR="00DB70BD" w:rsidRDefault="00FE1433">
                <w:pPr>
                  <w:widowControl w:val="0"/>
                  <w:jc w:val="center"/>
                  <w:rPr>
                    <w:sz w:val="14"/>
                    <w:lang w:eastAsia="lt-LT"/>
                  </w:rPr>
                </w:pPr>
                <w:r>
                  <w:rPr>
                    <w:sz w:val="14"/>
                    <w:lang w:eastAsia="lt-LT"/>
                  </w:rPr>
                  <w:t>1, 3</w:t>
                </w:r>
              </w:p>
            </w:tc>
          </w:tr>
          <w:tr w:rsidR="00DB70BD" w14:paraId="3FB5B8A5" w14:textId="77777777">
            <w:trPr>
              <w:cantSplit/>
            </w:trPr>
            <w:tc>
              <w:tcPr>
                <w:tcW w:w="454" w:type="dxa"/>
                <w:tcBorders>
                  <w:bottom w:val="single" w:sz="4" w:space="0" w:color="auto"/>
                </w:tcBorders>
              </w:tcPr>
              <w:p w14:paraId="3FB5B89F" w14:textId="77777777" w:rsidR="00DB70BD" w:rsidRDefault="00FE1433">
                <w:pPr>
                  <w:widowControl w:val="0"/>
                  <w:rPr>
                    <w:sz w:val="14"/>
                    <w:lang w:eastAsia="lt-LT"/>
                  </w:rPr>
                </w:pPr>
                <w:r>
                  <w:rPr>
                    <w:sz w:val="14"/>
                    <w:lang w:eastAsia="lt-LT"/>
                  </w:rPr>
                  <w:t>18.9</w:t>
                </w:r>
              </w:p>
            </w:tc>
            <w:tc>
              <w:tcPr>
                <w:tcW w:w="4536" w:type="dxa"/>
                <w:tcBorders>
                  <w:bottom w:val="single" w:sz="4" w:space="0" w:color="auto"/>
                </w:tcBorders>
              </w:tcPr>
              <w:p w14:paraId="3FB5B8A0" w14:textId="77777777" w:rsidR="00DB70BD" w:rsidRDefault="00FE1433">
                <w:pPr>
                  <w:widowControl w:val="0"/>
                  <w:rPr>
                    <w:sz w:val="14"/>
                    <w:lang w:eastAsia="lt-LT"/>
                  </w:rPr>
                </w:pPr>
                <w:r>
                  <w:rPr>
                    <w:sz w:val="14"/>
                    <w:lang w:eastAsia="lt-LT"/>
                  </w:rPr>
                  <w:t>betono pluoštai. Polimeriniai pluoštai</w:t>
                </w:r>
              </w:p>
            </w:tc>
            <w:tc>
              <w:tcPr>
                <w:tcW w:w="2693" w:type="dxa"/>
                <w:tcBorders>
                  <w:bottom w:val="single" w:sz="4" w:space="0" w:color="auto"/>
                </w:tcBorders>
              </w:tcPr>
              <w:p w14:paraId="3FB5B8A1" w14:textId="77777777" w:rsidR="00DB70BD" w:rsidRDefault="00FE1433">
                <w:pPr>
                  <w:widowControl w:val="0"/>
                  <w:rPr>
                    <w:sz w:val="14"/>
                    <w:lang w:eastAsia="lt-LT"/>
                  </w:rPr>
                </w:pPr>
                <w:r>
                  <w:rPr>
                    <w:sz w:val="14"/>
                    <w:lang w:eastAsia="lt-LT"/>
                  </w:rPr>
                  <w:t>LST EN 14889-2:2007(D)</w:t>
                </w:r>
              </w:p>
            </w:tc>
            <w:tc>
              <w:tcPr>
                <w:tcW w:w="4252" w:type="dxa"/>
                <w:tcBorders>
                  <w:bottom w:val="single" w:sz="4" w:space="0" w:color="auto"/>
                </w:tcBorders>
              </w:tcPr>
              <w:p w14:paraId="3FB5B8A2" w14:textId="77777777" w:rsidR="00DB70BD" w:rsidRDefault="00FE1433">
                <w:pPr>
                  <w:widowControl w:val="0"/>
                  <w:rPr>
                    <w:sz w:val="14"/>
                    <w:lang w:eastAsia="lt-LT"/>
                  </w:rPr>
                </w:pPr>
                <w:r>
                  <w:rPr>
                    <w:sz w:val="14"/>
                    <w:lang w:eastAsia="lt-LT"/>
                  </w:rPr>
                  <w:t>esminės charakteristikos nurodytos standarte pagal naudojimo paskirtį</w:t>
                </w:r>
              </w:p>
            </w:tc>
            <w:tc>
              <w:tcPr>
                <w:tcW w:w="2835" w:type="dxa"/>
                <w:tcBorders>
                  <w:bottom w:val="single" w:sz="4" w:space="0" w:color="auto"/>
                </w:tcBorders>
              </w:tcPr>
              <w:p w14:paraId="3FB5B8A3" w14:textId="77777777" w:rsidR="00DB70BD" w:rsidRDefault="00FE1433">
                <w:pPr>
                  <w:widowControl w:val="0"/>
                  <w:rPr>
                    <w:sz w:val="14"/>
                    <w:lang w:eastAsia="lt-LT"/>
                  </w:rPr>
                </w:pPr>
                <w:r>
                  <w:rPr>
                    <w:sz w:val="14"/>
                    <w:lang w:eastAsia="lt-LT"/>
                  </w:rPr>
                  <w:t>LST EN 14889-2</w:t>
                </w:r>
              </w:p>
            </w:tc>
            <w:tc>
              <w:tcPr>
                <w:tcW w:w="993" w:type="dxa"/>
                <w:tcBorders>
                  <w:bottom w:val="single" w:sz="4" w:space="0" w:color="auto"/>
                </w:tcBorders>
              </w:tcPr>
              <w:p w14:paraId="3FB5B8A4" w14:textId="77777777" w:rsidR="00DB70BD" w:rsidRDefault="00FE1433">
                <w:pPr>
                  <w:widowControl w:val="0"/>
                  <w:jc w:val="center"/>
                  <w:rPr>
                    <w:sz w:val="14"/>
                    <w:lang w:eastAsia="lt-LT"/>
                  </w:rPr>
                </w:pPr>
                <w:r>
                  <w:rPr>
                    <w:sz w:val="14"/>
                    <w:lang w:eastAsia="lt-LT"/>
                  </w:rPr>
                  <w:t>1, 3</w:t>
                </w:r>
              </w:p>
            </w:tc>
          </w:tr>
          <w:tr w:rsidR="00DB70BD" w14:paraId="3FB5B8AC" w14:textId="77777777">
            <w:trPr>
              <w:cantSplit/>
              <w:trHeight w:val="177"/>
            </w:trPr>
            <w:tc>
              <w:tcPr>
                <w:tcW w:w="454" w:type="dxa"/>
                <w:tcBorders>
                  <w:bottom w:val="nil"/>
                </w:tcBorders>
              </w:tcPr>
              <w:p w14:paraId="3FB5B8A6" w14:textId="77777777" w:rsidR="00DB70BD" w:rsidRDefault="00FE1433">
                <w:pPr>
                  <w:widowControl w:val="0"/>
                  <w:rPr>
                    <w:sz w:val="14"/>
                    <w:lang w:eastAsia="lt-LT"/>
                  </w:rPr>
                </w:pPr>
                <w:r>
                  <w:rPr>
                    <w:sz w:val="14"/>
                    <w:lang w:eastAsia="lt-LT"/>
                  </w:rPr>
                  <w:t>18.10</w:t>
                </w:r>
              </w:p>
            </w:tc>
            <w:tc>
              <w:tcPr>
                <w:tcW w:w="4536" w:type="dxa"/>
                <w:tcBorders>
                  <w:bottom w:val="nil"/>
                </w:tcBorders>
              </w:tcPr>
              <w:p w14:paraId="3FB5B8A7" w14:textId="77777777" w:rsidR="00DB70BD" w:rsidRDefault="00FE1433">
                <w:pPr>
                  <w:widowControl w:val="0"/>
                  <w:rPr>
                    <w:sz w:val="14"/>
                    <w:lang w:eastAsia="lt-LT"/>
                  </w:rPr>
                </w:pPr>
                <w:proofErr w:type="spellStart"/>
                <w:r>
                  <w:rPr>
                    <w:sz w:val="14"/>
                    <w:lang w:eastAsia="lt-LT"/>
                  </w:rPr>
                  <w:t>armatūrinio</w:t>
                </w:r>
                <w:proofErr w:type="spellEnd"/>
                <w:r>
                  <w:rPr>
                    <w:sz w:val="14"/>
                    <w:lang w:eastAsia="lt-LT"/>
                  </w:rPr>
                  <w:t xml:space="preserve"> plieno jungtys strypų mechaniniams sujungimams</w:t>
                </w:r>
              </w:p>
            </w:tc>
            <w:tc>
              <w:tcPr>
                <w:tcW w:w="2693" w:type="dxa"/>
                <w:tcBorders>
                  <w:bottom w:val="nil"/>
                </w:tcBorders>
              </w:tcPr>
              <w:p w14:paraId="3FB5B8A8" w14:textId="77777777" w:rsidR="00DB70BD" w:rsidRDefault="00FE1433">
                <w:pPr>
                  <w:widowControl w:val="0"/>
                  <w:rPr>
                    <w:sz w:val="14"/>
                    <w:lang w:eastAsia="lt-LT"/>
                  </w:rPr>
                </w:pPr>
                <w:r>
                  <w:rPr>
                    <w:sz w:val="14"/>
                    <w:lang w:eastAsia="lt-LT"/>
                  </w:rPr>
                  <w:t>LST ISO 15835-1:2010</w:t>
                </w:r>
              </w:p>
            </w:tc>
            <w:tc>
              <w:tcPr>
                <w:tcW w:w="4252" w:type="dxa"/>
                <w:tcBorders>
                  <w:bottom w:val="dotted" w:sz="4" w:space="0" w:color="auto"/>
                </w:tcBorders>
              </w:tcPr>
              <w:p w14:paraId="3FB5B8A9" w14:textId="77777777" w:rsidR="00DB70BD" w:rsidRDefault="00FE1433">
                <w:pPr>
                  <w:widowControl w:val="0"/>
                  <w:rPr>
                    <w:sz w:val="14"/>
                    <w:lang w:eastAsia="lt-LT"/>
                  </w:rPr>
                </w:pPr>
                <w:r>
                  <w:rPr>
                    <w:sz w:val="14"/>
                    <w:lang w:eastAsia="lt-LT"/>
                  </w:rPr>
                  <w:t>jungties tempiamasis stipris</w:t>
                </w:r>
              </w:p>
            </w:tc>
            <w:tc>
              <w:tcPr>
                <w:tcW w:w="2835" w:type="dxa"/>
                <w:tcBorders>
                  <w:bottom w:val="dotted" w:sz="4" w:space="0" w:color="auto"/>
                </w:tcBorders>
              </w:tcPr>
              <w:p w14:paraId="3FB5B8AA" w14:textId="77777777" w:rsidR="00DB70BD" w:rsidRDefault="00FE1433">
                <w:pPr>
                  <w:widowControl w:val="0"/>
                  <w:rPr>
                    <w:sz w:val="14"/>
                    <w:lang w:eastAsia="lt-LT"/>
                  </w:rPr>
                </w:pPr>
                <w:r>
                  <w:rPr>
                    <w:sz w:val="14"/>
                    <w:lang w:eastAsia="lt-LT"/>
                  </w:rPr>
                  <w:t>LST ISO 15835-1, LST EN ISO 15630-1</w:t>
                </w:r>
              </w:p>
            </w:tc>
            <w:tc>
              <w:tcPr>
                <w:tcW w:w="993" w:type="dxa"/>
                <w:tcBorders>
                  <w:bottom w:val="nil"/>
                </w:tcBorders>
              </w:tcPr>
              <w:p w14:paraId="3FB5B8AB" w14:textId="77777777" w:rsidR="00DB70BD" w:rsidRDefault="00FE1433">
                <w:pPr>
                  <w:widowControl w:val="0"/>
                  <w:jc w:val="center"/>
                  <w:rPr>
                    <w:sz w:val="14"/>
                    <w:lang w:eastAsia="lt-LT"/>
                  </w:rPr>
                </w:pPr>
                <w:r>
                  <w:rPr>
                    <w:sz w:val="14"/>
                    <w:lang w:eastAsia="lt-LT"/>
                  </w:rPr>
                  <w:t>1+</w:t>
                </w:r>
              </w:p>
            </w:tc>
          </w:tr>
          <w:tr w:rsidR="00DB70BD" w14:paraId="3FB5B8B3" w14:textId="77777777">
            <w:trPr>
              <w:cantSplit/>
              <w:trHeight w:val="177"/>
            </w:trPr>
            <w:tc>
              <w:tcPr>
                <w:tcW w:w="454" w:type="dxa"/>
                <w:tcBorders>
                  <w:top w:val="nil"/>
                  <w:bottom w:val="nil"/>
                </w:tcBorders>
              </w:tcPr>
              <w:p w14:paraId="3FB5B8AD" w14:textId="77777777" w:rsidR="00DB70BD" w:rsidRDefault="00DB70BD">
                <w:pPr>
                  <w:widowControl w:val="0"/>
                  <w:rPr>
                    <w:sz w:val="14"/>
                    <w:lang w:eastAsia="lt-LT"/>
                  </w:rPr>
                </w:pPr>
              </w:p>
            </w:tc>
            <w:tc>
              <w:tcPr>
                <w:tcW w:w="4536" w:type="dxa"/>
                <w:tcBorders>
                  <w:top w:val="nil"/>
                  <w:bottom w:val="nil"/>
                </w:tcBorders>
              </w:tcPr>
              <w:p w14:paraId="3FB5B8AE" w14:textId="77777777" w:rsidR="00DB70BD" w:rsidRDefault="00DB70BD">
                <w:pPr>
                  <w:widowControl w:val="0"/>
                  <w:rPr>
                    <w:sz w:val="14"/>
                    <w:lang w:eastAsia="lt-LT"/>
                  </w:rPr>
                </w:pPr>
              </w:p>
            </w:tc>
            <w:tc>
              <w:tcPr>
                <w:tcW w:w="2693" w:type="dxa"/>
                <w:tcBorders>
                  <w:top w:val="nil"/>
                  <w:bottom w:val="nil"/>
                </w:tcBorders>
              </w:tcPr>
              <w:p w14:paraId="3FB5B8AF" w14:textId="77777777" w:rsidR="00DB70BD" w:rsidRDefault="00DB70BD">
                <w:pPr>
                  <w:widowControl w:val="0"/>
                  <w:rPr>
                    <w:sz w:val="14"/>
                    <w:lang w:eastAsia="lt-LT"/>
                  </w:rPr>
                </w:pPr>
              </w:p>
            </w:tc>
            <w:tc>
              <w:tcPr>
                <w:tcW w:w="4252" w:type="dxa"/>
                <w:tcBorders>
                  <w:top w:val="dotted" w:sz="4" w:space="0" w:color="auto"/>
                  <w:bottom w:val="dotted" w:sz="4" w:space="0" w:color="auto"/>
                </w:tcBorders>
              </w:tcPr>
              <w:p w14:paraId="3FB5B8B0" w14:textId="77777777" w:rsidR="00DB70BD" w:rsidRDefault="00FE1433">
                <w:pPr>
                  <w:widowControl w:val="0"/>
                  <w:rPr>
                    <w:sz w:val="14"/>
                    <w:lang w:eastAsia="lt-LT"/>
                  </w:rPr>
                </w:pPr>
                <w:r>
                  <w:rPr>
                    <w:sz w:val="14"/>
                    <w:lang w:eastAsia="lt-LT"/>
                  </w:rPr>
                  <w:t>jungties plastiškumas – santykinis pailgėjimas esant didžiausiai apkrovai</w:t>
                </w:r>
              </w:p>
            </w:tc>
            <w:tc>
              <w:tcPr>
                <w:tcW w:w="2835" w:type="dxa"/>
                <w:tcBorders>
                  <w:top w:val="dotted" w:sz="4" w:space="0" w:color="auto"/>
                  <w:bottom w:val="dotted" w:sz="4" w:space="0" w:color="auto"/>
                </w:tcBorders>
              </w:tcPr>
              <w:p w14:paraId="3FB5B8B1" w14:textId="77777777" w:rsidR="00DB70BD" w:rsidRDefault="00FE1433">
                <w:pPr>
                  <w:widowControl w:val="0"/>
                  <w:rPr>
                    <w:sz w:val="14"/>
                    <w:lang w:eastAsia="lt-LT"/>
                  </w:rPr>
                </w:pPr>
                <w:r>
                  <w:rPr>
                    <w:sz w:val="14"/>
                    <w:lang w:eastAsia="lt-LT"/>
                  </w:rPr>
                  <w:t>LST ISO 15835-1, LST EN ISO 15630-1</w:t>
                </w:r>
              </w:p>
            </w:tc>
            <w:tc>
              <w:tcPr>
                <w:tcW w:w="993" w:type="dxa"/>
                <w:tcBorders>
                  <w:top w:val="nil"/>
                  <w:bottom w:val="nil"/>
                </w:tcBorders>
              </w:tcPr>
              <w:p w14:paraId="3FB5B8B2" w14:textId="77777777" w:rsidR="00DB70BD" w:rsidRDefault="00DB70BD">
                <w:pPr>
                  <w:widowControl w:val="0"/>
                  <w:jc w:val="center"/>
                  <w:rPr>
                    <w:sz w:val="14"/>
                    <w:lang w:eastAsia="lt-LT"/>
                  </w:rPr>
                </w:pPr>
              </w:p>
            </w:tc>
          </w:tr>
          <w:tr w:rsidR="00DB70BD" w14:paraId="3FB5B8BA" w14:textId="77777777">
            <w:trPr>
              <w:cantSplit/>
              <w:trHeight w:val="177"/>
            </w:trPr>
            <w:tc>
              <w:tcPr>
                <w:tcW w:w="454" w:type="dxa"/>
                <w:tcBorders>
                  <w:top w:val="nil"/>
                  <w:bottom w:val="nil"/>
                </w:tcBorders>
              </w:tcPr>
              <w:p w14:paraId="3FB5B8B4" w14:textId="77777777" w:rsidR="00DB70BD" w:rsidRDefault="00DB70BD">
                <w:pPr>
                  <w:widowControl w:val="0"/>
                  <w:rPr>
                    <w:sz w:val="14"/>
                    <w:lang w:eastAsia="lt-LT"/>
                  </w:rPr>
                </w:pPr>
              </w:p>
            </w:tc>
            <w:tc>
              <w:tcPr>
                <w:tcW w:w="4536" w:type="dxa"/>
                <w:tcBorders>
                  <w:top w:val="nil"/>
                  <w:bottom w:val="nil"/>
                </w:tcBorders>
              </w:tcPr>
              <w:p w14:paraId="3FB5B8B5" w14:textId="77777777" w:rsidR="00DB70BD" w:rsidRDefault="00DB70BD">
                <w:pPr>
                  <w:widowControl w:val="0"/>
                  <w:rPr>
                    <w:sz w:val="14"/>
                    <w:lang w:eastAsia="lt-LT"/>
                  </w:rPr>
                </w:pPr>
              </w:p>
            </w:tc>
            <w:tc>
              <w:tcPr>
                <w:tcW w:w="2693" w:type="dxa"/>
                <w:tcBorders>
                  <w:top w:val="nil"/>
                  <w:bottom w:val="nil"/>
                </w:tcBorders>
              </w:tcPr>
              <w:p w14:paraId="3FB5B8B6" w14:textId="77777777" w:rsidR="00DB70BD" w:rsidRDefault="00DB70BD">
                <w:pPr>
                  <w:widowControl w:val="0"/>
                  <w:rPr>
                    <w:sz w:val="14"/>
                    <w:lang w:eastAsia="lt-LT"/>
                  </w:rPr>
                </w:pPr>
              </w:p>
            </w:tc>
            <w:tc>
              <w:tcPr>
                <w:tcW w:w="4252" w:type="dxa"/>
                <w:tcBorders>
                  <w:top w:val="dotted" w:sz="4" w:space="0" w:color="auto"/>
                  <w:bottom w:val="dotted" w:sz="4" w:space="0" w:color="auto"/>
                </w:tcBorders>
              </w:tcPr>
              <w:p w14:paraId="3FB5B8B7" w14:textId="77777777" w:rsidR="00DB70BD" w:rsidRDefault="00FE1433">
                <w:pPr>
                  <w:widowControl w:val="0"/>
                  <w:rPr>
                    <w:sz w:val="14"/>
                    <w:lang w:eastAsia="lt-LT"/>
                  </w:rPr>
                </w:pPr>
                <w:r>
                  <w:rPr>
                    <w:sz w:val="14"/>
                    <w:lang w:eastAsia="lt-LT"/>
                  </w:rPr>
                  <w:t xml:space="preserve">praslydimas jungtyje </w:t>
                </w:r>
              </w:p>
            </w:tc>
            <w:tc>
              <w:tcPr>
                <w:tcW w:w="2835" w:type="dxa"/>
                <w:tcBorders>
                  <w:top w:val="dotted" w:sz="4" w:space="0" w:color="auto"/>
                  <w:bottom w:val="dotted" w:sz="4" w:space="0" w:color="auto"/>
                </w:tcBorders>
              </w:tcPr>
              <w:p w14:paraId="3FB5B8B8" w14:textId="77777777" w:rsidR="00DB70BD" w:rsidRDefault="00FE1433">
                <w:pPr>
                  <w:widowControl w:val="0"/>
                  <w:rPr>
                    <w:sz w:val="14"/>
                    <w:lang w:eastAsia="lt-LT"/>
                  </w:rPr>
                </w:pPr>
                <w:r>
                  <w:rPr>
                    <w:sz w:val="14"/>
                    <w:lang w:eastAsia="lt-LT"/>
                  </w:rPr>
                  <w:t>LST ISO 15835-1</w:t>
                </w:r>
              </w:p>
            </w:tc>
            <w:tc>
              <w:tcPr>
                <w:tcW w:w="993" w:type="dxa"/>
                <w:tcBorders>
                  <w:top w:val="nil"/>
                  <w:bottom w:val="nil"/>
                </w:tcBorders>
              </w:tcPr>
              <w:p w14:paraId="3FB5B8B9" w14:textId="77777777" w:rsidR="00DB70BD" w:rsidRDefault="00DB70BD">
                <w:pPr>
                  <w:widowControl w:val="0"/>
                  <w:jc w:val="center"/>
                  <w:rPr>
                    <w:sz w:val="14"/>
                    <w:lang w:eastAsia="lt-LT"/>
                  </w:rPr>
                </w:pPr>
              </w:p>
            </w:tc>
          </w:tr>
          <w:tr w:rsidR="00DB70BD" w14:paraId="3FB5B8C1" w14:textId="77777777">
            <w:trPr>
              <w:cantSplit/>
              <w:trHeight w:val="177"/>
            </w:trPr>
            <w:tc>
              <w:tcPr>
                <w:tcW w:w="454" w:type="dxa"/>
                <w:tcBorders>
                  <w:top w:val="nil"/>
                  <w:bottom w:val="single" w:sz="4" w:space="0" w:color="auto"/>
                </w:tcBorders>
              </w:tcPr>
              <w:p w14:paraId="3FB5B8BB" w14:textId="77777777" w:rsidR="00DB70BD" w:rsidRDefault="00DB70BD">
                <w:pPr>
                  <w:widowControl w:val="0"/>
                  <w:rPr>
                    <w:sz w:val="14"/>
                    <w:lang w:eastAsia="lt-LT"/>
                  </w:rPr>
                </w:pPr>
              </w:p>
            </w:tc>
            <w:tc>
              <w:tcPr>
                <w:tcW w:w="4536" w:type="dxa"/>
                <w:tcBorders>
                  <w:top w:val="nil"/>
                  <w:bottom w:val="single" w:sz="4" w:space="0" w:color="auto"/>
                </w:tcBorders>
              </w:tcPr>
              <w:p w14:paraId="3FB5B8BC" w14:textId="77777777" w:rsidR="00DB70BD" w:rsidRDefault="00DB70BD">
                <w:pPr>
                  <w:widowControl w:val="0"/>
                  <w:rPr>
                    <w:sz w:val="14"/>
                    <w:lang w:eastAsia="lt-LT"/>
                  </w:rPr>
                </w:pPr>
              </w:p>
            </w:tc>
            <w:tc>
              <w:tcPr>
                <w:tcW w:w="2693" w:type="dxa"/>
                <w:tcBorders>
                  <w:top w:val="nil"/>
                  <w:bottom w:val="single" w:sz="4" w:space="0" w:color="auto"/>
                </w:tcBorders>
              </w:tcPr>
              <w:p w14:paraId="3FB5B8BD" w14:textId="77777777" w:rsidR="00DB70BD" w:rsidRDefault="00DB70BD">
                <w:pPr>
                  <w:widowControl w:val="0"/>
                  <w:rPr>
                    <w:sz w:val="14"/>
                    <w:lang w:eastAsia="lt-LT"/>
                  </w:rPr>
                </w:pPr>
              </w:p>
            </w:tc>
            <w:tc>
              <w:tcPr>
                <w:tcW w:w="4252" w:type="dxa"/>
                <w:tcBorders>
                  <w:top w:val="dotted" w:sz="4" w:space="0" w:color="auto"/>
                  <w:bottom w:val="single" w:sz="4" w:space="0" w:color="auto"/>
                </w:tcBorders>
              </w:tcPr>
              <w:p w14:paraId="3FB5B8BE" w14:textId="77777777" w:rsidR="00DB70BD" w:rsidRDefault="00FE1433">
                <w:pPr>
                  <w:widowControl w:val="0"/>
                  <w:rPr>
                    <w:sz w:val="14"/>
                    <w:lang w:eastAsia="lt-LT"/>
                  </w:rPr>
                </w:pPr>
                <w:r>
                  <w:rPr>
                    <w:sz w:val="14"/>
                    <w:lang w:eastAsia="lt-LT"/>
                  </w:rPr>
                  <w:t>nuovargis</w:t>
                </w:r>
              </w:p>
            </w:tc>
            <w:tc>
              <w:tcPr>
                <w:tcW w:w="2835" w:type="dxa"/>
                <w:tcBorders>
                  <w:top w:val="dotted" w:sz="4" w:space="0" w:color="auto"/>
                  <w:bottom w:val="single" w:sz="4" w:space="0" w:color="auto"/>
                </w:tcBorders>
              </w:tcPr>
              <w:p w14:paraId="3FB5B8BF" w14:textId="77777777" w:rsidR="00DB70BD" w:rsidRDefault="00FE1433">
                <w:pPr>
                  <w:widowControl w:val="0"/>
                  <w:rPr>
                    <w:sz w:val="14"/>
                    <w:lang w:eastAsia="lt-LT"/>
                  </w:rPr>
                </w:pPr>
                <w:r>
                  <w:rPr>
                    <w:sz w:val="14"/>
                    <w:lang w:eastAsia="lt-LT"/>
                  </w:rPr>
                  <w:t>LST ISO 15835-1</w:t>
                </w:r>
              </w:p>
            </w:tc>
            <w:tc>
              <w:tcPr>
                <w:tcW w:w="993" w:type="dxa"/>
                <w:tcBorders>
                  <w:top w:val="nil"/>
                  <w:bottom w:val="single" w:sz="4" w:space="0" w:color="auto"/>
                </w:tcBorders>
              </w:tcPr>
              <w:p w14:paraId="3FB5B8C0" w14:textId="77777777" w:rsidR="00DB70BD" w:rsidRDefault="00DB70BD">
                <w:pPr>
                  <w:widowControl w:val="0"/>
                  <w:jc w:val="center"/>
                  <w:rPr>
                    <w:sz w:val="14"/>
                    <w:lang w:eastAsia="lt-LT"/>
                  </w:rPr>
                </w:pPr>
              </w:p>
            </w:tc>
          </w:tr>
          <w:tr w:rsidR="00DB70BD" w14:paraId="3FB5B8C8" w14:textId="77777777">
            <w:trPr>
              <w:cantSplit/>
              <w:trHeight w:val="145"/>
            </w:trPr>
            <w:tc>
              <w:tcPr>
                <w:tcW w:w="454" w:type="dxa"/>
              </w:tcPr>
              <w:p w14:paraId="3FB5B8C2" w14:textId="77777777" w:rsidR="00DB70BD" w:rsidRDefault="00FE1433">
                <w:pPr>
                  <w:widowControl w:val="0"/>
                  <w:rPr>
                    <w:sz w:val="14"/>
                    <w:lang w:eastAsia="lt-LT"/>
                  </w:rPr>
                </w:pPr>
                <w:r>
                  <w:rPr>
                    <w:sz w:val="14"/>
                    <w:lang w:eastAsia="lt-LT"/>
                  </w:rPr>
                  <w:t>18.11</w:t>
                </w:r>
              </w:p>
            </w:tc>
            <w:tc>
              <w:tcPr>
                <w:tcW w:w="4536" w:type="dxa"/>
              </w:tcPr>
              <w:p w14:paraId="3FB5B8C3" w14:textId="77777777" w:rsidR="00DB70BD" w:rsidRDefault="00FE1433">
                <w:pPr>
                  <w:widowControl w:val="0"/>
                  <w:rPr>
                    <w:sz w:val="14"/>
                    <w:lang w:eastAsia="lt-LT"/>
                  </w:rPr>
                </w:pPr>
                <w:r>
                  <w:rPr>
                    <w:sz w:val="14"/>
                    <w:lang w:eastAsia="lt-LT"/>
                  </w:rPr>
                  <w:t>išankstinio konstrukcijų įtempimo komplektai</w:t>
                </w:r>
              </w:p>
            </w:tc>
            <w:tc>
              <w:tcPr>
                <w:tcW w:w="2693" w:type="dxa"/>
              </w:tcPr>
              <w:p w14:paraId="3FB5B8C4" w14:textId="77777777" w:rsidR="00DB70BD" w:rsidRDefault="00FE1433">
                <w:pPr>
                  <w:widowControl w:val="0"/>
                  <w:rPr>
                    <w:sz w:val="14"/>
                    <w:lang w:eastAsia="lt-LT"/>
                  </w:rPr>
                </w:pPr>
                <w:r>
                  <w:rPr>
                    <w:sz w:val="14"/>
                    <w:lang w:eastAsia="lt-LT"/>
                  </w:rPr>
                  <w:t>NTĮ arba ETAG 013 naudojamas kaip EVD</w:t>
                </w:r>
              </w:p>
            </w:tc>
            <w:tc>
              <w:tcPr>
                <w:tcW w:w="4252" w:type="dxa"/>
              </w:tcPr>
              <w:p w14:paraId="3FB5B8C5" w14:textId="77777777" w:rsidR="00DB70BD" w:rsidRDefault="00FE1433">
                <w:pPr>
                  <w:widowControl w:val="0"/>
                  <w:rPr>
                    <w:sz w:val="14"/>
                    <w:lang w:eastAsia="lt-LT"/>
                  </w:rPr>
                </w:pPr>
                <w:r>
                  <w:rPr>
                    <w:sz w:val="14"/>
                    <w:lang w:eastAsia="lt-LT"/>
                  </w:rPr>
                  <w:t>esminės charakteristikos nurodytos NTĮ arba ETĮ pagal produktų paskirtį</w:t>
                </w:r>
              </w:p>
            </w:tc>
            <w:tc>
              <w:tcPr>
                <w:tcW w:w="2835" w:type="dxa"/>
              </w:tcPr>
              <w:p w14:paraId="3FB5B8C6" w14:textId="77777777" w:rsidR="00DB70BD" w:rsidRDefault="00FE1433">
                <w:pPr>
                  <w:widowControl w:val="0"/>
                  <w:rPr>
                    <w:sz w:val="14"/>
                    <w:lang w:eastAsia="lt-LT"/>
                  </w:rPr>
                </w:pPr>
                <w:r>
                  <w:rPr>
                    <w:sz w:val="14"/>
                    <w:lang w:eastAsia="lt-LT"/>
                  </w:rPr>
                  <w:t>NTĮ arba ETĮ pagal ETAG 013</w:t>
                </w:r>
              </w:p>
            </w:tc>
            <w:tc>
              <w:tcPr>
                <w:tcW w:w="993" w:type="dxa"/>
              </w:tcPr>
              <w:p w14:paraId="3FB5B8C7" w14:textId="77777777" w:rsidR="00DB70BD" w:rsidRDefault="00FE1433">
                <w:pPr>
                  <w:widowControl w:val="0"/>
                  <w:jc w:val="center"/>
                  <w:rPr>
                    <w:sz w:val="14"/>
                    <w:lang w:eastAsia="lt-LT"/>
                  </w:rPr>
                </w:pPr>
                <w:r>
                  <w:rPr>
                    <w:sz w:val="14"/>
                    <w:lang w:eastAsia="lt-LT"/>
                  </w:rPr>
                  <w:t>1+</w:t>
                </w:r>
              </w:p>
            </w:tc>
          </w:tr>
          <w:tr w:rsidR="00DB70BD" w14:paraId="3FB5B8D2" w14:textId="77777777">
            <w:trPr>
              <w:cantSplit/>
            </w:trPr>
            <w:tc>
              <w:tcPr>
                <w:tcW w:w="454" w:type="dxa"/>
              </w:tcPr>
              <w:p w14:paraId="3FB5B8C9" w14:textId="77777777" w:rsidR="00DB70BD" w:rsidRDefault="00DB70BD">
                <w:pPr>
                  <w:rPr>
                    <w:sz w:val="4"/>
                    <w:szCs w:val="4"/>
                  </w:rPr>
                </w:pPr>
              </w:p>
              <w:p w14:paraId="3FB5B8CA" w14:textId="77777777" w:rsidR="00DB70BD" w:rsidRDefault="00FE1433">
                <w:pPr>
                  <w:widowControl w:val="0"/>
                  <w:rPr>
                    <w:b/>
                    <w:sz w:val="14"/>
                    <w:szCs w:val="14"/>
                    <w:lang w:eastAsia="lt-LT"/>
                  </w:rPr>
                </w:pPr>
                <w:r>
                  <w:rPr>
                    <w:b/>
                    <w:sz w:val="14"/>
                    <w:szCs w:val="14"/>
                    <w:lang w:eastAsia="lt-LT"/>
                  </w:rPr>
                  <w:t>19.</w:t>
                </w:r>
              </w:p>
            </w:tc>
            <w:tc>
              <w:tcPr>
                <w:tcW w:w="7229" w:type="dxa"/>
                <w:gridSpan w:val="2"/>
              </w:tcPr>
              <w:p w14:paraId="3FB5B8CB" w14:textId="77777777" w:rsidR="00DB70BD" w:rsidRDefault="00DB70BD">
                <w:pPr>
                  <w:rPr>
                    <w:sz w:val="4"/>
                    <w:szCs w:val="4"/>
                  </w:rPr>
                </w:pPr>
              </w:p>
              <w:p w14:paraId="3FB5B8CC" w14:textId="77777777" w:rsidR="00DB70BD" w:rsidRDefault="00FE1433">
                <w:pPr>
                  <w:widowControl w:val="0"/>
                  <w:rPr>
                    <w:b/>
                    <w:sz w:val="14"/>
                    <w:szCs w:val="14"/>
                    <w:lang w:eastAsia="lt-LT"/>
                  </w:rPr>
                </w:pPr>
                <w:r>
                  <w:rPr>
                    <w:b/>
                    <w:sz w:val="14"/>
                    <w:szCs w:val="14"/>
                    <w:lang w:eastAsia="lt-LT"/>
                  </w:rPr>
                  <w:t>METALINĖS LAIKANČIOS KONSTRUKCIJOS IR JŲ ELEMENTAI</w:t>
                </w:r>
              </w:p>
            </w:tc>
            <w:tc>
              <w:tcPr>
                <w:tcW w:w="4252" w:type="dxa"/>
              </w:tcPr>
              <w:p w14:paraId="3FB5B8CD" w14:textId="77777777" w:rsidR="00DB70BD" w:rsidRDefault="00DB70BD">
                <w:pPr>
                  <w:widowControl w:val="0"/>
                  <w:rPr>
                    <w:sz w:val="14"/>
                    <w:lang w:eastAsia="lt-LT"/>
                  </w:rPr>
                </w:pPr>
              </w:p>
            </w:tc>
            <w:tc>
              <w:tcPr>
                <w:tcW w:w="2835" w:type="dxa"/>
              </w:tcPr>
              <w:p w14:paraId="3FB5B8CE" w14:textId="77777777" w:rsidR="00DB70BD" w:rsidRDefault="00DB70BD">
                <w:pPr>
                  <w:rPr>
                    <w:sz w:val="4"/>
                    <w:szCs w:val="4"/>
                  </w:rPr>
                </w:pPr>
              </w:p>
              <w:p w14:paraId="3FB5B8CF" w14:textId="77777777" w:rsidR="00DB70BD" w:rsidRDefault="00DB70BD">
                <w:pPr>
                  <w:widowControl w:val="0"/>
                  <w:rPr>
                    <w:b/>
                    <w:sz w:val="14"/>
                    <w:szCs w:val="14"/>
                    <w:lang w:eastAsia="lt-LT"/>
                  </w:rPr>
                </w:pPr>
              </w:p>
            </w:tc>
            <w:tc>
              <w:tcPr>
                <w:tcW w:w="993" w:type="dxa"/>
              </w:tcPr>
              <w:p w14:paraId="3FB5B8D0" w14:textId="77777777" w:rsidR="00DB70BD" w:rsidRDefault="00DB70BD">
                <w:pPr>
                  <w:rPr>
                    <w:sz w:val="4"/>
                    <w:szCs w:val="4"/>
                  </w:rPr>
                </w:pPr>
              </w:p>
              <w:p w14:paraId="3FB5B8D1" w14:textId="77777777" w:rsidR="00DB70BD" w:rsidRDefault="00DB70BD">
                <w:pPr>
                  <w:widowControl w:val="0"/>
                  <w:rPr>
                    <w:b/>
                    <w:sz w:val="14"/>
                    <w:szCs w:val="14"/>
                    <w:lang w:eastAsia="lt-LT"/>
                  </w:rPr>
                </w:pPr>
              </w:p>
            </w:tc>
          </w:tr>
          <w:tr w:rsidR="00DB70BD" w14:paraId="3FB5B8D9" w14:textId="77777777">
            <w:trPr>
              <w:cantSplit/>
            </w:trPr>
            <w:tc>
              <w:tcPr>
                <w:tcW w:w="454" w:type="dxa"/>
              </w:tcPr>
              <w:p w14:paraId="3FB5B8D3" w14:textId="77777777" w:rsidR="00DB70BD" w:rsidRDefault="00FE1433">
                <w:pPr>
                  <w:widowControl w:val="0"/>
                  <w:rPr>
                    <w:sz w:val="14"/>
                    <w:lang w:eastAsia="lt-LT"/>
                  </w:rPr>
                </w:pPr>
                <w:r>
                  <w:rPr>
                    <w:sz w:val="14"/>
                    <w:lang w:eastAsia="lt-LT"/>
                  </w:rPr>
                  <w:t>19.1</w:t>
                </w:r>
              </w:p>
            </w:tc>
            <w:tc>
              <w:tcPr>
                <w:tcW w:w="4536" w:type="dxa"/>
              </w:tcPr>
              <w:p w14:paraId="3FB5B8D4" w14:textId="77777777" w:rsidR="00DB70BD" w:rsidRDefault="00FE1433">
                <w:pPr>
                  <w:widowControl w:val="0"/>
                  <w:rPr>
                    <w:sz w:val="14"/>
                    <w:lang w:eastAsia="lt-LT"/>
                  </w:rPr>
                </w:pPr>
                <w:r>
                  <w:rPr>
                    <w:sz w:val="14"/>
                    <w:lang w:eastAsia="lt-LT"/>
                  </w:rPr>
                  <w:t>laikančiosios statinių metalinės konstrukcijos</w:t>
                </w:r>
              </w:p>
            </w:tc>
            <w:tc>
              <w:tcPr>
                <w:tcW w:w="2693" w:type="dxa"/>
              </w:tcPr>
              <w:p w14:paraId="3FB5B8D5" w14:textId="77777777" w:rsidR="00DB70BD" w:rsidRDefault="00FE1433">
                <w:pPr>
                  <w:widowControl w:val="0"/>
                  <w:rPr>
                    <w:sz w:val="14"/>
                    <w:lang w:eastAsia="lt-LT"/>
                  </w:rPr>
                </w:pPr>
                <w:r>
                  <w:rPr>
                    <w:sz w:val="14"/>
                    <w:lang w:eastAsia="lt-LT"/>
                  </w:rPr>
                  <w:t>LST EN 1090-1:2009+A1:2012(D)</w:t>
                </w:r>
              </w:p>
            </w:tc>
            <w:tc>
              <w:tcPr>
                <w:tcW w:w="4252" w:type="dxa"/>
              </w:tcPr>
              <w:p w14:paraId="3FB5B8D6" w14:textId="77777777" w:rsidR="00DB70BD" w:rsidRDefault="00FE1433">
                <w:pPr>
                  <w:widowControl w:val="0"/>
                  <w:rPr>
                    <w:sz w:val="14"/>
                    <w:lang w:eastAsia="lt-LT"/>
                  </w:rPr>
                </w:pPr>
                <w:r>
                  <w:rPr>
                    <w:sz w:val="14"/>
                    <w:lang w:eastAsia="lt-LT"/>
                  </w:rPr>
                  <w:t>esminės charakteristikos nurodytos standarte pagal naudojimo paskirtį</w:t>
                </w:r>
              </w:p>
            </w:tc>
            <w:tc>
              <w:tcPr>
                <w:tcW w:w="2835" w:type="dxa"/>
              </w:tcPr>
              <w:p w14:paraId="3FB5B8D7" w14:textId="77777777" w:rsidR="00DB70BD" w:rsidRDefault="00FE1433">
                <w:pPr>
                  <w:widowControl w:val="0"/>
                  <w:rPr>
                    <w:sz w:val="14"/>
                    <w:lang w:eastAsia="lt-LT"/>
                  </w:rPr>
                </w:pPr>
                <w:r>
                  <w:rPr>
                    <w:sz w:val="14"/>
                    <w:lang w:eastAsia="lt-LT"/>
                  </w:rPr>
                  <w:t>LST EN 1090-1</w:t>
                </w:r>
              </w:p>
            </w:tc>
            <w:tc>
              <w:tcPr>
                <w:tcW w:w="993" w:type="dxa"/>
              </w:tcPr>
              <w:p w14:paraId="3FB5B8D8" w14:textId="77777777" w:rsidR="00DB70BD" w:rsidRDefault="00FE1433">
                <w:pPr>
                  <w:widowControl w:val="0"/>
                  <w:jc w:val="center"/>
                  <w:rPr>
                    <w:sz w:val="14"/>
                    <w:lang w:eastAsia="lt-LT"/>
                  </w:rPr>
                </w:pPr>
                <w:r>
                  <w:rPr>
                    <w:sz w:val="14"/>
                    <w:lang w:eastAsia="lt-LT"/>
                  </w:rPr>
                  <w:t>2+</w:t>
                </w:r>
              </w:p>
            </w:tc>
          </w:tr>
          <w:tr w:rsidR="00DB70BD" w14:paraId="3FB5B8E0" w14:textId="77777777">
            <w:trPr>
              <w:cantSplit/>
            </w:trPr>
            <w:tc>
              <w:tcPr>
                <w:tcW w:w="454" w:type="dxa"/>
              </w:tcPr>
              <w:p w14:paraId="3FB5B8DA" w14:textId="77777777" w:rsidR="00DB70BD" w:rsidRDefault="00FE1433">
                <w:pPr>
                  <w:widowControl w:val="0"/>
                  <w:rPr>
                    <w:sz w:val="14"/>
                    <w:lang w:eastAsia="lt-LT"/>
                  </w:rPr>
                </w:pPr>
                <w:r>
                  <w:rPr>
                    <w:sz w:val="14"/>
                    <w:lang w:eastAsia="lt-LT"/>
                  </w:rPr>
                  <w:t>19.2</w:t>
                </w:r>
              </w:p>
            </w:tc>
            <w:tc>
              <w:tcPr>
                <w:tcW w:w="4536" w:type="dxa"/>
              </w:tcPr>
              <w:p w14:paraId="3FB5B8DB" w14:textId="77777777" w:rsidR="00DB70BD" w:rsidRDefault="00FE1433">
                <w:pPr>
                  <w:widowControl w:val="0"/>
                  <w:rPr>
                    <w:sz w:val="14"/>
                    <w:lang w:eastAsia="lt-LT"/>
                  </w:rPr>
                </w:pPr>
                <w:r>
                  <w:rPr>
                    <w:sz w:val="14"/>
                    <w:lang w:eastAsia="lt-LT"/>
                  </w:rPr>
                  <w:t>karštai valcuoti konstrukcinio plieno gaminiai</w:t>
                </w:r>
              </w:p>
            </w:tc>
            <w:tc>
              <w:tcPr>
                <w:tcW w:w="2693" w:type="dxa"/>
              </w:tcPr>
              <w:p w14:paraId="3FB5B8DC" w14:textId="77777777" w:rsidR="00DB70BD" w:rsidRDefault="00FE1433">
                <w:pPr>
                  <w:widowControl w:val="0"/>
                  <w:rPr>
                    <w:sz w:val="14"/>
                    <w:lang w:eastAsia="lt-LT"/>
                  </w:rPr>
                </w:pPr>
                <w:r>
                  <w:rPr>
                    <w:sz w:val="14"/>
                    <w:lang w:eastAsia="lt-LT"/>
                  </w:rPr>
                  <w:t xml:space="preserve">LST EN 10025-1:2004(D) </w:t>
                </w:r>
              </w:p>
            </w:tc>
            <w:tc>
              <w:tcPr>
                <w:tcW w:w="4252" w:type="dxa"/>
              </w:tcPr>
              <w:p w14:paraId="3FB5B8DD" w14:textId="77777777" w:rsidR="00DB70BD" w:rsidRDefault="00FE1433">
                <w:pPr>
                  <w:widowControl w:val="0"/>
                  <w:rPr>
                    <w:sz w:val="14"/>
                    <w:lang w:eastAsia="lt-LT"/>
                  </w:rPr>
                </w:pPr>
                <w:r>
                  <w:rPr>
                    <w:sz w:val="14"/>
                    <w:lang w:eastAsia="lt-LT"/>
                  </w:rPr>
                  <w:t>esminės charakteristikos nurodytos standarte pagal naudojimo paskirtį</w:t>
                </w:r>
              </w:p>
            </w:tc>
            <w:tc>
              <w:tcPr>
                <w:tcW w:w="2835" w:type="dxa"/>
              </w:tcPr>
              <w:p w14:paraId="3FB5B8DE" w14:textId="77777777" w:rsidR="00DB70BD" w:rsidRDefault="00FE1433">
                <w:pPr>
                  <w:widowControl w:val="0"/>
                  <w:rPr>
                    <w:sz w:val="14"/>
                    <w:lang w:eastAsia="lt-LT"/>
                  </w:rPr>
                </w:pPr>
                <w:r>
                  <w:rPr>
                    <w:sz w:val="14"/>
                    <w:lang w:eastAsia="lt-LT"/>
                  </w:rPr>
                  <w:t>LST EN 10025-1</w:t>
                </w:r>
              </w:p>
            </w:tc>
            <w:tc>
              <w:tcPr>
                <w:tcW w:w="993" w:type="dxa"/>
              </w:tcPr>
              <w:p w14:paraId="3FB5B8DF" w14:textId="77777777" w:rsidR="00DB70BD" w:rsidRDefault="00FE1433">
                <w:pPr>
                  <w:widowControl w:val="0"/>
                  <w:jc w:val="center"/>
                  <w:rPr>
                    <w:sz w:val="14"/>
                    <w:lang w:eastAsia="lt-LT"/>
                  </w:rPr>
                </w:pPr>
                <w:r>
                  <w:rPr>
                    <w:sz w:val="14"/>
                    <w:lang w:eastAsia="lt-LT"/>
                  </w:rPr>
                  <w:t>2+</w:t>
                </w:r>
              </w:p>
            </w:tc>
          </w:tr>
          <w:tr w:rsidR="00DB70BD" w14:paraId="3FB5B8E7" w14:textId="77777777">
            <w:trPr>
              <w:cantSplit/>
            </w:trPr>
            <w:tc>
              <w:tcPr>
                <w:tcW w:w="454" w:type="dxa"/>
              </w:tcPr>
              <w:p w14:paraId="3FB5B8E1" w14:textId="77777777" w:rsidR="00DB70BD" w:rsidRDefault="00FE1433">
                <w:pPr>
                  <w:widowControl w:val="0"/>
                  <w:rPr>
                    <w:sz w:val="14"/>
                    <w:lang w:eastAsia="lt-LT"/>
                  </w:rPr>
                </w:pPr>
                <w:r>
                  <w:rPr>
                    <w:sz w:val="14"/>
                    <w:lang w:eastAsia="lt-LT"/>
                  </w:rPr>
                  <w:t>19.3</w:t>
                </w:r>
              </w:p>
            </w:tc>
            <w:tc>
              <w:tcPr>
                <w:tcW w:w="4536" w:type="dxa"/>
              </w:tcPr>
              <w:p w14:paraId="3FB5B8E2" w14:textId="77777777" w:rsidR="00DB70BD" w:rsidRDefault="00FE1433">
                <w:pPr>
                  <w:widowControl w:val="0"/>
                  <w:rPr>
                    <w:sz w:val="14"/>
                    <w:lang w:eastAsia="lt-LT"/>
                  </w:rPr>
                </w:pPr>
                <w:r>
                  <w:rPr>
                    <w:sz w:val="14"/>
                    <w:lang w:eastAsia="lt-LT"/>
                  </w:rPr>
                  <w:t xml:space="preserve">karštuoju būdu apdoroti nelegiruotojo ir smulkiagrūdžio plieno tuščiaviduriai statybiniai </w:t>
                </w:r>
                <w:proofErr w:type="spellStart"/>
                <w:r>
                  <w:rPr>
                    <w:sz w:val="14"/>
                    <w:lang w:eastAsia="lt-LT"/>
                  </w:rPr>
                  <w:t>profiliuočiai</w:t>
                </w:r>
                <w:proofErr w:type="spellEnd"/>
              </w:p>
            </w:tc>
            <w:tc>
              <w:tcPr>
                <w:tcW w:w="2693" w:type="dxa"/>
              </w:tcPr>
              <w:p w14:paraId="3FB5B8E3" w14:textId="77777777" w:rsidR="00DB70BD" w:rsidRDefault="00FE1433">
                <w:pPr>
                  <w:widowControl w:val="0"/>
                  <w:rPr>
                    <w:sz w:val="14"/>
                    <w:lang w:eastAsia="lt-LT"/>
                  </w:rPr>
                </w:pPr>
                <w:r>
                  <w:rPr>
                    <w:sz w:val="14"/>
                    <w:lang w:eastAsia="lt-LT"/>
                  </w:rPr>
                  <w:t>LST EN 10210-1:2006(D)</w:t>
                </w:r>
              </w:p>
            </w:tc>
            <w:tc>
              <w:tcPr>
                <w:tcW w:w="4252" w:type="dxa"/>
              </w:tcPr>
              <w:p w14:paraId="3FB5B8E4" w14:textId="77777777" w:rsidR="00DB70BD" w:rsidRDefault="00FE1433">
                <w:pPr>
                  <w:widowControl w:val="0"/>
                  <w:rPr>
                    <w:sz w:val="14"/>
                    <w:lang w:eastAsia="lt-LT"/>
                  </w:rPr>
                </w:pPr>
                <w:r>
                  <w:rPr>
                    <w:sz w:val="14"/>
                    <w:lang w:eastAsia="lt-LT"/>
                  </w:rPr>
                  <w:t>esminės charakteristikos nurodytos standarte pagal naudojimo paskirtį</w:t>
                </w:r>
              </w:p>
            </w:tc>
            <w:tc>
              <w:tcPr>
                <w:tcW w:w="2835" w:type="dxa"/>
              </w:tcPr>
              <w:p w14:paraId="3FB5B8E5" w14:textId="77777777" w:rsidR="00DB70BD" w:rsidRDefault="00FE1433">
                <w:pPr>
                  <w:widowControl w:val="0"/>
                  <w:rPr>
                    <w:sz w:val="14"/>
                    <w:lang w:eastAsia="lt-LT"/>
                  </w:rPr>
                </w:pPr>
                <w:r>
                  <w:rPr>
                    <w:sz w:val="14"/>
                    <w:lang w:eastAsia="lt-LT"/>
                  </w:rPr>
                  <w:t>LST EN 10210-1</w:t>
                </w:r>
              </w:p>
            </w:tc>
            <w:tc>
              <w:tcPr>
                <w:tcW w:w="993" w:type="dxa"/>
              </w:tcPr>
              <w:p w14:paraId="3FB5B8E6" w14:textId="77777777" w:rsidR="00DB70BD" w:rsidRDefault="00FE1433">
                <w:pPr>
                  <w:widowControl w:val="0"/>
                  <w:jc w:val="center"/>
                  <w:rPr>
                    <w:sz w:val="14"/>
                    <w:lang w:eastAsia="lt-LT"/>
                  </w:rPr>
                </w:pPr>
                <w:r>
                  <w:rPr>
                    <w:sz w:val="14"/>
                    <w:lang w:eastAsia="lt-LT"/>
                  </w:rPr>
                  <w:t>2+</w:t>
                </w:r>
              </w:p>
            </w:tc>
          </w:tr>
          <w:tr w:rsidR="00DB70BD" w14:paraId="3FB5B8EE" w14:textId="77777777">
            <w:trPr>
              <w:cantSplit/>
            </w:trPr>
            <w:tc>
              <w:tcPr>
                <w:tcW w:w="454" w:type="dxa"/>
              </w:tcPr>
              <w:p w14:paraId="3FB5B8E8" w14:textId="77777777" w:rsidR="00DB70BD" w:rsidRDefault="00FE1433">
                <w:pPr>
                  <w:widowControl w:val="0"/>
                  <w:rPr>
                    <w:sz w:val="14"/>
                    <w:lang w:eastAsia="lt-LT"/>
                  </w:rPr>
                </w:pPr>
                <w:r>
                  <w:rPr>
                    <w:sz w:val="14"/>
                    <w:lang w:eastAsia="lt-LT"/>
                  </w:rPr>
                  <w:t>19.4</w:t>
                </w:r>
              </w:p>
            </w:tc>
            <w:tc>
              <w:tcPr>
                <w:tcW w:w="4536" w:type="dxa"/>
              </w:tcPr>
              <w:p w14:paraId="3FB5B8E9" w14:textId="77777777" w:rsidR="00DB70BD" w:rsidRDefault="00FE1433">
                <w:pPr>
                  <w:widowControl w:val="0"/>
                  <w:rPr>
                    <w:sz w:val="14"/>
                    <w:lang w:eastAsia="lt-LT"/>
                  </w:rPr>
                </w:pPr>
                <w:r>
                  <w:rPr>
                    <w:sz w:val="14"/>
                    <w:lang w:eastAsia="lt-LT"/>
                  </w:rPr>
                  <w:t xml:space="preserve">nelegiruotojo ir smulkiagrūdžio plieno šaltai formuoti suvirintieji tuščiaviduriai statybiniai </w:t>
                </w:r>
                <w:proofErr w:type="spellStart"/>
                <w:r>
                  <w:rPr>
                    <w:sz w:val="14"/>
                    <w:lang w:eastAsia="lt-LT"/>
                  </w:rPr>
                  <w:t>profiliuočiai</w:t>
                </w:r>
                <w:proofErr w:type="spellEnd"/>
              </w:p>
            </w:tc>
            <w:tc>
              <w:tcPr>
                <w:tcW w:w="2693" w:type="dxa"/>
              </w:tcPr>
              <w:p w14:paraId="3FB5B8EA" w14:textId="77777777" w:rsidR="00DB70BD" w:rsidRDefault="00FE1433">
                <w:pPr>
                  <w:widowControl w:val="0"/>
                  <w:rPr>
                    <w:sz w:val="14"/>
                    <w:lang w:eastAsia="lt-LT"/>
                  </w:rPr>
                </w:pPr>
                <w:r>
                  <w:rPr>
                    <w:sz w:val="14"/>
                    <w:lang w:eastAsia="lt-LT"/>
                  </w:rPr>
                  <w:t>LST EN 10219-1:2006(D)</w:t>
                </w:r>
              </w:p>
            </w:tc>
            <w:tc>
              <w:tcPr>
                <w:tcW w:w="4252" w:type="dxa"/>
              </w:tcPr>
              <w:p w14:paraId="3FB5B8EB" w14:textId="77777777" w:rsidR="00DB70BD" w:rsidRDefault="00FE1433">
                <w:pPr>
                  <w:widowControl w:val="0"/>
                  <w:rPr>
                    <w:sz w:val="14"/>
                    <w:lang w:eastAsia="lt-LT"/>
                  </w:rPr>
                </w:pPr>
                <w:r>
                  <w:rPr>
                    <w:sz w:val="14"/>
                    <w:lang w:eastAsia="lt-LT"/>
                  </w:rPr>
                  <w:t>esminės charakteristikos nurodytos standarte pagal naudojimo paskirtį</w:t>
                </w:r>
              </w:p>
            </w:tc>
            <w:tc>
              <w:tcPr>
                <w:tcW w:w="2835" w:type="dxa"/>
              </w:tcPr>
              <w:p w14:paraId="3FB5B8EC" w14:textId="77777777" w:rsidR="00DB70BD" w:rsidRDefault="00FE1433">
                <w:pPr>
                  <w:widowControl w:val="0"/>
                  <w:rPr>
                    <w:sz w:val="14"/>
                    <w:lang w:eastAsia="lt-LT"/>
                  </w:rPr>
                </w:pPr>
                <w:r>
                  <w:rPr>
                    <w:sz w:val="14"/>
                    <w:lang w:eastAsia="lt-LT"/>
                  </w:rPr>
                  <w:t>LST EN 10219-1</w:t>
                </w:r>
              </w:p>
            </w:tc>
            <w:tc>
              <w:tcPr>
                <w:tcW w:w="993" w:type="dxa"/>
              </w:tcPr>
              <w:p w14:paraId="3FB5B8ED" w14:textId="77777777" w:rsidR="00DB70BD" w:rsidRDefault="00FE1433">
                <w:pPr>
                  <w:widowControl w:val="0"/>
                  <w:jc w:val="center"/>
                  <w:rPr>
                    <w:sz w:val="14"/>
                    <w:lang w:eastAsia="lt-LT"/>
                  </w:rPr>
                </w:pPr>
                <w:r>
                  <w:rPr>
                    <w:sz w:val="14"/>
                    <w:lang w:eastAsia="lt-LT"/>
                  </w:rPr>
                  <w:t>2+</w:t>
                </w:r>
              </w:p>
            </w:tc>
          </w:tr>
          <w:tr w:rsidR="00DB70BD" w14:paraId="3FB5B8F5" w14:textId="77777777">
            <w:trPr>
              <w:cantSplit/>
            </w:trPr>
            <w:tc>
              <w:tcPr>
                <w:tcW w:w="454" w:type="dxa"/>
                <w:vMerge w:val="restart"/>
              </w:tcPr>
              <w:p w14:paraId="3FB5B8EF" w14:textId="77777777" w:rsidR="00DB70BD" w:rsidRDefault="00FE1433">
                <w:pPr>
                  <w:widowControl w:val="0"/>
                  <w:rPr>
                    <w:sz w:val="14"/>
                    <w:lang w:eastAsia="lt-LT"/>
                  </w:rPr>
                </w:pPr>
                <w:r>
                  <w:rPr>
                    <w:sz w:val="14"/>
                    <w:lang w:eastAsia="lt-LT"/>
                  </w:rPr>
                  <w:t>19.5</w:t>
                </w:r>
              </w:p>
            </w:tc>
            <w:tc>
              <w:tcPr>
                <w:tcW w:w="4536" w:type="dxa"/>
                <w:vMerge w:val="restart"/>
              </w:tcPr>
              <w:p w14:paraId="3FB5B8F0" w14:textId="77777777" w:rsidR="00DB70BD" w:rsidRDefault="00FE1433">
                <w:pPr>
                  <w:widowControl w:val="0"/>
                  <w:rPr>
                    <w:sz w:val="14"/>
                    <w:lang w:eastAsia="lt-LT"/>
                  </w:rPr>
                </w:pPr>
                <w:r>
                  <w:rPr>
                    <w:sz w:val="14"/>
                    <w:lang w:eastAsia="lt-LT"/>
                  </w:rPr>
                  <w:t>pagerintų statmenai gaminio paviršiui deformacijos savybių plieno gaminiai</w:t>
                </w:r>
              </w:p>
            </w:tc>
            <w:tc>
              <w:tcPr>
                <w:tcW w:w="2693" w:type="dxa"/>
                <w:vMerge w:val="restart"/>
              </w:tcPr>
              <w:p w14:paraId="3FB5B8F1" w14:textId="77777777" w:rsidR="00DB70BD" w:rsidRDefault="00FE1433">
                <w:pPr>
                  <w:widowControl w:val="0"/>
                  <w:rPr>
                    <w:sz w:val="14"/>
                    <w:lang w:eastAsia="lt-LT"/>
                  </w:rPr>
                </w:pPr>
                <w:r>
                  <w:rPr>
                    <w:sz w:val="14"/>
                    <w:lang w:eastAsia="lt-LT"/>
                  </w:rPr>
                  <w:t>LST EN 10164:2005</w:t>
                </w:r>
              </w:p>
            </w:tc>
            <w:tc>
              <w:tcPr>
                <w:tcW w:w="4252" w:type="dxa"/>
              </w:tcPr>
              <w:p w14:paraId="3FB5B8F2" w14:textId="77777777" w:rsidR="00DB70BD" w:rsidRDefault="00FE1433">
                <w:pPr>
                  <w:widowControl w:val="0"/>
                  <w:rPr>
                    <w:sz w:val="14"/>
                    <w:lang w:eastAsia="lt-LT"/>
                  </w:rPr>
                </w:pPr>
                <w:r>
                  <w:rPr>
                    <w:sz w:val="14"/>
                    <w:lang w:eastAsia="lt-LT"/>
                  </w:rPr>
                  <w:t>tempiamasis stipris pagal takumo ribą</w:t>
                </w:r>
              </w:p>
            </w:tc>
            <w:tc>
              <w:tcPr>
                <w:tcW w:w="2835" w:type="dxa"/>
                <w:vMerge w:val="restart"/>
              </w:tcPr>
              <w:p w14:paraId="3FB5B8F3" w14:textId="77777777" w:rsidR="00DB70BD" w:rsidRDefault="00FE1433">
                <w:pPr>
                  <w:widowControl w:val="0"/>
                  <w:rPr>
                    <w:sz w:val="14"/>
                    <w:lang w:eastAsia="lt-LT"/>
                  </w:rPr>
                </w:pPr>
                <w:r>
                  <w:rPr>
                    <w:sz w:val="14"/>
                    <w:lang w:eastAsia="lt-LT"/>
                  </w:rPr>
                  <w:t>LST EN ISO 6892-1</w:t>
                </w:r>
              </w:p>
            </w:tc>
            <w:tc>
              <w:tcPr>
                <w:tcW w:w="993" w:type="dxa"/>
                <w:vMerge w:val="restart"/>
              </w:tcPr>
              <w:p w14:paraId="3FB5B8F4" w14:textId="77777777" w:rsidR="00DB70BD" w:rsidRDefault="00FE1433">
                <w:pPr>
                  <w:widowControl w:val="0"/>
                  <w:jc w:val="center"/>
                  <w:rPr>
                    <w:sz w:val="14"/>
                    <w:lang w:eastAsia="lt-LT"/>
                  </w:rPr>
                </w:pPr>
                <w:r>
                  <w:rPr>
                    <w:sz w:val="14"/>
                    <w:lang w:eastAsia="lt-LT"/>
                  </w:rPr>
                  <w:t>3</w:t>
                </w:r>
              </w:p>
            </w:tc>
          </w:tr>
          <w:tr w:rsidR="00DB70BD" w14:paraId="3FB5B8FC" w14:textId="77777777">
            <w:trPr>
              <w:cantSplit/>
            </w:trPr>
            <w:tc>
              <w:tcPr>
                <w:tcW w:w="454" w:type="dxa"/>
                <w:vMerge/>
              </w:tcPr>
              <w:p w14:paraId="3FB5B8F6" w14:textId="77777777" w:rsidR="00DB70BD" w:rsidRDefault="00DB70BD">
                <w:pPr>
                  <w:widowControl w:val="0"/>
                  <w:rPr>
                    <w:sz w:val="14"/>
                    <w:lang w:eastAsia="lt-LT"/>
                  </w:rPr>
                </w:pPr>
              </w:p>
            </w:tc>
            <w:tc>
              <w:tcPr>
                <w:tcW w:w="4536" w:type="dxa"/>
                <w:vMerge/>
              </w:tcPr>
              <w:p w14:paraId="3FB5B8F7" w14:textId="77777777" w:rsidR="00DB70BD" w:rsidRDefault="00DB70BD">
                <w:pPr>
                  <w:widowControl w:val="0"/>
                  <w:rPr>
                    <w:sz w:val="14"/>
                    <w:lang w:eastAsia="lt-LT"/>
                  </w:rPr>
                </w:pPr>
              </w:p>
            </w:tc>
            <w:tc>
              <w:tcPr>
                <w:tcW w:w="2693" w:type="dxa"/>
                <w:vMerge/>
              </w:tcPr>
              <w:p w14:paraId="3FB5B8F8" w14:textId="77777777" w:rsidR="00DB70BD" w:rsidRDefault="00DB70BD">
                <w:pPr>
                  <w:widowControl w:val="0"/>
                  <w:rPr>
                    <w:sz w:val="14"/>
                    <w:lang w:eastAsia="lt-LT"/>
                  </w:rPr>
                </w:pPr>
              </w:p>
            </w:tc>
            <w:tc>
              <w:tcPr>
                <w:tcW w:w="4252" w:type="dxa"/>
              </w:tcPr>
              <w:p w14:paraId="3FB5B8F9" w14:textId="77777777" w:rsidR="00DB70BD" w:rsidRDefault="00FE1433">
                <w:pPr>
                  <w:widowControl w:val="0"/>
                  <w:rPr>
                    <w:sz w:val="14"/>
                    <w:lang w:eastAsia="lt-LT"/>
                  </w:rPr>
                </w:pPr>
                <w:r>
                  <w:rPr>
                    <w:sz w:val="14"/>
                    <w:lang w:eastAsia="lt-LT"/>
                  </w:rPr>
                  <w:t>tempiamasis stipris pagal stiprumo ribą</w:t>
                </w:r>
              </w:p>
            </w:tc>
            <w:tc>
              <w:tcPr>
                <w:tcW w:w="2835" w:type="dxa"/>
                <w:vMerge/>
              </w:tcPr>
              <w:p w14:paraId="3FB5B8FA" w14:textId="77777777" w:rsidR="00DB70BD" w:rsidRDefault="00DB70BD">
                <w:pPr>
                  <w:widowControl w:val="0"/>
                  <w:rPr>
                    <w:sz w:val="14"/>
                    <w:lang w:eastAsia="lt-LT"/>
                  </w:rPr>
                </w:pPr>
              </w:p>
            </w:tc>
            <w:tc>
              <w:tcPr>
                <w:tcW w:w="993" w:type="dxa"/>
                <w:vMerge/>
              </w:tcPr>
              <w:p w14:paraId="3FB5B8FB" w14:textId="77777777" w:rsidR="00DB70BD" w:rsidRDefault="00DB70BD">
                <w:pPr>
                  <w:widowControl w:val="0"/>
                  <w:jc w:val="center"/>
                  <w:rPr>
                    <w:sz w:val="14"/>
                    <w:lang w:eastAsia="lt-LT"/>
                  </w:rPr>
                </w:pPr>
              </w:p>
            </w:tc>
          </w:tr>
          <w:tr w:rsidR="00DB70BD" w14:paraId="3FB5B903" w14:textId="77777777">
            <w:trPr>
              <w:cantSplit/>
            </w:trPr>
            <w:tc>
              <w:tcPr>
                <w:tcW w:w="454" w:type="dxa"/>
                <w:vMerge/>
              </w:tcPr>
              <w:p w14:paraId="3FB5B8FD" w14:textId="77777777" w:rsidR="00DB70BD" w:rsidRDefault="00DB70BD">
                <w:pPr>
                  <w:widowControl w:val="0"/>
                  <w:rPr>
                    <w:sz w:val="14"/>
                    <w:lang w:eastAsia="lt-LT"/>
                  </w:rPr>
                </w:pPr>
              </w:p>
            </w:tc>
            <w:tc>
              <w:tcPr>
                <w:tcW w:w="4536" w:type="dxa"/>
                <w:vMerge/>
              </w:tcPr>
              <w:p w14:paraId="3FB5B8FE" w14:textId="77777777" w:rsidR="00DB70BD" w:rsidRDefault="00DB70BD">
                <w:pPr>
                  <w:widowControl w:val="0"/>
                  <w:rPr>
                    <w:sz w:val="14"/>
                    <w:lang w:eastAsia="lt-LT"/>
                  </w:rPr>
                </w:pPr>
              </w:p>
            </w:tc>
            <w:tc>
              <w:tcPr>
                <w:tcW w:w="2693" w:type="dxa"/>
                <w:vMerge/>
              </w:tcPr>
              <w:p w14:paraId="3FB5B8FF" w14:textId="77777777" w:rsidR="00DB70BD" w:rsidRDefault="00DB70BD">
                <w:pPr>
                  <w:widowControl w:val="0"/>
                  <w:rPr>
                    <w:sz w:val="14"/>
                    <w:lang w:eastAsia="lt-LT"/>
                  </w:rPr>
                </w:pPr>
              </w:p>
            </w:tc>
            <w:tc>
              <w:tcPr>
                <w:tcW w:w="4252" w:type="dxa"/>
              </w:tcPr>
              <w:p w14:paraId="3FB5B900" w14:textId="77777777" w:rsidR="00DB70BD" w:rsidRDefault="00FE1433">
                <w:pPr>
                  <w:widowControl w:val="0"/>
                  <w:rPr>
                    <w:sz w:val="14"/>
                    <w:lang w:eastAsia="lt-LT"/>
                  </w:rPr>
                </w:pPr>
                <w:r>
                  <w:rPr>
                    <w:sz w:val="14"/>
                    <w:lang w:eastAsia="lt-LT"/>
                  </w:rPr>
                  <w:t>santykinis pailgėjimas tempiant</w:t>
                </w:r>
              </w:p>
            </w:tc>
            <w:tc>
              <w:tcPr>
                <w:tcW w:w="2835" w:type="dxa"/>
                <w:vMerge/>
              </w:tcPr>
              <w:p w14:paraId="3FB5B901" w14:textId="77777777" w:rsidR="00DB70BD" w:rsidRDefault="00DB70BD">
                <w:pPr>
                  <w:widowControl w:val="0"/>
                  <w:rPr>
                    <w:sz w:val="14"/>
                    <w:lang w:eastAsia="lt-LT"/>
                  </w:rPr>
                </w:pPr>
              </w:p>
            </w:tc>
            <w:tc>
              <w:tcPr>
                <w:tcW w:w="993" w:type="dxa"/>
                <w:vMerge/>
              </w:tcPr>
              <w:p w14:paraId="3FB5B902" w14:textId="77777777" w:rsidR="00DB70BD" w:rsidRDefault="00DB70BD">
                <w:pPr>
                  <w:widowControl w:val="0"/>
                  <w:jc w:val="center"/>
                  <w:rPr>
                    <w:sz w:val="14"/>
                    <w:lang w:eastAsia="lt-LT"/>
                  </w:rPr>
                </w:pPr>
              </w:p>
            </w:tc>
          </w:tr>
          <w:tr w:rsidR="00DB70BD" w14:paraId="3FB5B90A" w14:textId="77777777">
            <w:trPr>
              <w:cantSplit/>
              <w:trHeight w:val="115"/>
            </w:trPr>
            <w:tc>
              <w:tcPr>
                <w:tcW w:w="454" w:type="dxa"/>
                <w:vMerge/>
                <w:tcBorders>
                  <w:bottom w:val="single" w:sz="4" w:space="0" w:color="auto"/>
                </w:tcBorders>
              </w:tcPr>
              <w:p w14:paraId="3FB5B904" w14:textId="77777777" w:rsidR="00DB70BD" w:rsidRDefault="00DB70BD">
                <w:pPr>
                  <w:widowControl w:val="0"/>
                  <w:rPr>
                    <w:sz w:val="14"/>
                    <w:lang w:eastAsia="lt-LT"/>
                  </w:rPr>
                </w:pPr>
              </w:p>
            </w:tc>
            <w:tc>
              <w:tcPr>
                <w:tcW w:w="4536" w:type="dxa"/>
                <w:vMerge/>
                <w:tcBorders>
                  <w:bottom w:val="single" w:sz="4" w:space="0" w:color="auto"/>
                </w:tcBorders>
              </w:tcPr>
              <w:p w14:paraId="3FB5B905" w14:textId="77777777" w:rsidR="00DB70BD" w:rsidRDefault="00DB70BD">
                <w:pPr>
                  <w:widowControl w:val="0"/>
                  <w:rPr>
                    <w:sz w:val="14"/>
                    <w:lang w:eastAsia="lt-LT"/>
                  </w:rPr>
                </w:pPr>
              </w:p>
            </w:tc>
            <w:tc>
              <w:tcPr>
                <w:tcW w:w="2693" w:type="dxa"/>
                <w:vMerge/>
                <w:tcBorders>
                  <w:bottom w:val="single" w:sz="4" w:space="0" w:color="auto"/>
                </w:tcBorders>
              </w:tcPr>
              <w:p w14:paraId="3FB5B906" w14:textId="77777777" w:rsidR="00DB70BD" w:rsidRDefault="00DB70BD">
                <w:pPr>
                  <w:widowControl w:val="0"/>
                  <w:rPr>
                    <w:sz w:val="14"/>
                    <w:lang w:eastAsia="lt-LT"/>
                  </w:rPr>
                </w:pPr>
              </w:p>
            </w:tc>
            <w:tc>
              <w:tcPr>
                <w:tcW w:w="4252" w:type="dxa"/>
                <w:tcBorders>
                  <w:bottom w:val="single" w:sz="4" w:space="0" w:color="auto"/>
                </w:tcBorders>
              </w:tcPr>
              <w:p w14:paraId="3FB5B907" w14:textId="77777777" w:rsidR="00DB70BD" w:rsidRDefault="00FE1433">
                <w:pPr>
                  <w:widowControl w:val="0"/>
                  <w:rPr>
                    <w:sz w:val="14"/>
                    <w:lang w:eastAsia="lt-LT"/>
                  </w:rPr>
                </w:pPr>
                <w:r>
                  <w:rPr>
                    <w:sz w:val="14"/>
                    <w:lang w:eastAsia="lt-LT"/>
                  </w:rPr>
                  <w:t>tamprumo modulis</w:t>
                </w:r>
              </w:p>
            </w:tc>
            <w:tc>
              <w:tcPr>
                <w:tcW w:w="2835" w:type="dxa"/>
                <w:vMerge/>
                <w:tcBorders>
                  <w:bottom w:val="single" w:sz="4" w:space="0" w:color="auto"/>
                </w:tcBorders>
              </w:tcPr>
              <w:p w14:paraId="3FB5B908" w14:textId="77777777" w:rsidR="00DB70BD" w:rsidRDefault="00DB70BD">
                <w:pPr>
                  <w:widowControl w:val="0"/>
                  <w:rPr>
                    <w:sz w:val="14"/>
                    <w:lang w:eastAsia="lt-LT"/>
                  </w:rPr>
                </w:pPr>
              </w:p>
            </w:tc>
            <w:tc>
              <w:tcPr>
                <w:tcW w:w="993" w:type="dxa"/>
                <w:vMerge/>
                <w:tcBorders>
                  <w:bottom w:val="single" w:sz="4" w:space="0" w:color="auto"/>
                </w:tcBorders>
              </w:tcPr>
              <w:p w14:paraId="3FB5B909" w14:textId="77777777" w:rsidR="00DB70BD" w:rsidRDefault="00DB70BD">
                <w:pPr>
                  <w:widowControl w:val="0"/>
                  <w:jc w:val="center"/>
                  <w:rPr>
                    <w:sz w:val="14"/>
                    <w:lang w:eastAsia="lt-LT"/>
                  </w:rPr>
                </w:pPr>
              </w:p>
            </w:tc>
          </w:tr>
          <w:tr w:rsidR="00DB70BD" w14:paraId="3FB5B916" w14:textId="77777777">
            <w:trPr>
              <w:cantSplit/>
              <w:trHeight w:val="389"/>
            </w:trPr>
            <w:tc>
              <w:tcPr>
                <w:tcW w:w="454" w:type="dxa"/>
                <w:vMerge w:val="restart"/>
                <w:tcBorders>
                  <w:bottom w:val="nil"/>
                </w:tcBorders>
              </w:tcPr>
              <w:p w14:paraId="3FB5B90B" w14:textId="77777777" w:rsidR="00DB70BD" w:rsidRDefault="00FE1433">
                <w:pPr>
                  <w:widowControl w:val="0"/>
                  <w:rPr>
                    <w:sz w:val="14"/>
                    <w:lang w:eastAsia="lt-LT"/>
                  </w:rPr>
                </w:pPr>
                <w:r>
                  <w:rPr>
                    <w:sz w:val="14"/>
                    <w:lang w:eastAsia="lt-LT"/>
                  </w:rPr>
                  <w:t>19.6</w:t>
                </w:r>
              </w:p>
            </w:tc>
            <w:tc>
              <w:tcPr>
                <w:tcW w:w="4536" w:type="dxa"/>
                <w:vMerge w:val="restart"/>
                <w:tcBorders>
                  <w:bottom w:val="nil"/>
                </w:tcBorders>
              </w:tcPr>
              <w:p w14:paraId="3FB5B90C" w14:textId="77777777" w:rsidR="00DB70BD" w:rsidRDefault="00FE1433">
                <w:pPr>
                  <w:widowControl w:val="0"/>
                  <w:rPr>
                    <w:sz w:val="14"/>
                    <w:lang w:eastAsia="lt-LT"/>
                  </w:rPr>
                </w:pPr>
                <w:r>
                  <w:rPr>
                    <w:sz w:val="14"/>
                    <w:lang w:eastAsia="lt-LT"/>
                  </w:rPr>
                  <w:t>šaltai formuoti metalo konstrukcijų gaminiai</w:t>
                </w:r>
              </w:p>
            </w:tc>
            <w:tc>
              <w:tcPr>
                <w:tcW w:w="2693" w:type="dxa"/>
                <w:vMerge w:val="restart"/>
                <w:tcBorders>
                  <w:bottom w:val="nil"/>
                </w:tcBorders>
              </w:tcPr>
              <w:p w14:paraId="3FB5B90D" w14:textId="77777777" w:rsidR="00DB70BD" w:rsidRDefault="00FE1433">
                <w:pPr>
                  <w:widowControl w:val="0"/>
                  <w:rPr>
                    <w:sz w:val="14"/>
                    <w:lang w:eastAsia="lt-LT"/>
                  </w:rPr>
                </w:pPr>
                <w:r>
                  <w:rPr>
                    <w:sz w:val="14"/>
                    <w:lang w:eastAsia="lt-LT"/>
                  </w:rPr>
                  <w:t xml:space="preserve">techninė specifikacija, kurioje nurodytos esminės charakteristikos </w:t>
                </w:r>
              </w:p>
              <w:p w14:paraId="3FB5B90E" w14:textId="77777777" w:rsidR="00DB70BD" w:rsidRDefault="00FE1433">
                <w:pPr>
                  <w:widowControl w:val="0"/>
                  <w:rPr>
                    <w:sz w:val="14"/>
                    <w:lang w:eastAsia="lt-LT"/>
                  </w:rPr>
                </w:pPr>
                <w:r>
                  <w:rPr>
                    <w:sz w:val="14"/>
                    <w:lang w:eastAsia="lt-LT"/>
                  </w:rPr>
                  <w:t>LST EN 10149-1:2014</w:t>
                </w:r>
              </w:p>
              <w:p w14:paraId="3FB5B90F" w14:textId="77777777" w:rsidR="00DB70BD" w:rsidRDefault="00FE1433">
                <w:pPr>
                  <w:widowControl w:val="0"/>
                  <w:rPr>
                    <w:sz w:val="14"/>
                    <w:lang w:eastAsia="lt-LT"/>
                  </w:rPr>
                </w:pPr>
                <w:r>
                  <w:rPr>
                    <w:sz w:val="14"/>
                    <w:lang w:eastAsia="lt-LT"/>
                  </w:rPr>
                  <w:t>LST EN 10149-2: 2014</w:t>
                </w:r>
              </w:p>
              <w:p w14:paraId="3FB5B910" w14:textId="77777777" w:rsidR="00DB70BD" w:rsidRDefault="00FE1433">
                <w:pPr>
                  <w:widowControl w:val="0"/>
                  <w:rPr>
                    <w:sz w:val="14"/>
                    <w:lang w:eastAsia="lt-LT"/>
                  </w:rPr>
                </w:pPr>
                <w:r>
                  <w:rPr>
                    <w:sz w:val="14"/>
                    <w:lang w:eastAsia="lt-LT"/>
                  </w:rPr>
                  <w:t>LST EN 10149-3: 2014</w:t>
                </w:r>
              </w:p>
              <w:p w14:paraId="3FB5B911" w14:textId="77777777" w:rsidR="00DB70BD" w:rsidRDefault="00FE1433">
                <w:pPr>
                  <w:widowControl w:val="0"/>
                  <w:rPr>
                    <w:sz w:val="14"/>
                    <w:lang w:eastAsia="lt-LT"/>
                  </w:rPr>
                </w:pPr>
                <w:r>
                  <w:rPr>
                    <w:sz w:val="14"/>
                    <w:lang w:eastAsia="lt-LT"/>
                  </w:rPr>
                  <w:t>LST EN 10346:2009</w:t>
                </w:r>
              </w:p>
              <w:p w14:paraId="3FB5B912" w14:textId="77777777" w:rsidR="00DB70BD" w:rsidRDefault="00FE1433">
                <w:pPr>
                  <w:widowControl w:val="0"/>
                  <w:rPr>
                    <w:sz w:val="14"/>
                    <w:lang w:eastAsia="lt-LT"/>
                  </w:rPr>
                </w:pPr>
                <w:r>
                  <w:rPr>
                    <w:sz w:val="14"/>
                    <w:lang w:eastAsia="lt-LT"/>
                  </w:rPr>
                  <w:t>LST ISO 4997:2010</w:t>
                </w:r>
              </w:p>
            </w:tc>
            <w:tc>
              <w:tcPr>
                <w:tcW w:w="4252" w:type="dxa"/>
                <w:tcBorders>
                  <w:bottom w:val="dotted" w:sz="4" w:space="0" w:color="auto"/>
                </w:tcBorders>
              </w:tcPr>
              <w:p w14:paraId="3FB5B913" w14:textId="77777777" w:rsidR="00DB70BD" w:rsidRDefault="00FE1433">
                <w:pPr>
                  <w:widowControl w:val="0"/>
                  <w:rPr>
                    <w:sz w:val="14"/>
                    <w:lang w:eastAsia="lt-LT"/>
                  </w:rPr>
                </w:pPr>
                <w:r>
                  <w:rPr>
                    <w:sz w:val="14"/>
                    <w:lang w:eastAsia="lt-LT"/>
                  </w:rPr>
                  <w:t>tempiamasis stipris pagal takumo ribą</w:t>
                </w:r>
              </w:p>
            </w:tc>
            <w:tc>
              <w:tcPr>
                <w:tcW w:w="2835" w:type="dxa"/>
                <w:tcBorders>
                  <w:bottom w:val="dotted" w:sz="4" w:space="0" w:color="auto"/>
                </w:tcBorders>
              </w:tcPr>
              <w:p w14:paraId="3FB5B914" w14:textId="77777777" w:rsidR="00DB70BD" w:rsidRDefault="00FE1433">
                <w:pPr>
                  <w:widowControl w:val="0"/>
                  <w:rPr>
                    <w:sz w:val="14"/>
                    <w:lang w:eastAsia="lt-LT"/>
                  </w:rPr>
                </w:pPr>
                <w:r>
                  <w:rPr>
                    <w:sz w:val="14"/>
                    <w:lang w:eastAsia="lt-LT"/>
                  </w:rPr>
                  <w:t>LST EN ISO 6892-1</w:t>
                </w:r>
              </w:p>
            </w:tc>
            <w:tc>
              <w:tcPr>
                <w:tcW w:w="993" w:type="dxa"/>
                <w:vMerge w:val="restart"/>
                <w:tcBorders>
                  <w:bottom w:val="nil"/>
                </w:tcBorders>
              </w:tcPr>
              <w:p w14:paraId="3FB5B915" w14:textId="77777777" w:rsidR="00DB70BD" w:rsidRDefault="00FE1433">
                <w:pPr>
                  <w:widowControl w:val="0"/>
                  <w:jc w:val="center"/>
                  <w:rPr>
                    <w:sz w:val="14"/>
                    <w:lang w:eastAsia="lt-LT"/>
                  </w:rPr>
                </w:pPr>
                <w:r>
                  <w:rPr>
                    <w:sz w:val="14"/>
                    <w:lang w:eastAsia="lt-LT"/>
                  </w:rPr>
                  <w:t>3</w:t>
                </w:r>
              </w:p>
            </w:tc>
          </w:tr>
          <w:tr w:rsidR="00DB70BD" w14:paraId="3FB5B91D" w14:textId="77777777">
            <w:trPr>
              <w:cantSplit/>
              <w:trHeight w:val="281"/>
            </w:trPr>
            <w:tc>
              <w:tcPr>
                <w:tcW w:w="454" w:type="dxa"/>
                <w:vMerge/>
                <w:tcBorders>
                  <w:top w:val="nil"/>
                  <w:bottom w:val="nil"/>
                </w:tcBorders>
              </w:tcPr>
              <w:p w14:paraId="3FB5B917" w14:textId="77777777" w:rsidR="00DB70BD" w:rsidRDefault="00DB70BD">
                <w:pPr>
                  <w:widowControl w:val="0"/>
                  <w:rPr>
                    <w:sz w:val="14"/>
                    <w:lang w:eastAsia="lt-LT"/>
                  </w:rPr>
                </w:pPr>
              </w:p>
            </w:tc>
            <w:tc>
              <w:tcPr>
                <w:tcW w:w="4536" w:type="dxa"/>
                <w:vMerge/>
                <w:tcBorders>
                  <w:top w:val="nil"/>
                  <w:bottom w:val="nil"/>
                </w:tcBorders>
              </w:tcPr>
              <w:p w14:paraId="3FB5B918" w14:textId="77777777" w:rsidR="00DB70BD" w:rsidRDefault="00DB70BD">
                <w:pPr>
                  <w:widowControl w:val="0"/>
                  <w:rPr>
                    <w:sz w:val="14"/>
                    <w:lang w:eastAsia="lt-LT"/>
                  </w:rPr>
                </w:pPr>
              </w:p>
            </w:tc>
            <w:tc>
              <w:tcPr>
                <w:tcW w:w="2693" w:type="dxa"/>
                <w:vMerge/>
                <w:tcBorders>
                  <w:top w:val="nil"/>
                  <w:bottom w:val="nil"/>
                </w:tcBorders>
              </w:tcPr>
              <w:p w14:paraId="3FB5B919" w14:textId="77777777" w:rsidR="00DB70BD" w:rsidRDefault="00DB70BD">
                <w:pPr>
                  <w:widowControl w:val="0"/>
                  <w:rPr>
                    <w:sz w:val="14"/>
                    <w:lang w:eastAsia="lt-LT"/>
                  </w:rPr>
                </w:pPr>
              </w:p>
            </w:tc>
            <w:tc>
              <w:tcPr>
                <w:tcW w:w="4252" w:type="dxa"/>
                <w:tcBorders>
                  <w:top w:val="dotted" w:sz="4" w:space="0" w:color="auto"/>
                  <w:bottom w:val="dotted" w:sz="4" w:space="0" w:color="auto"/>
                </w:tcBorders>
              </w:tcPr>
              <w:p w14:paraId="3FB5B91A" w14:textId="77777777" w:rsidR="00DB70BD" w:rsidRDefault="00FE1433">
                <w:pPr>
                  <w:widowControl w:val="0"/>
                  <w:rPr>
                    <w:sz w:val="14"/>
                    <w:lang w:eastAsia="lt-LT"/>
                  </w:rPr>
                </w:pPr>
                <w:r>
                  <w:rPr>
                    <w:sz w:val="14"/>
                    <w:lang w:eastAsia="lt-LT"/>
                  </w:rPr>
                  <w:t>tempiamasis stipris pagal stiprumo ribą</w:t>
                </w:r>
              </w:p>
            </w:tc>
            <w:tc>
              <w:tcPr>
                <w:tcW w:w="2835" w:type="dxa"/>
                <w:tcBorders>
                  <w:top w:val="dotted" w:sz="4" w:space="0" w:color="auto"/>
                  <w:bottom w:val="dotted" w:sz="4" w:space="0" w:color="auto"/>
                </w:tcBorders>
              </w:tcPr>
              <w:p w14:paraId="3FB5B91B" w14:textId="77777777" w:rsidR="00DB70BD" w:rsidRDefault="00FE1433">
                <w:pPr>
                  <w:widowControl w:val="0"/>
                  <w:rPr>
                    <w:sz w:val="14"/>
                    <w:lang w:eastAsia="lt-LT"/>
                  </w:rPr>
                </w:pPr>
                <w:r>
                  <w:rPr>
                    <w:sz w:val="14"/>
                    <w:lang w:eastAsia="lt-LT"/>
                  </w:rPr>
                  <w:t>LST EN ISO 6892-1</w:t>
                </w:r>
              </w:p>
            </w:tc>
            <w:tc>
              <w:tcPr>
                <w:tcW w:w="993" w:type="dxa"/>
                <w:vMerge/>
                <w:tcBorders>
                  <w:top w:val="nil"/>
                  <w:bottom w:val="nil"/>
                </w:tcBorders>
              </w:tcPr>
              <w:p w14:paraId="3FB5B91C" w14:textId="77777777" w:rsidR="00DB70BD" w:rsidRDefault="00DB70BD">
                <w:pPr>
                  <w:widowControl w:val="0"/>
                  <w:jc w:val="center"/>
                  <w:rPr>
                    <w:sz w:val="14"/>
                    <w:lang w:eastAsia="lt-LT"/>
                  </w:rPr>
                </w:pPr>
              </w:p>
            </w:tc>
          </w:tr>
          <w:tr w:rsidR="00DB70BD" w14:paraId="3FB5B924" w14:textId="77777777">
            <w:trPr>
              <w:cantSplit/>
            </w:trPr>
            <w:tc>
              <w:tcPr>
                <w:tcW w:w="454" w:type="dxa"/>
                <w:vMerge/>
                <w:tcBorders>
                  <w:top w:val="nil"/>
                  <w:bottom w:val="nil"/>
                </w:tcBorders>
              </w:tcPr>
              <w:p w14:paraId="3FB5B91E" w14:textId="77777777" w:rsidR="00DB70BD" w:rsidRDefault="00DB70BD">
                <w:pPr>
                  <w:widowControl w:val="0"/>
                  <w:rPr>
                    <w:sz w:val="14"/>
                    <w:lang w:eastAsia="lt-LT"/>
                  </w:rPr>
                </w:pPr>
              </w:p>
            </w:tc>
            <w:tc>
              <w:tcPr>
                <w:tcW w:w="4536" w:type="dxa"/>
                <w:vMerge/>
                <w:tcBorders>
                  <w:top w:val="nil"/>
                  <w:bottom w:val="nil"/>
                </w:tcBorders>
              </w:tcPr>
              <w:p w14:paraId="3FB5B91F" w14:textId="77777777" w:rsidR="00DB70BD" w:rsidRDefault="00DB70BD">
                <w:pPr>
                  <w:widowControl w:val="0"/>
                  <w:rPr>
                    <w:sz w:val="14"/>
                    <w:lang w:eastAsia="lt-LT"/>
                  </w:rPr>
                </w:pPr>
              </w:p>
            </w:tc>
            <w:tc>
              <w:tcPr>
                <w:tcW w:w="2693" w:type="dxa"/>
                <w:vMerge/>
                <w:tcBorders>
                  <w:top w:val="nil"/>
                  <w:bottom w:val="nil"/>
                </w:tcBorders>
              </w:tcPr>
              <w:p w14:paraId="3FB5B920" w14:textId="77777777" w:rsidR="00DB70BD" w:rsidRDefault="00DB70BD">
                <w:pPr>
                  <w:widowControl w:val="0"/>
                  <w:rPr>
                    <w:sz w:val="14"/>
                    <w:lang w:eastAsia="lt-LT"/>
                  </w:rPr>
                </w:pPr>
              </w:p>
            </w:tc>
            <w:tc>
              <w:tcPr>
                <w:tcW w:w="4252" w:type="dxa"/>
                <w:tcBorders>
                  <w:top w:val="dotted" w:sz="4" w:space="0" w:color="auto"/>
                  <w:bottom w:val="dotted" w:sz="4" w:space="0" w:color="auto"/>
                </w:tcBorders>
              </w:tcPr>
              <w:p w14:paraId="3FB5B921" w14:textId="77777777" w:rsidR="00DB70BD" w:rsidRDefault="00FE1433">
                <w:pPr>
                  <w:widowControl w:val="0"/>
                  <w:rPr>
                    <w:sz w:val="14"/>
                    <w:lang w:eastAsia="lt-LT"/>
                  </w:rPr>
                </w:pPr>
                <w:r>
                  <w:rPr>
                    <w:sz w:val="14"/>
                    <w:lang w:eastAsia="lt-LT"/>
                  </w:rPr>
                  <w:t>tamprumo modulis **</w:t>
                </w:r>
              </w:p>
            </w:tc>
            <w:tc>
              <w:tcPr>
                <w:tcW w:w="2835" w:type="dxa"/>
                <w:tcBorders>
                  <w:top w:val="dotted" w:sz="4" w:space="0" w:color="auto"/>
                  <w:bottom w:val="dotted" w:sz="4" w:space="0" w:color="auto"/>
                </w:tcBorders>
              </w:tcPr>
              <w:p w14:paraId="3FB5B922" w14:textId="77777777" w:rsidR="00DB70BD" w:rsidRDefault="00FE1433">
                <w:pPr>
                  <w:widowControl w:val="0"/>
                  <w:rPr>
                    <w:sz w:val="14"/>
                    <w:lang w:eastAsia="lt-LT"/>
                  </w:rPr>
                </w:pPr>
                <w:r>
                  <w:rPr>
                    <w:sz w:val="14"/>
                    <w:lang w:eastAsia="lt-LT"/>
                  </w:rPr>
                  <w:t>LST EN ISO 6892-1</w:t>
                </w:r>
              </w:p>
            </w:tc>
            <w:tc>
              <w:tcPr>
                <w:tcW w:w="993" w:type="dxa"/>
                <w:vMerge/>
                <w:tcBorders>
                  <w:top w:val="nil"/>
                  <w:bottom w:val="nil"/>
                </w:tcBorders>
              </w:tcPr>
              <w:p w14:paraId="3FB5B923" w14:textId="77777777" w:rsidR="00DB70BD" w:rsidRDefault="00DB70BD">
                <w:pPr>
                  <w:widowControl w:val="0"/>
                  <w:jc w:val="center"/>
                  <w:rPr>
                    <w:sz w:val="14"/>
                    <w:lang w:eastAsia="lt-LT"/>
                  </w:rPr>
                </w:pPr>
              </w:p>
            </w:tc>
          </w:tr>
          <w:tr w:rsidR="00DB70BD" w14:paraId="3FB5B92B" w14:textId="77777777">
            <w:trPr>
              <w:cantSplit/>
            </w:trPr>
            <w:tc>
              <w:tcPr>
                <w:tcW w:w="454" w:type="dxa"/>
                <w:vMerge/>
                <w:tcBorders>
                  <w:top w:val="nil"/>
                  <w:bottom w:val="nil"/>
                </w:tcBorders>
              </w:tcPr>
              <w:p w14:paraId="3FB5B925" w14:textId="77777777" w:rsidR="00DB70BD" w:rsidRDefault="00DB70BD">
                <w:pPr>
                  <w:widowControl w:val="0"/>
                  <w:rPr>
                    <w:sz w:val="14"/>
                    <w:lang w:eastAsia="lt-LT"/>
                  </w:rPr>
                </w:pPr>
              </w:p>
            </w:tc>
            <w:tc>
              <w:tcPr>
                <w:tcW w:w="4536" w:type="dxa"/>
                <w:vMerge/>
                <w:tcBorders>
                  <w:top w:val="nil"/>
                  <w:bottom w:val="nil"/>
                </w:tcBorders>
              </w:tcPr>
              <w:p w14:paraId="3FB5B926" w14:textId="77777777" w:rsidR="00DB70BD" w:rsidRDefault="00DB70BD">
                <w:pPr>
                  <w:widowControl w:val="0"/>
                  <w:rPr>
                    <w:sz w:val="14"/>
                    <w:lang w:eastAsia="lt-LT"/>
                  </w:rPr>
                </w:pPr>
              </w:p>
            </w:tc>
            <w:tc>
              <w:tcPr>
                <w:tcW w:w="2693" w:type="dxa"/>
                <w:vMerge/>
                <w:tcBorders>
                  <w:top w:val="nil"/>
                  <w:bottom w:val="nil"/>
                </w:tcBorders>
              </w:tcPr>
              <w:p w14:paraId="3FB5B927" w14:textId="77777777" w:rsidR="00DB70BD" w:rsidRDefault="00DB70BD">
                <w:pPr>
                  <w:widowControl w:val="0"/>
                  <w:rPr>
                    <w:sz w:val="14"/>
                    <w:lang w:eastAsia="lt-LT"/>
                  </w:rPr>
                </w:pPr>
              </w:p>
            </w:tc>
            <w:tc>
              <w:tcPr>
                <w:tcW w:w="4252" w:type="dxa"/>
                <w:tcBorders>
                  <w:top w:val="dotted" w:sz="4" w:space="0" w:color="auto"/>
                  <w:bottom w:val="dotted" w:sz="4" w:space="0" w:color="auto"/>
                </w:tcBorders>
              </w:tcPr>
              <w:p w14:paraId="3FB5B928" w14:textId="77777777" w:rsidR="00DB70BD" w:rsidRDefault="00FE1433">
                <w:pPr>
                  <w:widowControl w:val="0"/>
                  <w:rPr>
                    <w:sz w:val="14"/>
                    <w:lang w:eastAsia="lt-LT"/>
                  </w:rPr>
                </w:pPr>
                <w:r>
                  <w:rPr>
                    <w:sz w:val="14"/>
                    <w:lang w:eastAsia="lt-LT"/>
                  </w:rPr>
                  <w:t>santykinis pailgėjimas tempiant</w:t>
                </w:r>
              </w:p>
            </w:tc>
            <w:tc>
              <w:tcPr>
                <w:tcW w:w="2835" w:type="dxa"/>
                <w:tcBorders>
                  <w:top w:val="dotted" w:sz="4" w:space="0" w:color="auto"/>
                  <w:bottom w:val="dotted" w:sz="4" w:space="0" w:color="auto"/>
                </w:tcBorders>
              </w:tcPr>
              <w:p w14:paraId="3FB5B929" w14:textId="77777777" w:rsidR="00DB70BD" w:rsidRDefault="00FE1433">
                <w:pPr>
                  <w:widowControl w:val="0"/>
                  <w:rPr>
                    <w:sz w:val="14"/>
                    <w:lang w:eastAsia="lt-LT"/>
                  </w:rPr>
                </w:pPr>
                <w:r>
                  <w:rPr>
                    <w:sz w:val="14"/>
                    <w:lang w:eastAsia="lt-LT"/>
                  </w:rPr>
                  <w:t>LST EN ISO 6892-1</w:t>
                </w:r>
              </w:p>
            </w:tc>
            <w:tc>
              <w:tcPr>
                <w:tcW w:w="993" w:type="dxa"/>
                <w:vMerge/>
                <w:tcBorders>
                  <w:top w:val="nil"/>
                  <w:bottom w:val="nil"/>
                </w:tcBorders>
              </w:tcPr>
              <w:p w14:paraId="3FB5B92A" w14:textId="77777777" w:rsidR="00DB70BD" w:rsidRDefault="00DB70BD">
                <w:pPr>
                  <w:widowControl w:val="0"/>
                  <w:jc w:val="center"/>
                  <w:rPr>
                    <w:sz w:val="14"/>
                    <w:lang w:eastAsia="lt-LT"/>
                  </w:rPr>
                </w:pPr>
              </w:p>
            </w:tc>
          </w:tr>
          <w:tr w:rsidR="00DB70BD" w14:paraId="3FB5B934" w14:textId="77777777">
            <w:trPr>
              <w:cantSplit/>
              <w:trHeight w:val="221"/>
            </w:trPr>
            <w:tc>
              <w:tcPr>
                <w:tcW w:w="454" w:type="dxa"/>
                <w:vMerge/>
                <w:tcBorders>
                  <w:top w:val="nil"/>
                  <w:bottom w:val="nil"/>
                </w:tcBorders>
              </w:tcPr>
              <w:p w14:paraId="3FB5B92C" w14:textId="77777777" w:rsidR="00DB70BD" w:rsidRDefault="00DB70BD">
                <w:pPr>
                  <w:widowControl w:val="0"/>
                  <w:rPr>
                    <w:sz w:val="14"/>
                    <w:lang w:eastAsia="lt-LT"/>
                  </w:rPr>
                </w:pPr>
              </w:p>
            </w:tc>
            <w:tc>
              <w:tcPr>
                <w:tcW w:w="4536" w:type="dxa"/>
                <w:vMerge/>
                <w:tcBorders>
                  <w:top w:val="nil"/>
                  <w:bottom w:val="nil"/>
                </w:tcBorders>
              </w:tcPr>
              <w:p w14:paraId="3FB5B92D" w14:textId="77777777" w:rsidR="00DB70BD" w:rsidRDefault="00DB70BD">
                <w:pPr>
                  <w:widowControl w:val="0"/>
                  <w:rPr>
                    <w:sz w:val="14"/>
                    <w:lang w:eastAsia="lt-LT"/>
                  </w:rPr>
                </w:pPr>
              </w:p>
            </w:tc>
            <w:tc>
              <w:tcPr>
                <w:tcW w:w="2693" w:type="dxa"/>
                <w:vMerge/>
                <w:tcBorders>
                  <w:top w:val="nil"/>
                  <w:bottom w:val="nil"/>
                </w:tcBorders>
              </w:tcPr>
              <w:p w14:paraId="3FB5B92E" w14:textId="77777777" w:rsidR="00DB70BD" w:rsidRDefault="00DB70BD">
                <w:pPr>
                  <w:widowControl w:val="0"/>
                  <w:rPr>
                    <w:sz w:val="14"/>
                    <w:lang w:eastAsia="lt-LT"/>
                  </w:rPr>
                </w:pPr>
              </w:p>
            </w:tc>
            <w:tc>
              <w:tcPr>
                <w:tcW w:w="4252" w:type="dxa"/>
                <w:vMerge w:val="restart"/>
                <w:tcBorders>
                  <w:top w:val="dotted" w:sz="4" w:space="0" w:color="auto"/>
                  <w:bottom w:val="dotted" w:sz="4" w:space="0" w:color="auto"/>
                </w:tcBorders>
              </w:tcPr>
              <w:p w14:paraId="3FB5B92F" w14:textId="77777777" w:rsidR="00DB70BD" w:rsidRDefault="00FE1433">
                <w:pPr>
                  <w:widowControl w:val="0"/>
                  <w:rPr>
                    <w:sz w:val="14"/>
                    <w:lang w:eastAsia="lt-LT"/>
                  </w:rPr>
                </w:pPr>
                <w:r>
                  <w:rPr>
                    <w:sz w:val="14"/>
                    <w:lang w:eastAsia="lt-LT"/>
                  </w:rPr>
                  <w:t xml:space="preserve">metalinės </w:t>
                </w:r>
                <w:proofErr w:type="spellStart"/>
                <w:r>
                  <w:rPr>
                    <w:sz w:val="14"/>
                    <w:lang w:eastAsia="lt-LT"/>
                  </w:rPr>
                  <w:t>lydalinės</w:t>
                </w:r>
                <w:proofErr w:type="spellEnd"/>
                <w:r>
                  <w:rPr>
                    <w:sz w:val="14"/>
                    <w:lang w:eastAsia="lt-LT"/>
                  </w:rPr>
                  <w:t xml:space="preserve"> dangos svoris **</w:t>
                </w:r>
              </w:p>
              <w:p w14:paraId="3FB5B930" w14:textId="77777777" w:rsidR="00DB70BD" w:rsidRDefault="00DB70BD">
                <w:pPr>
                  <w:widowControl w:val="0"/>
                  <w:rPr>
                    <w:sz w:val="14"/>
                    <w:lang w:eastAsia="lt-LT"/>
                  </w:rPr>
                </w:pPr>
              </w:p>
            </w:tc>
            <w:tc>
              <w:tcPr>
                <w:tcW w:w="2835" w:type="dxa"/>
                <w:vMerge w:val="restart"/>
                <w:tcBorders>
                  <w:top w:val="dotted" w:sz="4" w:space="0" w:color="auto"/>
                  <w:bottom w:val="dotted" w:sz="4" w:space="0" w:color="auto"/>
                </w:tcBorders>
              </w:tcPr>
              <w:p w14:paraId="3FB5B931" w14:textId="77777777" w:rsidR="00DB70BD" w:rsidRDefault="00FE1433">
                <w:pPr>
                  <w:widowControl w:val="0"/>
                  <w:rPr>
                    <w:sz w:val="14"/>
                    <w:lang w:eastAsia="lt-LT"/>
                  </w:rPr>
                </w:pPr>
                <w:r>
                  <w:rPr>
                    <w:sz w:val="14"/>
                    <w:lang w:eastAsia="lt-LT"/>
                  </w:rPr>
                  <w:t>LST EN ISO 1460, LST EN 10326,</w:t>
                </w:r>
              </w:p>
              <w:p w14:paraId="3FB5B932" w14:textId="77777777" w:rsidR="00DB70BD" w:rsidRDefault="00FE1433">
                <w:pPr>
                  <w:widowControl w:val="0"/>
                  <w:rPr>
                    <w:sz w:val="14"/>
                    <w:lang w:eastAsia="lt-LT"/>
                  </w:rPr>
                </w:pPr>
                <w:r>
                  <w:rPr>
                    <w:sz w:val="14"/>
                    <w:lang w:eastAsia="lt-LT"/>
                  </w:rPr>
                  <w:t>LST EN 10327</w:t>
                </w:r>
              </w:p>
            </w:tc>
            <w:tc>
              <w:tcPr>
                <w:tcW w:w="993" w:type="dxa"/>
                <w:vMerge/>
                <w:tcBorders>
                  <w:top w:val="nil"/>
                  <w:bottom w:val="nil"/>
                </w:tcBorders>
              </w:tcPr>
              <w:p w14:paraId="3FB5B933" w14:textId="77777777" w:rsidR="00DB70BD" w:rsidRDefault="00DB70BD">
                <w:pPr>
                  <w:widowControl w:val="0"/>
                  <w:jc w:val="center"/>
                  <w:rPr>
                    <w:sz w:val="14"/>
                    <w:lang w:eastAsia="lt-LT"/>
                  </w:rPr>
                </w:pPr>
              </w:p>
            </w:tc>
          </w:tr>
          <w:tr w:rsidR="00DB70BD" w14:paraId="3FB5B93B" w14:textId="77777777">
            <w:trPr>
              <w:cantSplit/>
              <w:trHeight w:val="161"/>
            </w:trPr>
            <w:tc>
              <w:tcPr>
                <w:tcW w:w="454" w:type="dxa"/>
                <w:vMerge/>
                <w:tcBorders>
                  <w:top w:val="nil"/>
                  <w:bottom w:val="nil"/>
                </w:tcBorders>
              </w:tcPr>
              <w:p w14:paraId="3FB5B935" w14:textId="77777777" w:rsidR="00DB70BD" w:rsidRDefault="00DB70BD">
                <w:pPr>
                  <w:widowControl w:val="0"/>
                  <w:rPr>
                    <w:sz w:val="14"/>
                    <w:lang w:eastAsia="lt-LT"/>
                  </w:rPr>
                </w:pPr>
              </w:p>
            </w:tc>
            <w:tc>
              <w:tcPr>
                <w:tcW w:w="4536" w:type="dxa"/>
                <w:vMerge/>
                <w:tcBorders>
                  <w:top w:val="nil"/>
                  <w:bottom w:val="nil"/>
                </w:tcBorders>
              </w:tcPr>
              <w:p w14:paraId="3FB5B936" w14:textId="77777777" w:rsidR="00DB70BD" w:rsidRDefault="00DB70BD">
                <w:pPr>
                  <w:widowControl w:val="0"/>
                  <w:rPr>
                    <w:sz w:val="14"/>
                    <w:lang w:eastAsia="lt-LT"/>
                  </w:rPr>
                </w:pPr>
              </w:p>
            </w:tc>
            <w:tc>
              <w:tcPr>
                <w:tcW w:w="2693" w:type="dxa"/>
                <w:vMerge/>
                <w:tcBorders>
                  <w:top w:val="nil"/>
                  <w:bottom w:val="nil"/>
                </w:tcBorders>
              </w:tcPr>
              <w:p w14:paraId="3FB5B937" w14:textId="77777777" w:rsidR="00DB70BD" w:rsidRDefault="00DB70BD">
                <w:pPr>
                  <w:widowControl w:val="0"/>
                  <w:rPr>
                    <w:sz w:val="14"/>
                    <w:lang w:eastAsia="lt-LT"/>
                  </w:rPr>
                </w:pPr>
              </w:p>
            </w:tc>
            <w:tc>
              <w:tcPr>
                <w:tcW w:w="4252" w:type="dxa"/>
                <w:vMerge/>
                <w:tcBorders>
                  <w:top w:val="dotted" w:sz="4" w:space="0" w:color="auto"/>
                  <w:bottom w:val="dotted" w:sz="4" w:space="0" w:color="auto"/>
                </w:tcBorders>
              </w:tcPr>
              <w:p w14:paraId="3FB5B938" w14:textId="77777777" w:rsidR="00DB70BD" w:rsidRDefault="00DB70BD">
                <w:pPr>
                  <w:widowControl w:val="0"/>
                  <w:rPr>
                    <w:sz w:val="14"/>
                    <w:lang w:eastAsia="lt-LT"/>
                  </w:rPr>
                </w:pPr>
              </w:p>
            </w:tc>
            <w:tc>
              <w:tcPr>
                <w:tcW w:w="2835" w:type="dxa"/>
                <w:vMerge/>
                <w:tcBorders>
                  <w:top w:val="dotted" w:sz="4" w:space="0" w:color="auto"/>
                  <w:bottom w:val="dotted" w:sz="4" w:space="0" w:color="auto"/>
                </w:tcBorders>
              </w:tcPr>
              <w:p w14:paraId="3FB5B939" w14:textId="77777777" w:rsidR="00DB70BD" w:rsidRDefault="00DB70BD">
                <w:pPr>
                  <w:widowControl w:val="0"/>
                  <w:rPr>
                    <w:sz w:val="14"/>
                    <w:lang w:eastAsia="lt-LT"/>
                  </w:rPr>
                </w:pPr>
              </w:p>
            </w:tc>
            <w:tc>
              <w:tcPr>
                <w:tcW w:w="993" w:type="dxa"/>
                <w:vMerge/>
                <w:tcBorders>
                  <w:top w:val="nil"/>
                  <w:bottom w:val="nil"/>
                </w:tcBorders>
              </w:tcPr>
              <w:p w14:paraId="3FB5B93A" w14:textId="77777777" w:rsidR="00DB70BD" w:rsidRDefault="00DB70BD">
                <w:pPr>
                  <w:widowControl w:val="0"/>
                  <w:jc w:val="center"/>
                  <w:rPr>
                    <w:sz w:val="14"/>
                    <w:lang w:eastAsia="lt-LT"/>
                  </w:rPr>
                </w:pPr>
              </w:p>
            </w:tc>
          </w:tr>
          <w:tr w:rsidR="00DB70BD" w14:paraId="3FB5B942" w14:textId="77777777">
            <w:trPr>
              <w:cantSplit/>
              <w:trHeight w:val="191"/>
            </w:trPr>
            <w:tc>
              <w:tcPr>
                <w:tcW w:w="454" w:type="dxa"/>
                <w:tcBorders>
                  <w:top w:val="nil"/>
                  <w:bottom w:val="single" w:sz="4" w:space="0" w:color="auto"/>
                </w:tcBorders>
              </w:tcPr>
              <w:p w14:paraId="3FB5B93C" w14:textId="77777777" w:rsidR="00DB70BD" w:rsidRDefault="00DB70BD">
                <w:pPr>
                  <w:widowControl w:val="0"/>
                  <w:rPr>
                    <w:sz w:val="14"/>
                    <w:lang w:eastAsia="lt-LT"/>
                  </w:rPr>
                </w:pPr>
              </w:p>
            </w:tc>
            <w:tc>
              <w:tcPr>
                <w:tcW w:w="4536" w:type="dxa"/>
                <w:tcBorders>
                  <w:top w:val="nil"/>
                  <w:bottom w:val="single" w:sz="4" w:space="0" w:color="auto"/>
                </w:tcBorders>
              </w:tcPr>
              <w:p w14:paraId="3FB5B93D" w14:textId="77777777" w:rsidR="00DB70BD" w:rsidRDefault="00DB70BD">
                <w:pPr>
                  <w:widowControl w:val="0"/>
                  <w:rPr>
                    <w:sz w:val="14"/>
                    <w:lang w:eastAsia="lt-LT"/>
                  </w:rPr>
                </w:pPr>
              </w:p>
            </w:tc>
            <w:tc>
              <w:tcPr>
                <w:tcW w:w="2693" w:type="dxa"/>
                <w:tcBorders>
                  <w:top w:val="nil"/>
                  <w:bottom w:val="single" w:sz="4" w:space="0" w:color="auto"/>
                </w:tcBorders>
              </w:tcPr>
              <w:p w14:paraId="3FB5B93E" w14:textId="77777777" w:rsidR="00DB70BD" w:rsidRDefault="00DB70BD">
                <w:pPr>
                  <w:widowControl w:val="0"/>
                  <w:rPr>
                    <w:sz w:val="14"/>
                    <w:lang w:eastAsia="lt-LT"/>
                  </w:rPr>
                </w:pPr>
              </w:p>
            </w:tc>
            <w:tc>
              <w:tcPr>
                <w:tcW w:w="4252" w:type="dxa"/>
                <w:tcBorders>
                  <w:top w:val="dotted" w:sz="4" w:space="0" w:color="auto"/>
                  <w:bottom w:val="single" w:sz="4" w:space="0" w:color="auto"/>
                </w:tcBorders>
              </w:tcPr>
              <w:p w14:paraId="3FB5B93F" w14:textId="77777777" w:rsidR="00DB70BD" w:rsidRDefault="00FE1433">
                <w:pPr>
                  <w:widowControl w:val="0"/>
                  <w:rPr>
                    <w:sz w:val="14"/>
                    <w:lang w:eastAsia="lt-LT"/>
                  </w:rPr>
                </w:pPr>
                <w:r>
                  <w:rPr>
                    <w:sz w:val="14"/>
                    <w:lang w:eastAsia="lt-LT"/>
                  </w:rPr>
                  <w:t>dangos storis **</w:t>
                </w:r>
              </w:p>
            </w:tc>
            <w:tc>
              <w:tcPr>
                <w:tcW w:w="2835" w:type="dxa"/>
                <w:tcBorders>
                  <w:top w:val="dotted" w:sz="4" w:space="0" w:color="auto"/>
                  <w:bottom w:val="single" w:sz="4" w:space="0" w:color="auto"/>
                </w:tcBorders>
              </w:tcPr>
              <w:p w14:paraId="3FB5B940" w14:textId="77777777" w:rsidR="00DB70BD" w:rsidRDefault="00FE1433">
                <w:pPr>
                  <w:widowControl w:val="0"/>
                  <w:rPr>
                    <w:sz w:val="14"/>
                    <w:lang w:eastAsia="lt-LT"/>
                  </w:rPr>
                </w:pPr>
                <w:r>
                  <w:rPr>
                    <w:sz w:val="14"/>
                    <w:lang w:eastAsia="lt-LT"/>
                  </w:rPr>
                  <w:t>LST EN ISO 2808</w:t>
                </w:r>
              </w:p>
            </w:tc>
            <w:tc>
              <w:tcPr>
                <w:tcW w:w="993" w:type="dxa"/>
                <w:tcBorders>
                  <w:top w:val="nil"/>
                  <w:bottom w:val="single" w:sz="4" w:space="0" w:color="auto"/>
                </w:tcBorders>
              </w:tcPr>
              <w:p w14:paraId="3FB5B941" w14:textId="77777777" w:rsidR="00DB70BD" w:rsidRDefault="00DB70BD">
                <w:pPr>
                  <w:widowControl w:val="0"/>
                  <w:jc w:val="center"/>
                  <w:rPr>
                    <w:sz w:val="14"/>
                    <w:lang w:eastAsia="lt-LT"/>
                  </w:rPr>
                </w:pPr>
              </w:p>
            </w:tc>
          </w:tr>
          <w:tr w:rsidR="00DB70BD" w14:paraId="3FB5B949" w14:textId="77777777">
            <w:trPr>
              <w:cantSplit/>
            </w:trPr>
            <w:tc>
              <w:tcPr>
                <w:tcW w:w="454" w:type="dxa"/>
                <w:tcBorders>
                  <w:bottom w:val="nil"/>
                </w:tcBorders>
              </w:tcPr>
              <w:p w14:paraId="3FB5B943" w14:textId="77777777" w:rsidR="00DB70BD" w:rsidRDefault="00FE1433">
                <w:pPr>
                  <w:pageBreakBefore/>
                  <w:widowControl w:val="0"/>
                  <w:rPr>
                    <w:sz w:val="14"/>
                    <w:lang w:eastAsia="lt-LT"/>
                  </w:rPr>
                </w:pPr>
                <w:r>
                  <w:rPr>
                    <w:sz w:val="14"/>
                    <w:lang w:eastAsia="lt-LT"/>
                  </w:rPr>
                  <w:lastRenderedPageBreak/>
                  <w:t>19.7</w:t>
                </w:r>
              </w:p>
            </w:tc>
            <w:tc>
              <w:tcPr>
                <w:tcW w:w="4536" w:type="dxa"/>
                <w:tcBorders>
                  <w:bottom w:val="dotted" w:sz="4" w:space="0" w:color="auto"/>
                </w:tcBorders>
              </w:tcPr>
              <w:p w14:paraId="3FB5B944" w14:textId="77777777" w:rsidR="00DB70BD" w:rsidRDefault="00FE1433">
                <w:pPr>
                  <w:widowControl w:val="0"/>
                  <w:rPr>
                    <w:sz w:val="14"/>
                    <w:lang w:eastAsia="lt-LT"/>
                  </w:rPr>
                </w:pPr>
                <w:r>
                  <w:rPr>
                    <w:sz w:val="14"/>
                    <w:lang w:eastAsia="lt-LT"/>
                  </w:rPr>
                  <w:t xml:space="preserve">statybinės paskirties korozijai atsparaus plieno lakštai ir (arba) plokštės ir </w:t>
                </w:r>
              </w:p>
            </w:tc>
            <w:tc>
              <w:tcPr>
                <w:tcW w:w="2693" w:type="dxa"/>
                <w:tcBorders>
                  <w:bottom w:val="nil"/>
                </w:tcBorders>
              </w:tcPr>
              <w:p w14:paraId="3FB5B945" w14:textId="77777777" w:rsidR="00DB70BD" w:rsidRDefault="00FE1433">
                <w:pPr>
                  <w:widowControl w:val="0"/>
                  <w:rPr>
                    <w:sz w:val="14"/>
                    <w:lang w:eastAsia="lt-LT"/>
                  </w:rPr>
                </w:pPr>
                <w:r>
                  <w:rPr>
                    <w:sz w:val="14"/>
                    <w:lang w:eastAsia="lt-LT"/>
                  </w:rPr>
                  <w:t>LST EN 10088-4:2009(D)</w:t>
                </w:r>
              </w:p>
            </w:tc>
            <w:tc>
              <w:tcPr>
                <w:tcW w:w="4252" w:type="dxa"/>
                <w:tcBorders>
                  <w:bottom w:val="nil"/>
                </w:tcBorders>
              </w:tcPr>
              <w:p w14:paraId="3FB5B946" w14:textId="77777777" w:rsidR="00DB70BD" w:rsidRDefault="00FE1433">
                <w:pPr>
                  <w:widowControl w:val="0"/>
                  <w:rPr>
                    <w:sz w:val="14"/>
                    <w:lang w:eastAsia="lt-LT"/>
                  </w:rPr>
                </w:pPr>
                <w:r>
                  <w:rPr>
                    <w:sz w:val="14"/>
                    <w:lang w:eastAsia="lt-LT"/>
                  </w:rPr>
                  <w:t>esminės charakteristikos nurodytos standarte pagal naudojimo paskirtį</w:t>
                </w:r>
              </w:p>
            </w:tc>
            <w:tc>
              <w:tcPr>
                <w:tcW w:w="2835" w:type="dxa"/>
                <w:tcBorders>
                  <w:bottom w:val="nil"/>
                </w:tcBorders>
              </w:tcPr>
              <w:p w14:paraId="3FB5B947" w14:textId="77777777" w:rsidR="00DB70BD" w:rsidRDefault="00FE1433">
                <w:pPr>
                  <w:widowControl w:val="0"/>
                  <w:rPr>
                    <w:sz w:val="14"/>
                    <w:lang w:eastAsia="lt-LT"/>
                  </w:rPr>
                </w:pPr>
                <w:r>
                  <w:rPr>
                    <w:sz w:val="14"/>
                    <w:lang w:eastAsia="lt-LT"/>
                  </w:rPr>
                  <w:t>LST EN 10088-4</w:t>
                </w:r>
              </w:p>
            </w:tc>
            <w:tc>
              <w:tcPr>
                <w:tcW w:w="993" w:type="dxa"/>
                <w:tcBorders>
                  <w:bottom w:val="nil"/>
                </w:tcBorders>
              </w:tcPr>
              <w:p w14:paraId="3FB5B948" w14:textId="77777777" w:rsidR="00DB70BD" w:rsidRDefault="00FE1433">
                <w:pPr>
                  <w:widowControl w:val="0"/>
                  <w:jc w:val="center"/>
                  <w:rPr>
                    <w:sz w:val="14"/>
                    <w:lang w:eastAsia="lt-LT"/>
                  </w:rPr>
                </w:pPr>
                <w:r>
                  <w:rPr>
                    <w:sz w:val="14"/>
                    <w:lang w:eastAsia="lt-LT"/>
                  </w:rPr>
                  <w:t>2+</w:t>
                </w:r>
              </w:p>
            </w:tc>
          </w:tr>
          <w:tr w:rsidR="00DB70BD" w14:paraId="3FB5B950" w14:textId="77777777">
            <w:trPr>
              <w:cantSplit/>
            </w:trPr>
            <w:tc>
              <w:tcPr>
                <w:tcW w:w="454" w:type="dxa"/>
                <w:tcBorders>
                  <w:top w:val="nil"/>
                  <w:bottom w:val="nil"/>
                </w:tcBorders>
              </w:tcPr>
              <w:p w14:paraId="3FB5B94A" w14:textId="77777777" w:rsidR="00DB70BD" w:rsidRDefault="00DB70BD">
                <w:pPr>
                  <w:widowControl w:val="0"/>
                  <w:rPr>
                    <w:sz w:val="14"/>
                    <w:lang w:eastAsia="lt-LT"/>
                  </w:rPr>
                </w:pPr>
              </w:p>
            </w:tc>
            <w:tc>
              <w:tcPr>
                <w:tcW w:w="4536" w:type="dxa"/>
                <w:tcBorders>
                  <w:top w:val="dotted" w:sz="4" w:space="0" w:color="auto"/>
                  <w:bottom w:val="single" w:sz="4" w:space="0" w:color="auto"/>
                </w:tcBorders>
              </w:tcPr>
              <w:p w14:paraId="3FB5B94B" w14:textId="77777777" w:rsidR="00DB70BD" w:rsidRDefault="00FE1433">
                <w:pPr>
                  <w:widowControl w:val="0"/>
                  <w:rPr>
                    <w:sz w:val="14"/>
                    <w:lang w:eastAsia="lt-LT"/>
                  </w:rPr>
                </w:pPr>
                <w:r>
                  <w:rPr>
                    <w:sz w:val="14"/>
                    <w:lang w:eastAsia="lt-LT"/>
                  </w:rPr>
                  <w:t>juostos</w:t>
                </w:r>
              </w:p>
            </w:tc>
            <w:tc>
              <w:tcPr>
                <w:tcW w:w="2693" w:type="dxa"/>
                <w:tcBorders>
                  <w:top w:val="nil"/>
                  <w:bottom w:val="single" w:sz="4" w:space="0" w:color="auto"/>
                </w:tcBorders>
              </w:tcPr>
              <w:p w14:paraId="3FB5B94C" w14:textId="77777777" w:rsidR="00DB70BD" w:rsidRDefault="00DB70BD">
                <w:pPr>
                  <w:widowControl w:val="0"/>
                  <w:rPr>
                    <w:sz w:val="14"/>
                    <w:lang w:eastAsia="lt-LT"/>
                  </w:rPr>
                </w:pPr>
              </w:p>
            </w:tc>
            <w:tc>
              <w:tcPr>
                <w:tcW w:w="4252" w:type="dxa"/>
                <w:tcBorders>
                  <w:top w:val="nil"/>
                  <w:bottom w:val="single" w:sz="4" w:space="0" w:color="auto"/>
                </w:tcBorders>
              </w:tcPr>
              <w:p w14:paraId="3FB5B94D" w14:textId="77777777" w:rsidR="00DB70BD" w:rsidRDefault="00DB70BD">
                <w:pPr>
                  <w:widowControl w:val="0"/>
                  <w:rPr>
                    <w:sz w:val="14"/>
                    <w:lang w:eastAsia="lt-LT"/>
                  </w:rPr>
                </w:pPr>
              </w:p>
            </w:tc>
            <w:tc>
              <w:tcPr>
                <w:tcW w:w="2835" w:type="dxa"/>
                <w:tcBorders>
                  <w:top w:val="nil"/>
                  <w:bottom w:val="single" w:sz="4" w:space="0" w:color="auto"/>
                </w:tcBorders>
              </w:tcPr>
              <w:p w14:paraId="3FB5B94E" w14:textId="77777777" w:rsidR="00DB70BD" w:rsidRDefault="00DB70BD">
                <w:pPr>
                  <w:widowControl w:val="0"/>
                  <w:rPr>
                    <w:sz w:val="14"/>
                    <w:lang w:eastAsia="lt-LT"/>
                  </w:rPr>
                </w:pPr>
              </w:p>
            </w:tc>
            <w:tc>
              <w:tcPr>
                <w:tcW w:w="993" w:type="dxa"/>
                <w:tcBorders>
                  <w:top w:val="nil"/>
                  <w:bottom w:val="single" w:sz="4" w:space="0" w:color="auto"/>
                </w:tcBorders>
              </w:tcPr>
              <w:p w14:paraId="3FB5B94F" w14:textId="77777777" w:rsidR="00DB70BD" w:rsidRDefault="00DB70BD">
                <w:pPr>
                  <w:widowControl w:val="0"/>
                  <w:jc w:val="center"/>
                  <w:rPr>
                    <w:sz w:val="14"/>
                    <w:lang w:eastAsia="lt-LT"/>
                  </w:rPr>
                </w:pPr>
              </w:p>
            </w:tc>
          </w:tr>
          <w:tr w:rsidR="00DB70BD" w14:paraId="3FB5B957" w14:textId="77777777">
            <w:trPr>
              <w:cantSplit/>
            </w:trPr>
            <w:tc>
              <w:tcPr>
                <w:tcW w:w="454" w:type="dxa"/>
                <w:tcBorders>
                  <w:top w:val="nil"/>
                  <w:bottom w:val="nil"/>
                </w:tcBorders>
              </w:tcPr>
              <w:p w14:paraId="3FB5B951" w14:textId="77777777" w:rsidR="00DB70BD" w:rsidRDefault="00DB70BD">
                <w:pPr>
                  <w:widowControl w:val="0"/>
                  <w:rPr>
                    <w:sz w:val="14"/>
                    <w:lang w:eastAsia="lt-LT"/>
                  </w:rPr>
                </w:pPr>
              </w:p>
            </w:tc>
            <w:tc>
              <w:tcPr>
                <w:tcW w:w="4536" w:type="dxa"/>
                <w:tcBorders>
                  <w:bottom w:val="dotted" w:sz="4" w:space="0" w:color="auto"/>
                </w:tcBorders>
              </w:tcPr>
              <w:p w14:paraId="3FB5B952" w14:textId="77777777" w:rsidR="00DB70BD" w:rsidRDefault="00FE1433">
                <w:pPr>
                  <w:widowControl w:val="0"/>
                  <w:rPr>
                    <w:sz w:val="14"/>
                    <w:lang w:eastAsia="lt-LT"/>
                  </w:rPr>
                </w:pPr>
                <w:r>
                  <w:rPr>
                    <w:sz w:val="14"/>
                    <w:lang w:eastAsia="lt-LT"/>
                  </w:rPr>
                  <w:t xml:space="preserve">statybinės paskirties strypų, valcuotosios ir temptosios vielos, </w:t>
                </w:r>
                <w:proofErr w:type="spellStart"/>
                <w:r>
                  <w:rPr>
                    <w:sz w:val="14"/>
                    <w:lang w:eastAsia="lt-LT"/>
                  </w:rPr>
                  <w:t>profiliuočių</w:t>
                </w:r>
                <w:proofErr w:type="spellEnd"/>
                <w:r>
                  <w:rPr>
                    <w:sz w:val="14"/>
                    <w:lang w:eastAsia="lt-LT"/>
                  </w:rPr>
                  <w:t xml:space="preserve"> ir</w:t>
                </w:r>
              </w:p>
            </w:tc>
            <w:tc>
              <w:tcPr>
                <w:tcW w:w="2693" w:type="dxa"/>
                <w:tcBorders>
                  <w:bottom w:val="nil"/>
                </w:tcBorders>
              </w:tcPr>
              <w:p w14:paraId="3FB5B953" w14:textId="77777777" w:rsidR="00DB70BD" w:rsidRDefault="00FE1433">
                <w:pPr>
                  <w:widowControl w:val="0"/>
                  <w:rPr>
                    <w:sz w:val="14"/>
                    <w:lang w:eastAsia="lt-LT"/>
                  </w:rPr>
                </w:pPr>
                <w:r>
                  <w:rPr>
                    <w:sz w:val="14"/>
                    <w:lang w:eastAsia="lt-LT"/>
                  </w:rPr>
                  <w:t>LST EN 10088-5:2009(D)</w:t>
                </w:r>
              </w:p>
            </w:tc>
            <w:tc>
              <w:tcPr>
                <w:tcW w:w="4252" w:type="dxa"/>
                <w:tcBorders>
                  <w:bottom w:val="nil"/>
                </w:tcBorders>
              </w:tcPr>
              <w:p w14:paraId="3FB5B954" w14:textId="77777777" w:rsidR="00DB70BD" w:rsidRDefault="00FE1433">
                <w:pPr>
                  <w:widowControl w:val="0"/>
                  <w:rPr>
                    <w:sz w:val="14"/>
                    <w:lang w:eastAsia="lt-LT"/>
                  </w:rPr>
                </w:pPr>
                <w:r>
                  <w:rPr>
                    <w:sz w:val="14"/>
                    <w:lang w:eastAsia="lt-LT"/>
                  </w:rPr>
                  <w:t>esminės charakteristikos nurodytos standarte pagal naudojimo paskirtį</w:t>
                </w:r>
              </w:p>
            </w:tc>
            <w:tc>
              <w:tcPr>
                <w:tcW w:w="2835" w:type="dxa"/>
                <w:tcBorders>
                  <w:bottom w:val="nil"/>
                </w:tcBorders>
              </w:tcPr>
              <w:p w14:paraId="3FB5B955" w14:textId="77777777" w:rsidR="00DB70BD" w:rsidRDefault="00FE1433">
                <w:pPr>
                  <w:widowControl w:val="0"/>
                  <w:rPr>
                    <w:sz w:val="14"/>
                    <w:lang w:eastAsia="lt-LT"/>
                  </w:rPr>
                </w:pPr>
                <w:r>
                  <w:rPr>
                    <w:sz w:val="14"/>
                    <w:lang w:eastAsia="lt-LT"/>
                  </w:rPr>
                  <w:t>LST EN 10088-5</w:t>
                </w:r>
              </w:p>
            </w:tc>
            <w:tc>
              <w:tcPr>
                <w:tcW w:w="993" w:type="dxa"/>
                <w:tcBorders>
                  <w:bottom w:val="nil"/>
                </w:tcBorders>
              </w:tcPr>
              <w:p w14:paraId="3FB5B956" w14:textId="77777777" w:rsidR="00DB70BD" w:rsidRDefault="00FE1433">
                <w:pPr>
                  <w:widowControl w:val="0"/>
                  <w:jc w:val="center"/>
                  <w:rPr>
                    <w:sz w:val="14"/>
                    <w:lang w:eastAsia="lt-LT"/>
                  </w:rPr>
                </w:pPr>
                <w:r>
                  <w:rPr>
                    <w:sz w:val="14"/>
                    <w:lang w:eastAsia="lt-LT"/>
                  </w:rPr>
                  <w:t>2+</w:t>
                </w:r>
              </w:p>
            </w:tc>
          </w:tr>
          <w:tr w:rsidR="00DB70BD" w14:paraId="3FB5B95E" w14:textId="77777777">
            <w:trPr>
              <w:cantSplit/>
            </w:trPr>
            <w:tc>
              <w:tcPr>
                <w:tcW w:w="454" w:type="dxa"/>
                <w:tcBorders>
                  <w:top w:val="nil"/>
                  <w:bottom w:val="single" w:sz="4" w:space="0" w:color="auto"/>
                </w:tcBorders>
              </w:tcPr>
              <w:p w14:paraId="3FB5B958" w14:textId="77777777" w:rsidR="00DB70BD" w:rsidRDefault="00DB70BD">
                <w:pPr>
                  <w:widowControl w:val="0"/>
                  <w:rPr>
                    <w:sz w:val="14"/>
                    <w:lang w:eastAsia="lt-LT"/>
                  </w:rPr>
                </w:pPr>
              </w:p>
            </w:tc>
            <w:tc>
              <w:tcPr>
                <w:tcW w:w="4536" w:type="dxa"/>
                <w:tcBorders>
                  <w:top w:val="dotted" w:sz="4" w:space="0" w:color="auto"/>
                  <w:bottom w:val="single" w:sz="4" w:space="0" w:color="auto"/>
                </w:tcBorders>
              </w:tcPr>
              <w:p w14:paraId="3FB5B959" w14:textId="77777777" w:rsidR="00DB70BD" w:rsidRDefault="00FE1433">
                <w:pPr>
                  <w:widowControl w:val="0"/>
                  <w:rPr>
                    <w:sz w:val="14"/>
                    <w:lang w:eastAsia="lt-LT"/>
                  </w:rPr>
                </w:pPr>
                <w:r>
                  <w:rPr>
                    <w:sz w:val="14"/>
                    <w:lang w:eastAsia="lt-LT"/>
                  </w:rPr>
                  <w:t>šviesiųjų paviršių gaminiai iš korozijai atsparaus plieno</w:t>
                </w:r>
              </w:p>
            </w:tc>
            <w:tc>
              <w:tcPr>
                <w:tcW w:w="2693" w:type="dxa"/>
                <w:tcBorders>
                  <w:top w:val="nil"/>
                  <w:bottom w:val="single" w:sz="4" w:space="0" w:color="auto"/>
                </w:tcBorders>
              </w:tcPr>
              <w:p w14:paraId="3FB5B95A" w14:textId="77777777" w:rsidR="00DB70BD" w:rsidRDefault="00DB70BD">
                <w:pPr>
                  <w:widowControl w:val="0"/>
                  <w:rPr>
                    <w:sz w:val="14"/>
                    <w:lang w:eastAsia="lt-LT"/>
                  </w:rPr>
                </w:pPr>
              </w:p>
            </w:tc>
            <w:tc>
              <w:tcPr>
                <w:tcW w:w="4252" w:type="dxa"/>
                <w:tcBorders>
                  <w:top w:val="nil"/>
                  <w:bottom w:val="single" w:sz="4" w:space="0" w:color="auto"/>
                </w:tcBorders>
              </w:tcPr>
              <w:p w14:paraId="3FB5B95B" w14:textId="77777777" w:rsidR="00DB70BD" w:rsidRDefault="00DB70BD">
                <w:pPr>
                  <w:widowControl w:val="0"/>
                  <w:rPr>
                    <w:sz w:val="14"/>
                    <w:lang w:eastAsia="lt-LT"/>
                  </w:rPr>
                </w:pPr>
              </w:p>
            </w:tc>
            <w:tc>
              <w:tcPr>
                <w:tcW w:w="2835" w:type="dxa"/>
                <w:tcBorders>
                  <w:top w:val="nil"/>
                  <w:bottom w:val="single" w:sz="4" w:space="0" w:color="auto"/>
                </w:tcBorders>
              </w:tcPr>
              <w:p w14:paraId="3FB5B95C" w14:textId="77777777" w:rsidR="00DB70BD" w:rsidRDefault="00DB70BD">
                <w:pPr>
                  <w:widowControl w:val="0"/>
                  <w:rPr>
                    <w:sz w:val="14"/>
                    <w:lang w:eastAsia="lt-LT"/>
                  </w:rPr>
                </w:pPr>
              </w:p>
            </w:tc>
            <w:tc>
              <w:tcPr>
                <w:tcW w:w="993" w:type="dxa"/>
                <w:tcBorders>
                  <w:top w:val="nil"/>
                  <w:bottom w:val="single" w:sz="4" w:space="0" w:color="auto"/>
                </w:tcBorders>
              </w:tcPr>
              <w:p w14:paraId="3FB5B95D" w14:textId="77777777" w:rsidR="00DB70BD" w:rsidRDefault="00DB70BD">
                <w:pPr>
                  <w:widowControl w:val="0"/>
                  <w:jc w:val="center"/>
                  <w:rPr>
                    <w:sz w:val="14"/>
                    <w:lang w:eastAsia="lt-LT"/>
                  </w:rPr>
                </w:pPr>
              </w:p>
            </w:tc>
          </w:tr>
          <w:tr w:rsidR="00DB70BD" w14:paraId="3FB5B965" w14:textId="77777777">
            <w:trPr>
              <w:cantSplit/>
            </w:trPr>
            <w:tc>
              <w:tcPr>
                <w:tcW w:w="454" w:type="dxa"/>
                <w:tcBorders>
                  <w:bottom w:val="nil"/>
                </w:tcBorders>
              </w:tcPr>
              <w:p w14:paraId="3FB5B95F" w14:textId="77777777" w:rsidR="00DB70BD" w:rsidRDefault="00FE1433">
                <w:pPr>
                  <w:widowControl w:val="0"/>
                  <w:rPr>
                    <w:sz w:val="14"/>
                    <w:lang w:eastAsia="lt-LT"/>
                  </w:rPr>
                </w:pPr>
                <w:r>
                  <w:rPr>
                    <w:sz w:val="14"/>
                    <w:lang w:eastAsia="lt-LT"/>
                  </w:rPr>
                  <w:t>19.8</w:t>
                </w:r>
              </w:p>
            </w:tc>
            <w:tc>
              <w:tcPr>
                <w:tcW w:w="4536" w:type="dxa"/>
                <w:tcBorders>
                  <w:bottom w:val="dotted" w:sz="4" w:space="0" w:color="auto"/>
                </w:tcBorders>
              </w:tcPr>
              <w:p w14:paraId="3FB5B960" w14:textId="77777777" w:rsidR="00DB70BD" w:rsidRDefault="00FE1433">
                <w:pPr>
                  <w:widowControl w:val="0"/>
                  <w:rPr>
                    <w:sz w:val="14"/>
                    <w:lang w:eastAsia="lt-LT"/>
                  </w:rPr>
                </w:pPr>
                <w:r>
                  <w:rPr>
                    <w:sz w:val="14"/>
                    <w:lang w:eastAsia="lt-LT"/>
                  </w:rPr>
                  <w:t xml:space="preserve">suvirinimo medžiagos. Metalų lydomojo suvirinimo pridėtiniai metalai ir </w:t>
                </w:r>
              </w:p>
            </w:tc>
            <w:tc>
              <w:tcPr>
                <w:tcW w:w="2693" w:type="dxa"/>
                <w:tcBorders>
                  <w:bottom w:val="nil"/>
                </w:tcBorders>
              </w:tcPr>
              <w:p w14:paraId="3FB5B961" w14:textId="77777777" w:rsidR="00DB70BD" w:rsidRDefault="00FE1433">
                <w:pPr>
                  <w:widowControl w:val="0"/>
                  <w:rPr>
                    <w:sz w:val="14"/>
                    <w:lang w:eastAsia="lt-LT"/>
                  </w:rPr>
                </w:pPr>
                <w:r>
                  <w:rPr>
                    <w:sz w:val="14"/>
                    <w:lang w:eastAsia="lt-LT"/>
                  </w:rPr>
                  <w:t>LST EN 13479:2005(D)</w:t>
                </w:r>
              </w:p>
            </w:tc>
            <w:tc>
              <w:tcPr>
                <w:tcW w:w="4252" w:type="dxa"/>
                <w:tcBorders>
                  <w:bottom w:val="nil"/>
                </w:tcBorders>
              </w:tcPr>
              <w:p w14:paraId="3FB5B962" w14:textId="77777777" w:rsidR="00DB70BD" w:rsidRDefault="00FE1433">
                <w:pPr>
                  <w:widowControl w:val="0"/>
                  <w:rPr>
                    <w:sz w:val="14"/>
                    <w:lang w:eastAsia="lt-LT"/>
                  </w:rPr>
                </w:pPr>
                <w:r>
                  <w:rPr>
                    <w:sz w:val="14"/>
                    <w:lang w:eastAsia="lt-LT"/>
                  </w:rPr>
                  <w:t>esminės charakteristikos nurodytos standarte pagal naudojimo paskirtį</w:t>
                </w:r>
              </w:p>
            </w:tc>
            <w:tc>
              <w:tcPr>
                <w:tcW w:w="2835" w:type="dxa"/>
                <w:tcBorders>
                  <w:bottom w:val="nil"/>
                </w:tcBorders>
              </w:tcPr>
              <w:p w14:paraId="3FB5B963" w14:textId="77777777" w:rsidR="00DB70BD" w:rsidRDefault="00FE1433">
                <w:pPr>
                  <w:widowControl w:val="0"/>
                  <w:rPr>
                    <w:sz w:val="14"/>
                    <w:lang w:eastAsia="lt-LT"/>
                  </w:rPr>
                </w:pPr>
                <w:r>
                  <w:rPr>
                    <w:sz w:val="14"/>
                    <w:lang w:eastAsia="lt-LT"/>
                  </w:rPr>
                  <w:t>LST EN 13479</w:t>
                </w:r>
              </w:p>
            </w:tc>
            <w:tc>
              <w:tcPr>
                <w:tcW w:w="993" w:type="dxa"/>
                <w:tcBorders>
                  <w:bottom w:val="nil"/>
                </w:tcBorders>
              </w:tcPr>
              <w:p w14:paraId="3FB5B964" w14:textId="77777777" w:rsidR="00DB70BD" w:rsidRDefault="00FE1433">
                <w:pPr>
                  <w:widowControl w:val="0"/>
                  <w:jc w:val="center"/>
                  <w:rPr>
                    <w:sz w:val="14"/>
                    <w:lang w:eastAsia="lt-LT"/>
                  </w:rPr>
                </w:pPr>
                <w:r>
                  <w:rPr>
                    <w:sz w:val="14"/>
                    <w:lang w:eastAsia="lt-LT"/>
                  </w:rPr>
                  <w:t>2+</w:t>
                </w:r>
              </w:p>
            </w:tc>
          </w:tr>
          <w:tr w:rsidR="00DB70BD" w14:paraId="3FB5B96C" w14:textId="77777777">
            <w:trPr>
              <w:cantSplit/>
            </w:trPr>
            <w:tc>
              <w:tcPr>
                <w:tcW w:w="454" w:type="dxa"/>
                <w:tcBorders>
                  <w:top w:val="nil"/>
                </w:tcBorders>
              </w:tcPr>
              <w:p w14:paraId="3FB5B966" w14:textId="77777777" w:rsidR="00DB70BD" w:rsidRDefault="00DB70BD">
                <w:pPr>
                  <w:widowControl w:val="0"/>
                  <w:rPr>
                    <w:sz w:val="14"/>
                    <w:lang w:eastAsia="lt-LT"/>
                  </w:rPr>
                </w:pPr>
              </w:p>
            </w:tc>
            <w:tc>
              <w:tcPr>
                <w:tcW w:w="4536" w:type="dxa"/>
                <w:tcBorders>
                  <w:top w:val="dotted" w:sz="4" w:space="0" w:color="auto"/>
                </w:tcBorders>
              </w:tcPr>
              <w:p w14:paraId="3FB5B967" w14:textId="77777777" w:rsidR="00DB70BD" w:rsidRDefault="00FE1433">
                <w:pPr>
                  <w:widowControl w:val="0"/>
                  <w:rPr>
                    <w:sz w:val="14"/>
                    <w:lang w:eastAsia="lt-LT"/>
                  </w:rPr>
                </w:pPr>
                <w:proofErr w:type="spellStart"/>
                <w:r>
                  <w:rPr>
                    <w:sz w:val="14"/>
                    <w:lang w:eastAsia="lt-LT"/>
                  </w:rPr>
                  <w:t>fliusai</w:t>
                </w:r>
                <w:proofErr w:type="spellEnd"/>
              </w:p>
            </w:tc>
            <w:tc>
              <w:tcPr>
                <w:tcW w:w="2693" w:type="dxa"/>
                <w:tcBorders>
                  <w:top w:val="nil"/>
                </w:tcBorders>
              </w:tcPr>
              <w:p w14:paraId="3FB5B968" w14:textId="77777777" w:rsidR="00DB70BD" w:rsidRDefault="00DB70BD">
                <w:pPr>
                  <w:widowControl w:val="0"/>
                  <w:rPr>
                    <w:sz w:val="14"/>
                    <w:lang w:eastAsia="lt-LT"/>
                  </w:rPr>
                </w:pPr>
              </w:p>
            </w:tc>
            <w:tc>
              <w:tcPr>
                <w:tcW w:w="4252" w:type="dxa"/>
                <w:tcBorders>
                  <w:top w:val="nil"/>
                </w:tcBorders>
              </w:tcPr>
              <w:p w14:paraId="3FB5B969" w14:textId="77777777" w:rsidR="00DB70BD" w:rsidRDefault="00DB70BD">
                <w:pPr>
                  <w:widowControl w:val="0"/>
                  <w:rPr>
                    <w:sz w:val="14"/>
                    <w:lang w:eastAsia="lt-LT"/>
                  </w:rPr>
                </w:pPr>
              </w:p>
            </w:tc>
            <w:tc>
              <w:tcPr>
                <w:tcW w:w="2835" w:type="dxa"/>
                <w:tcBorders>
                  <w:top w:val="nil"/>
                </w:tcBorders>
              </w:tcPr>
              <w:p w14:paraId="3FB5B96A" w14:textId="77777777" w:rsidR="00DB70BD" w:rsidRDefault="00DB70BD">
                <w:pPr>
                  <w:widowControl w:val="0"/>
                  <w:rPr>
                    <w:sz w:val="14"/>
                    <w:lang w:eastAsia="lt-LT"/>
                  </w:rPr>
                </w:pPr>
              </w:p>
            </w:tc>
            <w:tc>
              <w:tcPr>
                <w:tcW w:w="993" w:type="dxa"/>
                <w:tcBorders>
                  <w:top w:val="nil"/>
                </w:tcBorders>
              </w:tcPr>
              <w:p w14:paraId="3FB5B96B" w14:textId="77777777" w:rsidR="00DB70BD" w:rsidRDefault="00DB70BD">
                <w:pPr>
                  <w:widowControl w:val="0"/>
                  <w:jc w:val="center"/>
                  <w:rPr>
                    <w:sz w:val="14"/>
                    <w:lang w:eastAsia="lt-LT"/>
                  </w:rPr>
                </w:pPr>
              </w:p>
            </w:tc>
          </w:tr>
          <w:tr w:rsidR="00DB70BD" w14:paraId="3FB5B973" w14:textId="77777777">
            <w:trPr>
              <w:cantSplit/>
            </w:trPr>
            <w:tc>
              <w:tcPr>
                <w:tcW w:w="454" w:type="dxa"/>
              </w:tcPr>
              <w:p w14:paraId="3FB5B96D" w14:textId="77777777" w:rsidR="00DB70BD" w:rsidRDefault="00FE1433">
                <w:pPr>
                  <w:widowControl w:val="0"/>
                  <w:rPr>
                    <w:sz w:val="14"/>
                    <w:lang w:eastAsia="lt-LT"/>
                  </w:rPr>
                </w:pPr>
                <w:r>
                  <w:rPr>
                    <w:sz w:val="14"/>
                    <w:lang w:eastAsia="lt-LT"/>
                  </w:rPr>
                  <w:t>19.9</w:t>
                </w:r>
              </w:p>
            </w:tc>
            <w:tc>
              <w:tcPr>
                <w:tcW w:w="4536" w:type="dxa"/>
              </w:tcPr>
              <w:p w14:paraId="3FB5B96E" w14:textId="77777777" w:rsidR="00DB70BD" w:rsidRDefault="00FE1433">
                <w:pPr>
                  <w:widowControl w:val="0"/>
                  <w:rPr>
                    <w:sz w:val="14"/>
                    <w:lang w:eastAsia="lt-LT"/>
                  </w:rPr>
                </w:pPr>
                <w:r>
                  <w:rPr>
                    <w:sz w:val="14"/>
                    <w:lang w:eastAsia="lt-LT"/>
                  </w:rPr>
                  <w:t>stipriųjų konstrukcinių varžtų, skirtų parengtinei apkrovai, rinkiniai</w:t>
                </w:r>
              </w:p>
            </w:tc>
            <w:tc>
              <w:tcPr>
                <w:tcW w:w="2693" w:type="dxa"/>
              </w:tcPr>
              <w:p w14:paraId="3FB5B96F" w14:textId="77777777" w:rsidR="00DB70BD" w:rsidRDefault="00FE1433">
                <w:pPr>
                  <w:widowControl w:val="0"/>
                  <w:rPr>
                    <w:sz w:val="14"/>
                    <w:lang w:eastAsia="lt-LT"/>
                  </w:rPr>
                </w:pPr>
                <w:r>
                  <w:rPr>
                    <w:sz w:val="14"/>
                    <w:lang w:eastAsia="lt-LT"/>
                  </w:rPr>
                  <w:t>LST EN 14399-1:2005(D)</w:t>
                </w:r>
              </w:p>
            </w:tc>
            <w:tc>
              <w:tcPr>
                <w:tcW w:w="4252" w:type="dxa"/>
              </w:tcPr>
              <w:p w14:paraId="3FB5B970" w14:textId="77777777" w:rsidR="00DB70BD" w:rsidRDefault="00FE1433">
                <w:pPr>
                  <w:widowControl w:val="0"/>
                  <w:rPr>
                    <w:sz w:val="14"/>
                    <w:lang w:eastAsia="lt-LT"/>
                  </w:rPr>
                </w:pPr>
                <w:r>
                  <w:rPr>
                    <w:sz w:val="14"/>
                    <w:lang w:eastAsia="lt-LT"/>
                  </w:rPr>
                  <w:t>esminės charakteristikos nurodytos standarte pagal naudojimo paskirtį</w:t>
                </w:r>
              </w:p>
            </w:tc>
            <w:tc>
              <w:tcPr>
                <w:tcW w:w="2835" w:type="dxa"/>
              </w:tcPr>
              <w:p w14:paraId="3FB5B971" w14:textId="77777777" w:rsidR="00DB70BD" w:rsidRDefault="00FE1433">
                <w:pPr>
                  <w:widowControl w:val="0"/>
                  <w:rPr>
                    <w:sz w:val="14"/>
                    <w:lang w:eastAsia="lt-LT"/>
                  </w:rPr>
                </w:pPr>
                <w:r>
                  <w:rPr>
                    <w:sz w:val="14"/>
                    <w:lang w:eastAsia="lt-LT"/>
                  </w:rPr>
                  <w:t>LST EN 14399-1</w:t>
                </w:r>
              </w:p>
            </w:tc>
            <w:tc>
              <w:tcPr>
                <w:tcW w:w="993" w:type="dxa"/>
              </w:tcPr>
              <w:p w14:paraId="3FB5B972" w14:textId="77777777" w:rsidR="00DB70BD" w:rsidRDefault="00FE1433">
                <w:pPr>
                  <w:widowControl w:val="0"/>
                  <w:jc w:val="center"/>
                  <w:rPr>
                    <w:sz w:val="14"/>
                    <w:lang w:eastAsia="lt-LT"/>
                  </w:rPr>
                </w:pPr>
                <w:r>
                  <w:rPr>
                    <w:sz w:val="14"/>
                    <w:lang w:eastAsia="lt-LT"/>
                  </w:rPr>
                  <w:t>2+</w:t>
                </w:r>
              </w:p>
            </w:tc>
          </w:tr>
          <w:tr w:rsidR="00DB70BD" w14:paraId="3FB5B97A" w14:textId="77777777">
            <w:trPr>
              <w:cantSplit/>
            </w:trPr>
            <w:tc>
              <w:tcPr>
                <w:tcW w:w="454" w:type="dxa"/>
              </w:tcPr>
              <w:p w14:paraId="3FB5B974" w14:textId="77777777" w:rsidR="00DB70BD" w:rsidRDefault="00FE1433">
                <w:pPr>
                  <w:widowControl w:val="0"/>
                  <w:rPr>
                    <w:sz w:val="14"/>
                    <w:lang w:eastAsia="lt-LT"/>
                  </w:rPr>
                </w:pPr>
                <w:r>
                  <w:rPr>
                    <w:sz w:val="14"/>
                    <w:lang w:eastAsia="lt-LT"/>
                  </w:rPr>
                  <w:t>19.10</w:t>
                </w:r>
              </w:p>
            </w:tc>
            <w:tc>
              <w:tcPr>
                <w:tcW w:w="4536" w:type="dxa"/>
              </w:tcPr>
              <w:p w14:paraId="3FB5B975" w14:textId="77777777" w:rsidR="00DB70BD" w:rsidRDefault="00FE1433">
                <w:pPr>
                  <w:widowControl w:val="0"/>
                  <w:rPr>
                    <w:sz w:val="14"/>
                    <w:lang w:eastAsia="lt-LT"/>
                  </w:rPr>
                </w:pPr>
                <w:r>
                  <w:rPr>
                    <w:sz w:val="14"/>
                    <w:lang w:eastAsia="lt-LT"/>
                  </w:rPr>
                  <w:t>iš anksto neįtemptų konstrukcinių varžtų rinkiniai</w:t>
                </w:r>
              </w:p>
            </w:tc>
            <w:tc>
              <w:tcPr>
                <w:tcW w:w="2693" w:type="dxa"/>
              </w:tcPr>
              <w:p w14:paraId="3FB5B976" w14:textId="77777777" w:rsidR="00DB70BD" w:rsidRDefault="00FE1433">
                <w:pPr>
                  <w:widowControl w:val="0"/>
                  <w:rPr>
                    <w:sz w:val="14"/>
                    <w:lang w:eastAsia="lt-LT"/>
                  </w:rPr>
                </w:pPr>
                <w:r>
                  <w:rPr>
                    <w:sz w:val="14"/>
                    <w:lang w:eastAsia="lt-LT"/>
                  </w:rPr>
                  <w:t>LST EN 15048-1:2007(D)</w:t>
                </w:r>
              </w:p>
            </w:tc>
            <w:tc>
              <w:tcPr>
                <w:tcW w:w="4252" w:type="dxa"/>
              </w:tcPr>
              <w:p w14:paraId="3FB5B977" w14:textId="77777777" w:rsidR="00DB70BD" w:rsidRDefault="00FE1433">
                <w:pPr>
                  <w:widowControl w:val="0"/>
                  <w:rPr>
                    <w:sz w:val="14"/>
                    <w:lang w:eastAsia="lt-LT"/>
                  </w:rPr>
                </w:pPr>
                <w:r>
                  <w:rPr>
                    <w:sz w:val="14"/>
                    <w:lang w:eastAsia="lt-LT"/>
                  </w:rPr>
                  <w:t>esminės charakteristikos nurodytos standarte pagal naudojimo paskirtį</w:t>
                </w:r>
              </w:p>
            </w:tc>
            <w:tc>
              <w:tcPr>
                <w:tcW w:w="2835" w:type="dxa"/>
              </w:tcPr>
              <w:p w14:paraId="3FB5B978" w14:textId="77777777" w:rsidR="00DB70BD" w:rsidRDefault="00FE1433">
                <w:pPr>
                  <w:widowControl w:val="0"/>
                  <w:rPr>
                    <w:sz w:val="14"/>
                    <w:lang w:eastAsia="lt-LT"/>
                  </w:rPr>
                </w:pPr>
                <w:r>
                  <w:rPr>
                    <w:sz w:val="14"/>
                    <w:lang w:eastAsia="lt-LT"/>
                  </w:rPr>
                  <w:t>LST EN 15048-1</w:t>
                </w:r>
              </w:p>
            </w:tc>
            <w:tc>
              <w:tcPr>
                <w:tcW w:w="993" w:type="dxa"/>
              </w:tcPr>
              <w:p w14:paraId="3FB5B979" w14:textId="77777777" w:rsidR="00DB70BD" w:rsidRDefault="00FE1433">
                <w:pPr>
                  <w:widowControl w:val="0"/>
                  <w:jc w:val="center"/>
                  <w:rPr>
                    <w:sz w:val="14"/>
                    <w:lang w:eastAsia="lt-LT"/>
                  </w:rPr>
                </w:pPr>
                <w:r>
                  <w:rPr>
                    <w:sz w:val="14"/>
                    <w:lang w:eastAsia="lt-LT"/>
                  </w:rPr>
                  <w:t>2+</w:t>
                </w:r>
              </w:p>
            </w:tc>
          </w:tr>
          <w:tr w:rsidR="00DB70BD" w14:paraId="3FB5B981" w14:textId="77777777">
            <w:trPr>
              <w:cantSplit/>
            </w:trPr>
            <w:tc>
              <w:tcPr>
                <w:tcW w:w="454" w:type="dxa"/>
              </w:tcPr>
              <w:p w14:paraId="3FB5B97B" w14:textId="77777777" w:rsidR="00DB70BD" w:rsidRDefault="00FE1433">
                <w:pPr>
                  <w:widowControl w:val="0"/>
                  <w:rPr>
                    <w:sz w:val="14"/>
                    <w:lang w:eastAsia="lt-LT"/>
                  </w:rPr>
                </w:pPr>
                <w:r>
                  <w:rPr>
                    <w:sz w:val="14"/>
                    <w:lang w:eastAsia="lt-LT"/>
                  </w:rPr>
                  <w:t>19.11</w:t>
                </w:r>
              </w:p>
            </w:tc>
            <w:tc>
              <w:tcPr>
                <w:tcW w:w="4536" w:type="dxa"/>
              </w:tcPr>
              <w:p w14:paraId="3FB5B97C" w14:textId="77777777" w:rsidR="00DB70BD" w:rsidRDefault="00FE1433">
                <w:pPr>
                  <w:widowControl w:val="0"/>
                  <w:rPr>
                    <w:sz w:val="14"/>
                    <w:lang w:eastAsia="lt-LT"/>
                  </w:rPr>
                </w:pPr>
                <w:r>
                  <w:rPr>
                    <w:sz w:val="14"/>
                    <w:lang w:eastAsia="lt-LT"/>
                  </w:rPr>
                  <w:t>aliuminis ir aliuminio lydiniai. Konstrukciniai statinių gaminiai</w:t>
                </w:r>
              </w:p>
            </w:tc>
            <w:tc>
              <w:tcPr>
                <w:tcW w:w="2693" w:type="dxa"/>
              </w:tcPr>
              <w:p w14:paraId="3FB5B97D" w14:textId="77777777" w:rsidR="00DB70BD" w:rsidRDefault="00FE1433">
                <w:pPr>
                  <w:widowControl w:val="0"/>
                  <w:rPr>
                    <w:sz w:val="14"/>
                    <w:lang w:eastAsia="lt-LT"/>
                  </w:rPr>
                </w:pPr>
                <w:r>
                  <w:rPr>
                    <w:sz w:val="14"/>
                    <w:lang w:eastAsia="lt-LT"/>
                  </w:rPr>
                  <w:t>LST EN 15088:2006(D)</w:t>
                </w:r>
              </w:p>
            </w:tc>
            <w:tc>
              <w:tcPr>
                <w:tcW w:w="4252" w:type="dxa"/>
              </w:tcPr>
              <w:p w14:paraId="3FB5B97E" w14:textId="77777777" w:rsidR="00DB70BD" w:rsidRDefault="00FE1433">
                <w:pPr>
                  <w:widowControl w:val="0"/>
                  <w:rPr>
                    <w:sz w:val="14"/>
                    <w:lang w:eastAsia="lt-LT"/>
                  </w:rPr>
                </w:pPr>
                <w:r>
                  <w:rPr>
                    <w:sz w:val="14"/>
                    <w:lang w:eastAsia="lt-LT"/>
                  </w:rPr>
                  <w:t>esminės charakteristikos nurodytos standarte pagal naudojimo paskirtį</w:t>
                </w:r>
              </w:p>
            </w:tc>
            <w:tc>
              <w:tcPr>
                <w:tcW w:w="2835" w:type="dxa"/>
              </w:tcPr>
              <w:p w14:paraId="3FB5B97F" w14:textId="77777777" w:rsidR="00DB70BD" w:rsidRDefault="00FE1433">
                <w:pPr>
                  <w:widowControl w:val="0"/>
                  <w:rPr>
                    <w:sz w:val="14"/>
                    <w:lang w:eastAsia="lt-LT"/>
                  </w:rPr>
                </w:pPr>
                <w:r>
                  <w:rPr>
                    <w:sz w:val="14"/>
                    <w:lang w:eastAsia="lt-LT"/>
                  </w:rPr>
                  <w:t>LST EN 15088</w:t>
                </w:r>
              </w:p>
            </w:tc>
            <w:tc>
              <w:tcPr>
                <w:tcW w:w="993" w:type="dxa"/>
              </w:tcPr>
              <w:p w14:paraId="3FB5B980" w14:textId="77777777" w:rsidR="00DB70BD" w:rsidRDefault="00FE1433">
                <w:pPr>
                  <w:widowControl w:val="0"/>
                  <w:jc w:val="center"/>
                  <w:rPr>
                    <w:sz w:val="14"/>
                    <w:lang w:eastAsia="lt-LT"/>
                  </w:rPr>
                </w:pPr>
                <w:r>
                  <w:rPr>
                    <w:sz w:val="14"/>
                    <w:lang w:eastAsia="lt-LT"/>
                  </w:rPr>
                  <w:t>2+</w:t>
                </w:r>
              </w:p>
            </w:tc>
          </w:tr>
          <w:tr w:rsidR="00DB70BD" w14:paraId="3FB5B989" w14:textId="77777777">
            <w:trPr>
              <w:cantSplit/>
            </w:trPr>
            <w:tc>
              <w:tcPr>
                <w:tcW w:w="454" w:type="dxa"/>
              </w:tcPr>
              <w:p w14:paraId="3FB5B982" w14:textId="77777777" w:rsidR="00DB70BD" w:rsidRDefault="00FE1433">
                <w:pPr>
                  <w:widowControl w:val="0"/>
                  <w:rPr>
                    <w:sz w:val="14"/>
                    <w:lang w:eastAsia="lt-LT"/>
                  </w:rPr>
                </w:pPr>
                <w:r>
                  <w:rPr>
                    <w:sz w:val="14"/>
                    <w:lang w:eastAsia="lt-LT"/>
                  </w:rPr>
                  <w:t>19.12</w:t>
                </w:r>
              </w:p>
            </w:tc>
            <w:tc>
              <w:tcPr>
                <w:tcW w:w="4536" w:type="dxa"/>
              </w:tcPr>
              <w:p w14:paraId="3FB5B983" w14:textId="77777777" w:rsidR="00DB70BD" w:rsidRDefault="00FE1433">
                <w:pPr>
                  <w:widowControl w:val="0"/>
                  <w:rPr>
                    <w:sz w:val="14"/>
                    <w:lang w:eastAsia="lt-LT"/>
                  </w:rPr>
                </w:pPr>
                <w:r>
                  <w:rPr>
                    <w:sz w:val="14"/>
                    <w:lang w:eastAsia="lt-LT"/>
                  </w:rPr>
                  <w:t>statybiniai plieno liejiniai</w:t>
                </w:r>
              </w:p>
            </w:tc>
            <w:tc>
              <w:tcPr>
                <w:tcW w:w="2693" w:type="dxa"/>
              </w:tcPr>
              <w:p w14:paraId="3FB5B984" w14:textId="77777777" w:rsidR="00DB70BD" w:rsidRDefault="00FE1433">
                <w:pPr>
                  <w:widowControl w:val="0"/>
                  <w:rPr>
                    <w:sz w:val="14"/>
                    <w:lang w:eastAsia="lt-LT"/>
                  </w:rPr>
                </w:pPr>
                <w:r>
                  <w:rPr>
                    <w:sz w:val="14"/>
                    <w:lang w:eastAsia="lt-LT"/>
                  </w:rPr>
                  <w:t>LST EN 10340:2008(D)</w:t>
                </w:r>
              </w:p>
              <w:p w14:paraId="3FB5B985" w14:textId="77777777" w:rsidR="00DB70BD" w:rsidRDefault="00FE1433">
                <w:pPr>
                  <w:widowControl w:val="0"/>
                  <w:rPr>
                    <w:sz w:val="14"/>
                    <w:lang w:eastAsia="lt-LT"/>
                  </w:rPr>
                </w:pPr>
                <w:r>
                  <w:rPr>
                    <w:sz w:val="14"/>
                    <w:lang w:eastAsia="lt-LT"/>
                  </w:rPr>
                  <w:t>LST EN 10340:2008/AC:2008(D)</w:t>
                </w:r>
              </w:p>
            </w:tc>
            <w:tc>
              <w:tcPr>
                <w:tcW w:w="4252" w:type="dxa"/>
              </w:tcPr>
              <w:p w14:paraId="3FB5B986" w14:textId="77777777" w:rsidR="00DB70BD" w:rsidRDefault="00FE1433">
                <w:pPr>
                  <w:widowControl w:val="0"/>
                  <w:rPr>
                    <w:sz w:val="14"/>
                    <w:lang w:eastAsia="lt-LT"/>
                  </w:rPr>
                </w:pPr>
                <w:r>
                  <w:rPr>
                    <w:sz w:val="14"/>
                    <w:lang w:eastAsia="lt-LT"/>
                  </w:rPr>
                  <w:t>esminės charakteristikos nurodytos standarte pagal naudojimo paskirtį</w:t>
                </w:r>
              </w:p>
            </w:tc>
            <w:tc>
              <w:tcPr>
                <w:tcW w:w="2835" w:type="dxa"/>
              </w:tcPr>
              <w:p w14:paraId="3FB5B987" w14:textId="77777777" w:rsidR="00DB70BD" w:rsidRDefault="00FE1433">
                <w:pPr>
                  <w:widowControl w:val="0"/>
                  <w:rPr>
                    <w:sz w:val="14"/>
                    <w:lang w:eastAsia="lt-LT"/>
                  </w:rPr>
                </w:pPr>
                <w:r>
                  <w:rPr>
                    <w:sz w:val="14"/>
                    <w:lang w:eastAsia="lt-LT"/>
                  </w:rPr>
                  <w:t>LST EN 10340</w:t>
                </w:r>
              </w:p>
            </w:tc>
            <w:tc>
              <w:tcPr>
                <w:tcW w:w="993" w:type="dxa"/>
              </w:tcPr>
              <w:p w14:paraId="3FB5B988" w14:textId="77777777" w:rsidR="00DB70BD" w:rsidRDefault="00FE1433">
                <w:pPr>
                  <w:widowControl w:val="0"/>
                  <w:jc w:val="center"/>
                  <w:rPr>
                    <w:sz w:val="14"/>
                    <w:lang w:eastAsia="lt-LT"/>
                  </w:rPr>
                </w:pPr>
                <w:r>
                  <w:rPr>
                    <w:sz w:val="14"/>
                    <w:lang w:eastAsia="lt-LT"/>
                  </w:rPr>
                  <w:t>2+</w:t>
                </w:r>
              </w:p>
            </w:tc>
          </w:tr>
          <w:tr w:rsidR="00DB70BD" w14:paraId="3FB5B990" w14:textId="77777777">
            <w:trPr>
              <w:cantSplit/>
            </w:trPr>
            <w:tc>
              <w:tcPr>
                <w:tcW w:w="454" w:type="dxa"/>
              </w:tcPr>
              <w:p w14:paraId="3FB5B98A" w14:textId="77777777" w:rsidR="00DB70BD" w:rsidRDefault="00FE1433">
                <w:pPr>
                  <w:widowControl w:val="0"/>
                  <w:rPr>
                    <w:sz w:val="14"/>
                    <w:lang w:eastAsia="lt-LT"/>
                  </w:rPr>
                </w:pPr>
                <w:r>
                  <w:rPr>
                    <w:sz w:val="14"/>
                    <w:lang w:eastAsia="lt-LT"/>
                  </w:rPr>
                  <w:t>19.13</w:t>
                </w:r>
              </w:p>
            </w:tc>
            <w:tc>
              <w:tcPr>
                <w:tcW w:w="4536" w:type="dxa"/>
              </w:tcPr>
              <w:p w14:paraId="3FB5B98B" w14:textId="77777777" w:rsidR="00DB70BD" w:rsidRDefault="00FE1433">
                <w:pPr>
                  <w:widowControl w:val="0"/>
                  <w:rPr>
                    <w:sz w:val="14"/>
                    <w:lang w:eastAsia="lt-LT"/>
                  </w:rPr>
                </w:pPr>
                <w:r>
                  <w:rPr>
                    <w:sz w:val="14"/>
                    <w:lang w:eastAsia="lt-LT"/>
                  </w:rPr>
                  <w:t>statybinės paskirties grūdintasis ir atleistasis plienas</w:t>
                </w:r>
              </w:p>
            </w:tc>
            <w:tc>
              <w:tcPr>
                <w:tcW w:w="2693" w:type="dxa"/>
              </w:tcPr>
              <w:p w14:paraId="3FB5B98C" w14:textId="77777777" w:rsidR="00DB70BD" w:rsidRDefault="00FE1433">
                <w:pPr>
                  <w:widowControl w:val="0"/>
                  <w:rPr>
                    <w:sz w:val="14"/>
                    <w:lang w:eastAsia="lt-LT"/>
                  </w:rPr>
                </w:pPr>
                <w:r>
                  <w:rPr>
                    <w:sz w:val="14"/>
                    <w:lang w:eastAsia="lt-LT"/>
                  </w:rPr>
                  <w:t>LST EN 10343:2009(D)</w:t>
                </w:r>
              </w:p>
            </w:tc>
            <w:tc>
              <w:tcPr>
                <w:tcW w:w="4252" w:type="dxa"/>
              </w:tcPr>
              <w:p w14:paraId="3FB5B98D" w14:textId="77777777" w:rsidR="00DB70BD" w:rsidRDefault="00FE1433">
                <w:pPr>
                  <w:widowControl w:val="0"/>
                  <w:rPr>
                    <w:sz w:val="14"/>
                    <w:lang w:eastAsia="lt-LT"/>
                  </w:rPr>
                </w:pPr>
                <w:r>
                  <w:rPr>
                    <w:sz w:val="14"/>
                    <w:lang w:eastAsia="lt-LT"/>
                  </w:rPr>
                  <w:t>esminės charakteristikos nurodytos standarte pagal naudojimo paskirtį</w:t>
                </w:r>
              </w:p>
            </w:tc>
            <w:tc>
              <w:tcPr>
                <w:tcW w:w="2835" w:type="dxa"/>
              </w:tcPr>
              <w:p w14:paraId="3FB5B98E" w14:textId="77777777" w:rsidR="00DB70BD" w:rsidRDefault="00FE1433">
                <w:pPr>
                  <w:widowControl w:val="0"/>
                  <w:rPr>
                    <w:sz w:val="14"/>
                    <w:lang w:eastAsia="lt-LT"/>
                  </w:rPr>
                </w:pPr>
                <w:r>
                  <w:rPr>
                    <w:sz w:val="14"/>
                    <w:lang w:eastAsia="lt-LT"/>
                  </w:rPr>
                  <w:t>LST EN 10343</w:t>
                </w:r>
              </w:p>
            </w:tc>
            <w:tc>
              <w:tcPr>
                <w:tcW w:w="993" w:type="dxa"/>
              </w:tcPr>
              <w:p w14:paraId="3FB5B98F" w14:textId="77777777" w:rsidR="00DB70BD" w:rsidRDefault="00FE1433">
                <w:pPr>
                  <w:widowControl w:val="0"/>
                  <w:jc w:val="center"/>
                  <w:rPr>
                    <w:sz w:val="14"/>
                    <w:lang w:eastAsia="lt-LT"/>
                  </w:rPr>
                </w:pPr>
                <w:r>
                  <w:rPr>
                    <w:sz w:val="14"/>
                    <w:lang w:eastAsia="lt-LT"/>
                  </w:rPr>
                  <w:t>2+</w:t>
                </w:r>
              </w:p>
            </w:tc>
          </w:tr>
          <w:tr w:rsidR="00DB70BD" w14:paraId="3FB5B998" w14:textId="77777777">
            <w:trPr>
              <w:cantSplit/>
            </w:trPr>
            <w:tc>
              <w:tcPr>
                <w:tcW w:w="454" w:type="dxa"/>
              </w:tcPr>
              <w:p w14:paraId="3FB5B991" w14:textId="77777777" w:rsidR="00DB70BD" w:rsidRDefault="00FE1433">
                <w:pPr>
                  <w:widowControl w:val="0"/>
                  <w:rPr>
                    <w:sz w:val="14"/>
                    <w:lang w:eastAsia="lt-LT"/>
                  </w:rPr>
                </w:pPr>
                <w:r>
                  <w:rPr>
                    <w:sz w:val="14"/>
                    <w:lang w:eastAsia="lt-LT"/>
                  </w:rPr>
                  <w:t>19.14</w:t>
                </w:r>
              </w:p>
            </w:tc>
            <w:tc>
              <w:tcPr>
                <w:tcW w:w="4536" w:type="dxa"/>
              </w:tcPr>
              <w:p w14:paraId="3FB5B992" w14:textId="77777777" w:rsidR="00DB70BD" w:rsidRDefault="00FE1433">
                <w:pPr>
                  <w:widowControl w:val="0"/>
                  <w:rPr>
                    <w:sz w:val="14"/>
                    <w:lang w:eastAsia="lt-LT"/>
                  </w:rPr>
                </w:pPr>
                <w:r>
                  <w:rPr>
                    <w:sz w:val="14"/>
                    <w:lang w:eastAsia="lt-LT"/>
                  </w:rPr>
                  <w:t xml:space="preserve">konstrukciniai klijai. Pastatų ir inžinerinių statinių bendraašiams metaliniams elementams montuoti skirtų anaerobinių klijų </w:t>
                </w:r>
                <w:proofErr w:type="spellStart"/>
                <w:r>
                  <w:rPr>
                    <w:sz w:val="14"/>
                    <w:lang w:eastAsia="lt-LT"/>
                  </w:rPr>
                  <w:t>aibūdinimas</w:t>
                </w:r>
                <w:proofErr w:type="spellEnd"/>
              </w:p>
            </w:tc>
            <w:tc>
              <w:tcPr>
                <w:tcW w:w="2693" w:type="dxa"/>
              </w:tcPr>
              <w:p w14:paraId="3FB5B993" w14:textId="77777777" w:rsidR="00DB70BD" w:rsidRDefault="00FE1433">
                <w:pPr>
                  <w:widowControl w:val="0"/>
                  <w:rPr>
                    <w:sz w:val="14"/>
                    <w:lang w:eastAsia="lt-LT"/>
                  </w:rPr>
                </w:pPr>
                <w:r>
                  <w:rPr>
                    <w:sz w:val="14"/>
                    <w:lang w:eastAsia="lt-LT"/>
                  </w:rPr>
                  <w:t>LST EN 15275:2007(D)</w:t>
                </w:r>
              </w:p>
              <w:p w14:paraId="3FB5B994" w14:textId="77777777" w:rsidR="00DB70BD" w:rsidRDefault="00FE1433">
                <w:pPr>
                  <w:widowControl w:val="0"/>
                  <w:rPr>
                    <w:sz w:val="14"/>
                    <w:lang w:eastAsia="lt-LT"/>
                  </w:rPr>
                </w:pPr>
                <w:r>
                  <w:rPr>
                    <w:sz w:val="14"/>
                    <w:lang w:eastAsia="lt-LT"/>
                  </w:rPr>
                  <w:t>LST EN 15275:2007/AC:2010(D)</w:t>
                </w:r>
              </w:p>
            </w:tc>
            <w:tc>
              <w:tcPr>
                <w:tcW w:w="4252" w:type="dxa"/>
              </w:tcPr>
              <w:p w14:paraId="3FB5B995" w14:textId="77777777" w:rsidR="00DB70BD" w:rsidRDefault="00FE1433">
                <w:pPr>
                  <w:widowControl w:val="0"/>
                  <w:rPr>
                    <w:sz w:val="14"/>
                    <w:lang w:eastAsia="lt-LT"/>
                  </w:rPr>
                </w:pPr>
                <w:r>
                  <w:rPr>
                    <w:sz w:val="14"/>
                    <w:lang w:eastAsia="lt-LT"/>
                  </w:rPr>
                  <w:t>esminės charakteristikos nurodytos standarte pagal naudojimo paskirtį</w:t>
                </w:r>
              </w:p>
            </w:tc>
            <w:tc>
              <w:tcPr>
                <w:tcW w:w="2835" w:type="dxa"/>
              </w:tcPr>
              <w:p w14:paraId="3FB5B996" w14:textId="77777777" w:rsidR="00DB70BD" w:rsidRDefault="00FE1433">
                <w:pPr>
                  <w:widowControl w:val="0"/>
                  <w:rPr>
                    <w:sz w:val="14"/>
                    <w:lang w:eastAsia="lt-LT"/>
                  </w:rPr>
                </w:pPr>
                <w:r>
                  <w:rPr>
                    <w:sz w:val="14"/>
                    <w:lang w:eastAsia="lt-LT"/>
                  </w:rPr>
                  <w:t>LST EN 15275</w:t>
                </w:r>
              </w:p>
            </w:tc>
            <w:tc>
              <w:tcPr>
                <w:tcW w:w="993" w:type="dxa"/>
              </w:tcPr>
              <w:p w14:paraId="3FB5B997" w14:textId="77777777" w:rsidR="00DB70BD" w:rsidRDefault="00FE1433">
                <w:pPr>
                  <w:widowControl w:val="0"/>
                  <w:jc w:val="center"/>
                  <w:rPr>
                    <w:sz w:val="14"/>
                    <w:lang w:eastAsia="lt-LT"/>
                  </w:rPr>
                </w:pPr>
                <w:r>
                  <w:rPr>
                    <w:sz w:val="14"/>
                    <w:lang w:eastAsia="lt-LT"/>
                  </w:rPr>
                  <w:t>2+</w:t>
                </w:r>
              </w:p>
            </w:tc>
          </w:tr>
          <w:tr w:rsidR="00DB70BD" w14:paraId="3FB5B9A5" w14:textId="77777777">
            <w:trPr>
              <w:cantSplit/>
            </w:trPr>
            <w:tc>
              <w:tcPr>
                <w:tcW w:w="454" w:type="dxa"/>
              </w:tcPr>
              <w:p w14:paraId="3FB5B999" w14:textId="77777777" w:rsidR="00DB70BD" w:rsidRDefault="00DB70BD">
                <w:pPr>
                  <w:rPr>
                    <w:sz w:val="4"/>
                    <w:szCs w:val="4"/>
                  </w:rPr>
                </w:pPr>
              </w:p>
              <w:p w14:paraId="3FB5B99A" w14:textId="77777777" w:rsidR="00DB70BD" w:rsidRDefault="00FE1433">
                <w:pPr>
                  <w:widowControl w:val="0"/>
                  <w:rPr>
                    <w:b/>
                    <w:sz w:val="14"/>
                    <w:szCs w:val="14"/>
                    <w:lang w:eastAsia="lt-LT"/>
                  </w:rPr>
                </w:pPr>
                <w:r>
                  <w:rPr>
                    <w:b/>
                    <w:sz w:val="14"/>
                    <w:szCs w:val="14"/>
                    <w:lang w:eastAsia="lt-LT"/>
                  </w:rPr>
                  <w:t>20.</w:t>
                </w:r>
              </w:p>
            </w:tc>
            <w:tc>
              <w:tcPr>
                <w:tcW w:w="4536" w:type="dxa"/>
              </w:tcPr>
              <w:p w14:paraId="3FB5B99B" w14:textId="77777777" w:rsidR="00DB70BD" w:rsidRDefault="00DB70BD">
                <w:pPr>
                  <w:rPr>
                    <w:sz w:val="4"/>
                    <w:szCs w:val="4"/>
                  </w:rPr>
                </w:pPr>
              </w:p>
              <w:p w14:paraId="3FB5B99C" w14:textId="77777777" w:rsidR="00DB70BD" w:rsidRDefault="00FE1433">
                <w:pPr>
                  <w:widowControl w:val="0"/>
                  <w:rPr>
                    <w:b/>
                    <w:sz w:val="14"/>
                    <w:szCs w:val="14"/>
                    <w:lang w:eastAsia="lt-LT"/>
                  </w:rPr>
                </w:pPr>
                <w:r>
                  <w:rPr>
                    <w:b/>
                    <w:sz w:val="14"/>
                    <w:szCs w:val="14"/>
                    <w:lang w:eastAsia="lt-LT"/>
                  </w:rPr>
                  <w:t>TRANSPORTO ORGANIZAVIMO PRIEMONĖS</w:t>
                </w:r>
              </w:p>
            </w:tc>
            <w:tc>
              <w:tcPr>
                <w:tcW w:w="2693" w:type="dxa"/>
              </w:tcPr>
              <w:p w14:paraId="3FB5B99D" w14:textId="77777777" w:rsidR="00DB70BD" w:rsidRDefault="00DB70BD">
                <w:pPr>
                  <w:rPr>
                    <w:sz w:val="4"/>
                    <w:szCs w:val="4"/>
                  </w:rPr>
                </w:pPr>
              </w:p>
              <w:p w14:paraId="3FB5B99E" w14:textId="77777777" w:rsidR="00DB70BD" w:rsidRDefault="00DB70BD">
                <w:pPr>
                  <w:widowControl w:val="0"/>
                  <w:rPr>
                    <w:b/>
                    <w:sz w:val="14"/>
                    <w:szCs w:val="14"/>
                    <w:lang w:eastAsia="lt-LT"/>
                  </w:rPr>
                </w:pPr>
              </w:p>
            </w:tc>
            <w:tc>
              <w:tcPr>
                <w:tcW w:w="4252" w:type="dxa"/>
              </w:tcPr>
              <w:p w14:paraId="3FB5B99F" w14:textId="77777777" w:rsidR="00DB70BD" w:rsidRDefault="00DB70BD">
                <w:pPr>
                  <w:rPr>
                    <w:sz w:val="4"/>
                    <w:szCs w:val="4"/>
                  </w:rPr>
                </w:pPr>
              </w:p>
              <w:p w14:paraId="3FB5B9A0" w14:textId="77777777" w:rsidR="00DB70BD" w:rsidRDefault="00DB70BD">
                <w:pPr>
                  <w:widowControl w:val="0"/>
                  <w:rPr>
                    <w:b/>
                    <w:sz w:val="14"/>
                    <w:szCs w:val="14"/>
                    <w:lang w:eastAsia="lt-LT"/>
                  </w:rPr>
                </w:pPr>
              </w:p>
            </w:tc>
            <w:tc>
              <w:tcPr>
                <w:tcW w:w="2835" w:type="dxa"/>
              </w:tcPr>
              <w:p w14:paraId="3FB5B9A1" w14:textId="77777777" w:rsidR="00DB70BD" w:rsidRDefault="00DB70BD">
                <w:pPr>
                  <w:rPr>
                    <w:sz w:val="4"/>
                    <w:szCs w:val="4"/>
                  </w:rPr>
                </w:pPr>
              </w:p>
              <w:p w14:paraId="3FB5B9A2" w14:textId="77777777" w:rsidR="00DB70BD" w:rsidRDefault="00DB70BD">
                <w:pPr>
                  <w:widowControl w:val="0"/>
                  <w:rPr>
                    <w:b/>
                    <w:sz w:val="14"/>
                    <w:szCs w:val="14"/>
                    <w:lang w:eastAsia="lt-LT"/>
                  </w:rPr>
                </w:pPr>
              </w:p>
            </w:tc>
            <w:tc>
              <w:tcPr>
                <w:tcW w:w="993" w:type="dxa"/>
              </w:tcPr>
              <w:p w14:paraId="3FB5B9A3" w14:textId="77777777" w:rsidR="00DB70BD" w:rsidRDefault="00DB70BD">
                <w:pPr>
                  <w:rPr>
                    <w:sz w:val="4"/>
                    <w:szCs w:val="4"/>
                  </w:rPr>
                </w:pPr>
              </w:p>
              <w:p w14:paraId="3FB5B9A4" w14:textId="77777777" w:rsidR="00DB70BD" w:rsidRDefault="00DB70BD">
                <w:pPr>
                  <w:widowControl w:val="0"/>
                  <w:rPr>
                    <w:b/>
                    <w:sz w:val="14"/>
                    <w:szCs w:val="14"/>
                    <w:lang w:eastAsia="lt-LT"/>
                  </w:rPr>
                </w:pPr>
              </w:p>
            </w:tc>
          </w:tr>
          <w:tr w:rsidR="00DB70BD" w14:paraId="3FB5B9AC" w14:textId="77777777">
            <w:trPr>
              <w:cantSplit/>
            </w:trPr>
            <w:tc>
              <w:tcPr>
                <w:tcW w:w="454" w:type="dxa"/>
                <w:vMerge w:val="restart"/>
              </w:tcPr>
              <w:p w14:paraId="3FB5B9A6" w14:textId="77777777" w:rsidR="00DB70BD" w:rsidRDefault="00FE1433">
                <w:pPr>
                  <w:widowControl w:val="0"/>
                  <w:rPr>
                    <w:sz w:val="14"/>
                    <w:lang w:eastAsia="lt-LT"/>
                  </w:rPr>
                </w:pPr>
                <w:r>
                  <w:rPr>
                    <w:sz w:val="14"/>
                    <w:lang w:eastAsia="lt-LT"/>
                  </w:rPr>
                  <w:t>20.1</w:t>
                </w:r>
              </w:p>
            </w:tc>
            <w:tc>
              <w:tcPr>
                <w:tcW w:w="4536" w:type="dxa"/>
              </w:tcPr>
              <w:p w14:paraId="3FB5B9A7" w14:textId="77777777" w:rsidR="00DB70BD" w:rsidRDefault="00FE1433">
                <w:pPr>
                  <w:widowControl w:val="0"/>
                  <w:rPr>
                    <w:sz w:val="14"/>
                    <w:lang w:eastAsia="lt-LT"/>
                  </w:rPr>
                </w:pPr>
                <w:r>
                  <w:rPr>
                    <w:sz w:val="14"/>
                    <w:lang w:eastAsia="lt-LT"/>
                  </w:rPr>
                  <w:t>nuolatiniai vertikalieji kelio ženklai. Nuolatiniai ženklai</w:t>
                </w:r>
              </w:p>
            </w:tc>
            <w:tc>
              <w:tcPr>
                <w:tcW w:w="2693" w:type="dxa"/>
              </w:tcPr>
              <w:p w14:paraId="3FB5B9A8" w14:textId="77777777" w:rsidR="00DB70BD" w:rsidRDefault="00FE1433">
                <w:pPr>
                  <w:widowControl w:val="0"/>
                  <w:rPr>
                    <w:sz w:val="14"/>
                    <w:lang w:eastAsia="lt-LT"/>
                  </w:rPr>
                </w:pPr>
                <w:r>
                  <w:rPr>
                    <w:sz w:val="14"/>
                    <w:lang w:eastAsia="lt-LT"/>
                  </w:rPr>
                  <w:t>LST EN 12899-1:2008(D)</w:t>
                </w:r>
              </w:p>
            </w:tc>
            <w:tc>
              <w:tcPr>
                <w:tcW w:w="4252" w:type="dxa"/>
              </w:tcPr>
              <w:p w14:paraId="3FB5B9A9" w14:textId="77777777" w:rsidR="00DB70BD" w:rsidRDefault="00FE1433">
                <w:pPr>
                  <w:widowControl w:val="0"/>
                  <w:rPr>
                    <w:sz w:val="14"/>
                    <w:lang w:eastAsia="lt-LT"/>
                  </w:rPr>
                </w:pPr>
                <w:r>
                  <w:rPr>
                    <w:sz w:val="14"/>
                    <w:lang w:eastAsia="lt-LT"/>
                  </w:rPr>
                  <w:t>esminės charakteristikos nurodytos standarte pagal naudojimo paskirtį</w:t>
                </w:r>
              </w:p>
            </w:tc>
            <w:tc>
              <w:tcPr>
                <w:tcW w:w="2835" w:type="dxa"/>
              </w:tcPr>
              <w:p w14:paraId="3FB5B9AA" w14:textId="77777777" w:rsidR="00DB70BD" w:rsidRDefault="00FE1433">
                <w:pPr>
                  <w:widowControl w:val="0"/>
                  <w:rPr>
                    <w:sz w:val="14"/>
                    <w:lang w:eastAsia="lt-LT"/>
                  </w:rPr>
                </w:pPr>
                <w:r>
                  <w:rPr>
                    <w:sz w:val="14"/>
                    <w:lang w:eastAsia="lt-LT"/>
                  </w:rPr>
                  <w:t>LST EN 12899-1</w:t>
                </w:r>
              </w:p>
            </w:tc>
            <w:tc>
              <w:tcPr>
                <w:tcW w:w="993" w:type="dxa"/>
                <w:vMerge w:val="restart"/>
              </w:tcPr>
              <w:p w14:paraId="3FB5B9AB" w14:textId="77777777" w:rsidR="00DB70BD" w:rsidRDefault="00FE1433">
                <w:pPr>
                  <w:widowControl w:val="0"/>
                  <w:jc w:val="center"/>
                  <w:rPr>
                    <w:sz w:val="14"/>
                    <w:lang w:eastAsia="lt-LT"/>
                  </w:rPr>
                </w:pPr>
                <w:r>
                  <w:rPr>
                    <w:sz w:val="14"/>
                    <w:lang w:eastAsia="lt-LT"/>
                  </w:rPr>
                  <w:t>1</w:t>
                </w:r>
              </w:p>
            </w:tc>
          </w:tr>
          <w:tr w:rsidR="00DB70BD" w14:paraId="3FB5B9B3" w14:textId="77777777">
            <w:trPr>
              <w:cantSplit/>
            </w:trPr>
            <w:tc>
              <w:tcPr>
                <w:tcW w:w="454" w:type="dxa"/>
                <w:vMerge/>
              </w:tcPr>
              <w:p w14:paraId="3FB5B9AD" w14:textId="77777777" w:rsidR="00DB70BD" w:rsidRDefault="00DB70BD">
                <w:pPr>
                  <w:widowControl w:val="0"/>
                  <w:rPr>
                    <w:sz w:val="14"/>
                    <w:lang w:eastAsia="lt-LT"/>
                  </w:rPr>
                </w:pPr>
              </w:p>
            </w:tc>
            <w:tc>
              <w:tcPr>
                <w:tcW w:w="4536" w:type="dxa"/>
              </w:tcPr>
              <w:p w14:paraId="3FB5B9AE" w14:textId="77777777" w:rsidR="00DB70BD" w:rsidRDefault="00FE1433">
                <w:pPr>
                  <w:widowControl w:val="0"/>
                  <w:rPr>
                    <w:sz w:val="14"/>
                    <w:lang w:eastAsia="lt-LT"/>
                  </w:rPr>
                </w:pPr>
                <w:r>
                  <w:rPr>
                    <w:sz w:val="14"/>
                    <w:lang w:eastAsia="lt-LT"/>
                  </w:rPr>
                  <w:t>nuolatiniai vertikalieji kelio ženklai. Šviečiantys eismo stulpeliai</w:t>
                </w:r>
              </w:p>
            </w:tc>
            <w:tc>
              <w:tcPr>
                <w:tcW w:w="2693" w:type="dxa"/>
              </w:tcPr>
              <w:p w14:paraId="3FB5B9AF" w14:textId="77777777" w:rsidR="00DB70BD" w:rsidRDefault="00FE1433">
                <w:pPr>
                  <w:widowControl w:val="0"/>
                  <w:rPr>
                    <w:sz w:val="14"/>
                    <w:lang w:eastAsia="lt-LT"/>
                  </w:rPr>
                </w:pPr>
                <w:r>
                  <w:rPr>
                    <w:sz w:val="14"/>
                    <w:lang w:eastAsia="lt-LT"/>
                  </w:rPr>
                  <w:t>LST EN 12899-2:2008(D)</w:t>
                </w:r>
              </w:p>
            </w:tc>
            <w:tc>
              <w:tcPr>
                <w:tcW w:w="4252" w:type="dxa"/>
              </w:tcPr>
              <w:p w14:paraId="3FB5B9B0" w14:textId="77777777" w:rsidR="00DB70BD" w:rsidRDefault="00FE1433">
                <w:pPr>
                  <w:widowControl w:val="0"/>
                  <w:rPr>
                    <w:sz w:val="14"/>
                    <w:lang w:eastAsia="lt-LT"/>
                  </w:rPr>
                </w:pPr>
                <w:r>
                  <w:rPr>
                    <w:sz w:val="14"/>
                    <w:lang w:eastAsia="lt-LT"/>
                  </w:rPr>
                  <w:t>esminės charakteristikos nurodytos standarte pagal naudojimo paskirtį</w:t>
                </w:r>
              </w:p>
            </w:tc>
            <w:tc>
              <w:tcPr>
                <w:tcW w:w="2835" w:type="dxa"/>
              </w:tcPr>
              <w:p w14:paraId="3FB5B9B1" w14:textId="77777777" w:rsidR="00DB70BD" w:rsidRDefault="00FE1433">
                <w:pPr>
                  <w:widowControl w:val="0"/>
                  <w:rPr>
                    <w:sz w:val="14"/>
                    <w:lang w:eastAsia="lt-LT"/>
                  </w:rPr>
                </w:pPr>
                <w:r>
                  <w:rPr>
                    <w:sz w:val="14"/>
                    <w:lang w:eastAsia="lt-LT"/>
                  </w:rPr>
                  <w:t>LST EN 12899-2</w:t>
                </w:r>
              </w:p>
            </w:tc>
            <w:tc>
              <w:tcPr>
                <w:tcW w:w="993" w:type="dxa"/>
                <w:vMerge/>
              </w:tcPr>
              <w:p w14:paraId="3FB5B9B2" w14:textId="77777777" w:rsidR="00DB70BD" w:rsidRDefault="00DB70BD">
                <w:pPr>
                  <w:widowControl w:val="0"/>
                  <w:jc w:val="center"/>
                  <w:rPr>
                    <w:sz w:val="14"/>
                    <w:lang w:eastAsia="lt-LT"/>
                  </w:rPr>
                </w:pPr>
              </w:p>
            </w:tc>
          </w:tr>
          <w:tr w:rsidR="00DB70BD" w14:paraId="3FB5B9BA" w14:textId="77777777">
            <w:trPr>
              <w:cantSplit/>
            </w:trPr>
            <w:tc>
              <w:tcPr>
                <w:tcW w:w="454" w:type="dxa"/>
                <w:vMerge/>
              </w:tcPr>
              <w:p w14:paraId="3FB5B9B4" w14:textId="77777777" w:rsidR="00DB70BD" w:rsidRDefault="00DB70BD">
                <w:pPr>
                  <w:widowControl w:val="0"/>
                  <w:rPr>
                    <w:sz w:val="14"/>
                    <w:lang w:eastAsia="lt-LT"/>
                  </w:rPr>
                </w:pPr>
              </w:p>
            </w:tc>
            <w:tc>
              <w:tcPr>
                <w:tcW w:w="4536" w:type="dxa"/>
              </w:tcPr>
              <w:p w14:paraId="3FB5B9B5" w14:textId="77777777" w:rsidR="00DB70BD" w:rsidRDefault="00FE1433">
                <w:pPr>
                  <w:widowControl w:val="0"/>
                  <w:rPr>
                    <w:sz w:val="14"/>
                    <w:lang w:eastAsia="lt-LT"/>
                  </w:rPr>
                </w:pPr>
                <w:r>
                  <w:rPr>
                    <w:sz w:val="14"/>
                    <w:lang w:eastAsia="lt-LT"/>
                  </w:rPr>
                  <w:t xml:space="preserve">nuolatiniai vertikalieji kelio ženklai. Atspindimieji kelio posūkio ženklai ir atgalinio atspindžio atšvaitai </w:t>
                </w:r>
              </w:p>
            </w:tc>
            <w:tc>
              <w:tcPr>
                <w:tcW w:w="2693" w:type="dxa"/>
              </w:tcPr>
              <w:p w14:paraId="3FB5B9B6" w14:textId="77777777" w:rsidR="00DB70BD" w:rsidRDefault="00FE1433">
                <w:pPr>
                  <w:widowControl w:val="0"/>
                  <w:rPr>
                    <w:sz w:val="14"/>
                    <w:lang w:eastAsia="lt-LT"/>
                  </w:rPr>
                </w:pPr>
                <w:r>
                  <w:rPr>
                    <w:sz w:val="14"/>
                    <w:lang w:eastAsia="lt-LT"/>
                  </w:rPr>
                  <w:t>LST EN 12899-3:2008(D)</w:t>
                </w:r>
              </w:p>
            </w:tc>
            <w:tc>
              <w:tcPr>
                <w:tcW w:w="4252" w:type="dxa"/>
              </w:tcPr>
              <w:p w14:paraId="3FB5B9B7" w14:textId="77777777" w:rsidR="00DB70BD" w:rsidRDefault="00FE1433">
                <w:pPr>
                  <w:widowControl w:val="0"/>
                  <w:rPr>
                    <w:sz w:val="14"/>
                    <w:lang w:eastAsia="lt-LT"/>
                  </w:rPr>
                </w:pPr>
                <w:r>
                  <w:rPr>
                    <w:sz w:val="14"/>
                    <w:lang w:eastAsia="lt-LT"/>
                  </w:rPr>
                  <w:t>esminės charakteristikos nurodytos standarte pagal naudojimo paskirtį</w:t>
                </w:r>
              </w:p>
            </w:tc>
            <w:tc>
              <w:tcPr>
                <w:tcW w:w="2835" w:type="dxa"/>
              </w:tcPr>
              <w:p w14:paraId="3FB5B9B8" w14:textId="77777777" w:rsidR="00DB70BD" w:rsidRDefault="00FE1433">
                <w:pPr>
                  <w:widowControl w:val="0"/>
                  <w:rPr>
                    <w:sz w:val="14"/>
                    <w:lang w:eastAsia="lt-LT"/>
                  </w:rPr>
                </w:pPr>
                <w:r>
                  <w:rPr>
                    <w:sz w:val="14"/>
                    <w:lang w:eastAsia="lt-LT"/>
                  </w:rPr>
                  <w:t>LST EN 12899-3</w:t>
                </w:r>
              </w:p>
            </w:tc>
            <w:tc>
              <w:tcPr>
                <w:tcW w:w="993" w:type="dxa"/>
                <w:vMerge/>
              </w:tcPr>
              <w:p w14:paraId="3FB5B9B9" w14:textId="77777777" w:rsidR="00DB70BD" w:rsidRDefault="00DB70BD">
                <w:pPr>
                  <w:widowControl w:val="0"/>
                  <w:jc w:val="center"/>
                  <w:rPr>
                    <w:sz w:val="14"/>
                    <w:lang w:eastAsia="lt-LT"/>
                  </w:rPr>
                </w:pPr>
              </w:p>
            </w:tc>
          </w:tr>
          <w:tr w:rsidR="00DB70BD" w14:paraId="3FB5B9C2" w14:textId="77777777">
            <w:trPr>
              <w:cantSplit/>
              <w:trHeight w:val="217"/>
            </w:trPr>
            <w:tc>
              <w:tcPr>
                <w:tcW w:w="454" w:type="dxa"/>
              </w:tcPr>
              <w:p w14:paraId="3FB5B9BB" w14:textId="77777777" w:rsidR="00DB70BD" w:rsidRDefault="00FE1433">
                <w:pPr>
                  <w:widowControl w:val="0"/>
                  <w:rPr>
                    <w:sz w:val="14"/>
                    <w:lang w:eastAsia="lt-LT"/>
                  </w:rPr>
                </w:pPr>
                <w:r>
                  <w:rPr>
                    <w:sz w:val="14"/>
                    <w:lang w:eastAsia="lt-LT"/>
                  </w:rPr>
                  <w:t>20.2</w:t>
                </w:r>
              </w:p>
            </w:tc>
            <w:tc>
              <w:tcPr>
                <w:tcW w:w="4536" w:type="dxa"/>
              </w:tcPr>
              <w:p w14:paraId="3FB5B9BC" w14:textId="77777777" w:rsidR="00DB70BD" w:rsidRDefault="00FE1433">
                <w:pPr>
                  <w:widowControl w:val="0"/>
                  <w:rPr>
                    <w:sz w:val="14"/>
                    <w:lang w:eastAsia="lt-LT"/>
                  </w:rPr>
                </w:pPr>
                <w:r>
                  <w:rPr>
                    <w:sz w:val="14"/>
                    <w:lang w:eastAsia="lt-LT"/>
                  </w:rPr>
                  <w:t>kelių ženklinimo medžiagos. Iškilieji atsispindintys kelio elementai</w:t>
                </w:r>
              </w:p>
            </w:tc>
            <w:tc>
              <w:tcPr>
                <w:tcW w:w="2693" w:type="dxa"/>
              </w:tcPr>
              <w:p w14:paraId="3FB5B9BD" w14:textId="77777777" w:rsidR="00DB70BD" w:rsidRDefault="00FE1433">
                <w:pPr>
                  <w:widowControl w:val="0"/>
                  <w:rPr>
                    <w:sz w:val="14"/>
                    <w:lang w:eastAsia="lt-LT"/>
                  </w:rPr>
                </w:pPr>
                <w:r>
                  <w:rPr>
                    <w:sz w:val="14"/>
                    <w:lang w:eastAsia="lt-LT"/>
                  </w:rPr>
                  <w:t>LST EN 1463-1:2009(D)</w:t>
                </w:r>
              </w:p>
            </w:tc>
            <w:tc>
              <w:tcPr>
                <w:tcW w:w="4252" w:type="dxa"/>
              </w:tcPr>
              <w:p w14:paraId="3FB5B9BE" w14:textId="77777777" w:rsidR="00DB70BD" w:rsidRDefault="00FE1433">
                <w:pPr>
                  <w:widowControl w:val="0"/>
                  <w:rPr>
                    <w:sz w:val="14"/>
                    <w:lang w:eastAsia="lt-LT"/>
                  </w:rPr>
                </w:pPr>
                <w:r>
                  <w:rPr>
                    <w:sz w:val="14"/>
                    <w:lang w:eastAsia="lt-LT"/>
                  </w:rPr>
                  <w:t>esminės charakteristikos nurodytos standarte pagal naudojimo paskirtį</w:t>
                </w:r>
              </w:p>
            </w:tc>
            <w:tc>
              <w:tcPr>
                <w:tcW w:w="2835" w:type="dxa"/>
              </w:tcPr>
              <w:p w14:paraId="3FB5B9BF" w14:textId="77777777" w:rsidR="00DB70BD" w:rsidRDefault="00FE1433">
                <w:pPr>
                  <w:widowControl w:val="0"/>
                  <w:rPr>
                    <w:sz w:val="14"/>
                    <w:lang w:eastAsia="lt-LT"/>
                  </w:rPr>
                </w:pPr>
                <w:r>
                  <w:rPr>
                    <w:sz w:val="14"/>
                    <w:lang w:eastAsia="lt-LT"/>
                  </w:rPr>
                  <w:t>LST EN 1463-1</w:t>
                </w:r>
              </w:p>
              <w:p w14:paraId="3FB5B9C0" w14:textId="77777777" w:rsidR="00DB70BD" w:rsidRDefault="00FE1433">
                <w:pPr>
                  <w:widowControl w:val="0"/>
                  <w:rPr>
                    <w:sz w:val="14"/>
                    <w:lang w:eastAsia="lt-LT"/>
                  </w:rPr>
                </w:pPr>
                <w:r>
                  <w:rPr>
                    <w:sz w:val="14"/>
                    <w:lang w:eastAsia="lt-LT"/>
                  </w:rPr>
                  <w:t xml:space="preserve">LST EN 1463-2 </w:t>
                </w:r>
              </w:p>
            </w:tc>
            <w:tc>
              <w:tcPr>
                <w:tcW w:w="993" w:type="dxa"/>
              </w:tcPr>
              <w:p w14:paraId="3FB5B9C1" w14:textId="77777777" w:rsidR="00DB70BD" w:rsidRDefault="00FE1433">
                <w:pPr>
                  <w:widowControl w:val="0"/>
                  <w:jc w:val="center"/>
                  <w:rPr>
                    <w:sz w:val="14"/>
                    <w:lang w:eastAsia="lt-LT"/>
                  </w:rPr>
                </w:pPr>
                <w:r>
                  <w:rPr>
                    <w:sz w:val="14"/>
                    <w:lang w:eastAsia="lt-LT"/>
                  </w:rPr>
                  <w:t>1</w:t>
                </w:r>
              </w:p>
            </w:tc>
          </w:tr>
          <w:tr w:rsidR="00DB70BD" w14:paraId="3FB5B9C9" w14:textId="77777777">
            <w:trPr>
              <w:cantSplit/>
            </w:trPr>
            <w:tc>
              <w:tcPr>
                <w:tcW w:w="454" w:type="dxa"/>
              </w:tcPr>
              <w:p w14:paraId="3FB5B9C3" w14:textId="77777777" w:rsidR="00DB70BD" w:rsidRDefault="00FE1433">
                <w:pPr>
                  <w:widowControl w:val="0"/>
                  <w:rPr>
                    <w:sz w:val="14"/>
                    <w:lang w:eastAsia="lt-LT"/>
                  </w:rPr>
                </w:pPr>
                <w:r>
                  <w:rPr>
                    <w:sz w:val="14"/>
                    <w:lang w:eastAsia="lt-LT"/>
                  </w:rPr>
                  <w:t>20.3</w:t>
                </w:r>
              </w:p>
            </w:tc>
            <w:tc>
              <w:tcPr>
                <w:tcW w:w="4536" w:type="dxa"/>
              </w:tcPr>
              <w:p w14:paraId="3FB5B9C4" w14:textId="77777777" w:rsidR="00DB70BD" w:rsidRDefault="00FE1433">
                <w:pPr>
                  <w:widowControl w:val="0"/>
                  <w:rPr>
                    <w:sz w:val="14"/>
                    <w:lang w:eastAsia="lt-LT"/>
                  </w:rPr>
                </w:pPr>
                <w:r>
                  <w:rPr>
                    <w:sz w:val="14"/>
                    <w:lang w:eastAsia="lt-LT"/>
                  </w:rPr>
                  <w:t xml:space="preserve">kelių ženklinimo medžiagos. Užbarstomosios medžiagos. Stiklo rutuliukai, užpildai šiurkštumui didinti ir abiejų mišiniai </w:t>
                </w:r>
              </w:p>
            </w:tc>
            <w:tc>
              <w:tcPr>
                <w:tcW w:w="2693" w:type="dxa"/>
              </w:tcPr>
              <w:p w14:paraId="3FB5B9C5" w14:textId="77777777" w:rsidR="00DB70BD" w:rsidRDefault="00FE1433">
                <w:pPr>
                  <w:widowControl w:val="0"/>
                  <w:rPr>
                    <w:sz w:val="14"/>
                    <w:lang w:eastAsia="lt-LT"/>
                  </w:rPr>
                </w:pPr>
                <w:r>
                  <w:rPr>
                    <w:sz w:val="14"/>
                    <w:lang w:eastAsia="lt-LT"/>
                  </w:rPr>
                  <w:t>LST EN 1423:2012(D)</w:t>
                </w:r>
                <w:r>
                  <w:rPr>
                    <w:sz w:val="14"/>
                    <w:lang w:eastAsia="lt-LT"/>
                  </w:rPr>
                  <w:br/>
                  <w:t>LST EN 1423:2012/AC:2013(D)</w:t>
                </w:r>
              </w:p>
            </w:tc>
            <w:tc>
              <w:tcPr>
                <w:tcW w:w="4252" w:type="dxa"/>
              </w:tcPr>
              <w:p w14:paraId="3FB5B9C6" w14:textId="77777777" w:rsidR="00DB70BD" w:rsidRDefault="00FE1433">
                <w:pPr>
                  <w:widowControl w:val="0"/>
                  <w:rPr>
                    <w:sz w:val="14"/>
                    <w:lang w:eastAsia="lt-LT"/>
                  </w:rPr>
                </w:pPr>
                <w:r>
                  <w:rPr>
                    <w:sz w:val="14"/>
                    <w:lang w:eastAsia="lt-LT"/>
                  </w:rPr>
                  <w:t>esminės charakteristikos nurodytos standarte pagal naudojimo paskirtį</w:t>
                </w:r>
              </w:p>
            </w:tc>
            <w:tc>
              <w:tcPr>
                <w:tcW w:w="2835" w:type="dxa"/>
              </w:tcPr>
              <w:p w14:paraId="3FB5B9C7" w14:textId="77777777" w:rsidR="00DB70BD" w:rsidRDefault="00FE1433">
                <w:pPr>
                  <w:widowControl w:val="0"/>
                  <w:rPr>
                    <w:sz w:val="14"/>
                    <w:lang w:eastAsia="lt-LT"/>
                  </w:rPr>
                </w:pPr>
                <w:r>
                  <w:rPr>
                    <w:sz w:val="14"/>
                    <w:lang w:eastAsia="lt-LT"/>
                  </w:rPr>
                  <w:t>LST EN 1423</w:t>
                </w:r>
              </w:p>
            </w:tc>
            <w:tc>
              <w:tcPr>
                <w:tcW w:w="993" w:type="dxa"/>
              </w:tcPr>
              <w:p w14:paraId="3FB5B9C8" w14:textId="77777777" w:rsidR="00DB70BD" w:rsidRDefault="00FE1433">
                <w:pPr>
                  <w:widowControl w:val="0"/>
                  <w:jc w:val="center"/>
                  <w:rPr>
                    <w:sz w:val="14"/>
                    <w:lang w:eastAsia="lt-LT"/>
                  </w:rPr>
                </w:pPr>
                <w:r>
                  <w:rPr>
                    <w:sz w:val="14"/>
                    <w:lang w:eastAsia="lt-LT"/>
                  </w:rPr>
                  <w:t>1</w:t>
                </w:r>
              </w:p>
            </w:tc>
          </w:tr>
          <w:tr w:rsidR="00DB70BD" w14:paraId="3FB5B9D1" w14:textId="77777777">
            <w:trPr>
              <w:cantSplit/>
            </w:trPr>
            <w:tc>
              <w:tcPr>
                <w:tcW w:w="454" w:type="dxa"/>
              </w:tcPr>
              <w:p w14:paraId="3FB5B9CA" w14:textId="77777777" w:rsidR="00DB70BD" w:rsidRDefault="00FE1433">
                <w:pPr>
                  <w:widowControl w:val="0"/>
                  <w:rPr>
                    <w:sz w:val="14"/>
                    <w:lang w:eastAsia="lt-LT"/>
                  </w:rPr>
                </w:pPr>
                <w:r>
                  <w:rPr>
                    <w:sz w:val="14"/>
                    <w:lang w:eastAsia="lt-LT"/>
                  </w:rPr>
                  <w:t>20.4</w:t>
                </w:r>
              </w:p>
            </w:tc>
            <w:tc>
              <w:tcPr>
                <w:tcW w:w="4536" w:type="dxa"/>
              </w:tcPr>
              <w:p w14:paraId="3FB5B9CB" w14:textId="77777777" w:rsidR="00DB70BD" w:rsidRDefault="00FE1433">
                <w:pPr>
                  <w:widowControl w:val="0"/>
                  <w:rPr>
                    <w:sz w:val="14"/>
                    <w:lang w:eastAsia="lt-LT"/>
                  </w:rPr>
                </w:pPr>
                <w:r>
                  <w:rPr>
                    <w:sz w:val="14"/>
                    <w:lang w:eastAsia="lt-LT"/>
                  </w:rPr>
                  <w:t>kelių apsaugos nuo akinimo ekranai</w:t>
                </w:r>
              </w:p>
            </w:tc>
            <w:tc>
              <w:tcPr>
                <w:tcW w:w="2693" w:type="dxa"/>
              </w:tcPr>
              <w:p w14:paraId="3FB5B9CC" w14:textId="77777777" w:rsidR="00DB70BD" w:rsidRDefault="00FE1433">
                <w:pPr>
                  <w:widowControl w:val="0"/>
                  <w:rPr>
                    <w:sz w:val="14"/>
                    <w:lang w:eastAsia="lt-LT"/>
                  </w:rPr>
                </w:pPr>
                <w:r>
                  <w:rPr>
                    <w:sz w:val="14"/>
                    <w:lang w:eastAsia="lt-LT"/>
                  </w:rPr>
                  <w:t>LST EN 12676-1:2001(D)</w:t>
                </w:r>
              </w:p>
              <w:p w14:paraId="3FB5B9CD" w14:textId="77777777" w:rsidR="00DB70BD" w:rsidRDefault="00FE1433">
                <w:pPr>
                  <w:widowControl w:val="0"/>
                  <w:rPr>
                    <w:sz w:val="14"/>
                    <w:lang w:eastAsia="lt-LT"/>
                  </w:rPr>
                </w:pPr>
                <w:r>
                  <w:rPr>
                    <w:sz w:val="14"/>
                    <w:lang w:eastAsia="lt-LT"/>
                  </w:rPr>
                  <w:t>LST EN 12676-1:2001/A1:2003(D)</w:t>
                </w:r>
              </w:p>
            </w:tc>
            <w:tc>
              <w:tcPr>
                <w:tcW w:w="4252" w:type="dxa"/>
              </w:tcPr>
              <w:p w14:paraId="3FB5B9CE" w14:textId="77777777" w:rsidR="00DB70BD" w:rsidRDefault="00FE1433">
                <w:pPr>
                  <w:widowControl w:val="0"/>
                  <w:rPr>
                    <w:sz w:val="14"/>
                    <w:lang w:eastAsia="lt-LT"/>
                  </w:rPr>
                </w:pPr>
                <w:r>
                  <w:rPr>
                    <w:sz w:val="14"/>
                    <w:lang w:eastAsia="lt-LT"/>
                  </w:rPr>
                  <w:t>esminės charakteristikos nurodytos standarte pagal naudojimo paskirtį</w:t>
                </w:r>
              </w:p>
            </w:tc>
            <w:tc>
              <w:tcPr>
                <w:tcW w:w="2835" w:type="dxa"/>
              </w:tcPr>
              <w:p w14:paraId="3FB5B9CF" w14:textId="77777777" w:rsidR="00DB70BD" w:rsidRDefault="00FE1433">
                <w:pPr>
                  <w:widowControl w:val="0"/>
                  <w:rPr>
                    <w:sz w:val="14"/>
                    <w:lang w:eastAsia="lt-LT"/>
                  </w:rPr>
                </w:pPr>
                <w:r>
                  <w:rPr>
                    <w:sz w:val="14"/>
                    <w:lang w:eastAsia="lt-LT"/>
                  </w:rPr>
                  <w:t>LST EN 12676-2</w:t>
                </w:r>
              </w:p>
            </w:tc>
            <w:tc>
              <w:tcPr>
                <w:tcW w:w="993" w:type="dxa"/>
              </w:tcPr>
              <w:p w14:paraId="3FB5B9D0" w14:textId="77777777" w:rsidR="00DB70BD" w:rsidRDefault="00FE1433">
                <w:pPr>
                  <w:widowControl w:val="0"/>
                  <w:jc w:val="center"/>
                  <w:rPr>
                    <w:sz w:val="14"/>
                    <w:lang w:eastAsia="lt-LT"/>
                  </w:rPr>
                </w:pPr>
                <w:r>
                  <w:rPr>
                    <w:sz w:val="14"/>
                    <w:lang w:eastAsia="lt-LT"/>
                  </w:rPr>
                  <w:t>3</w:t>
                </w:r>
              </w:p>
            </w:tc>
          </w:tr>
          <w:tr w:rsidR="00DB70BD" w14:paraId="3FB5B9D9" w14:textId="77777777">
            <w:trPr>
              <w:cantSplit/>
            </w:trPr>
            <w:tc>
              <w:tcPr>
                <w:tcW w:w="454" w:type="dxa"/>
                <w:vMerge w:val="restart"/>
              </w:tcPr>
              <w:p w14:paraId="3FB5B9D2" w14:textId="77777777" w:rsidR="00DB70BD" w:rsidRDefault="00FE1433">
                <w:pPr>
                  <w:widowControl w:val="0"/>
                  <w:rPr>
                    <w:sz w:val="14"/>
                    <w:lang w:eastAsia="lt-LT"/>
                  </w:rPr>
                </w:pPr>
                <w:r>
                  <w:rPr>
                    <w:sz w:val="14"/>
                    <w:lang w:eastAsia="lt-LT"/>
                  </w:rPr>
                  <w:t>20.5</w:t>
                </w:r>
              </w:p>
            </w:tc>
            <w:tc>
              <w:tcPr>
                <w:tcW w:w="4536" w:type="dxa"/>
              </w:tcPr>
              <w:p w14:paraId="3FB5B9D3" w14:textId="77777777" w:rsidR="00DB70BD" w:rsidRDefault="00FE1433">
                <w:pPr>
                  <w:widowControl w:val="0"/>
                  <w:rPr>
                    <w:sz w:val="14"/>
                    <w:lang w:eastAsia="lt-LT"/>
                  </w:rPr>
                </w:pPr>
                <w:r>
                  <w:rPr>
                    <w:sz w:val="14"/>
                    <w:lang w:eastAsia="lt-LT"/>
                  </w:rPr>
                  <w:t>armuotojo ir įtemptojo gelžbetonio apšvietimo stulpai</w:t>
                </w:r>
              </w:p>
            </w:tc>
            <w:tc>
              <w:tcPr>
                <w:tcW w:w="2693" w:type="dxa"/>
              </w:tcPr>
              <w:p w14:paraId="3FB5B9D4" w14:textId="77777777" w:rsidR="00DB70BD" w:rsidRDefault="00FE1433">
                <w:pPr>
                  <w:widowControl w:val="0"/>
                  <w:rPr>
                    <w:sz w:val="14"/>
                    <w:lang w:eastAsia="lt-LT"/>
                  </w:rPr>
                </w:pPr>
                <w:r>
                  <w:rPr>
                    <w:sz w:val="14"/>
                    <w:lang w:eastAsia="lt-LT"/>
                  </w:rPr>
                  <w:t>LST EN 40-4:2006(D)</w:t>
                </w:r>
              </w:p>
              <w:p w14:paraId="3FB5B9D5" w14:textId="77777777" w:rsidR="00DB70BD" w:rsidRDefault="00FE1433">
                <w:pPr>
                  <w:widowControl w:val="0"/>
                  <w:rPr>
                    <w:sz w:val="14"/>
                    <w:lang w:eastAsia="lt-LT"/>
                  </w:rPr>
                </w:pPr>
                <w:r>
                  <w:rPr>
                    <w:sz w:val="14"/>
                    <w:lang w:eastAsia="lt-LT"/>
                  </w:rPr>
                  <w:t>LST EN 40-4:2006/AC:2006(D)</w:t>
                </w:r>
              </w:p>
            </w:tc>
            <w:tc>
              <w:tcPr>
                <w:tcW w:w="4252" w:type="dxa"/>
                <w:vMerge w:val="restart"/>
              </w:tcPr>
              <w:p w14:paraId="3FB5B9D6" w14:textId="77777777" w:rsidR="00DB70BD" w:rsidRDefault="00FE1433">
                <w:pPr>
                  <w:widowControl w:val="0"/>
                  <w:rPr>
                    <w:sz w:val="14"/>
                    <w:lang w:eastAsia="lt-LT"/>
                  </w:rPr>
                </w:pPr>
                <w:r>
                  <w:rPr>
                    <w:sz w:val="14"/>
                    <w:lang w:eastAsia="lt-LT"/>
                  </w:rPr>
                  <w:t>esminės charakteristikos nurodytos standarte pagal naudojimo paskirtį</w:t>
                </w:r>
              </w:p>
            </w:tc>
            <w:tc>
              <w:tcPr>
                <w:tcW w:w="2835" w:type="dxa"/>
              </w:tcPr>
              <w:p w14:paraId="3FB5B9D7" w14:textId="77777777" w:rsidR="00DB70BD" w:rsidRDefault="00FE1433">
                <w:pPr>
                  <w:widowControl w:val="0"/>
                  <w:rPr>
                    <w:sz w:val="14"/>
                    <w:lang w:eastAsia="lt-LT"/>
                  </w:rPr>
                </w:pPr>
                <w:r>
                  <w:rPr>
                    <w:sz w:val="14"/>
                    <w:lang w:eastAsia="lt-LT"/>
                  </w:rPr>
                  <w:t>LST EN 40-4</w:t>
                </w:r>
              </w:p>
            </w:tc>
            <w:tc>
              <w:tcPr>
                <w:tcW w:w="993" w:type="dxa"/>
              </w:tcPr>
              <w:p w14:paraId="3FB5B9D8" w14:textId="77777777" w:rsidR="00DB70BD" w:rsidRDefault="00FE1433">
                <w:pPr>
                  <w:widowControl w:val="0"/>
                  <w:jc w:val="center"/>
                  <w:rPr>
                    <w:sz w:val="14"/>
                    <w:lang w:eastAsia="lt-LT"/>
                  </w:rPr>
                </w:pPr>
                <w:r>
                  <w:rPr>
                    <w:sz w:val="14"/>
                    <w:lang w:eastAsia="lt-LT"/>
                  </w:rPr>
                  <w:t>1</w:t>
                </w:r>
              </w:p>
            </w:tc>
          </w:tr>
          <w:tr w:rsidR="00DB70BD" w14:paraId="3FB5B9E0" w14:textId="77777777">
            <w:trPr>
              <w:cantSplit/>
            </w:trPr>
            <w:tc>
              <w:tcPr>
                <w:tcW w:w="454" w:type="dxa"/>
                <w:vMerge/>
              </w:tcPr>
              <w:p w14:paraId="3FB5B9DA" w14:textId="77777777" w:rsidR="00DB70BD" w:rsidRDefault="00DB70BD">
                <w:pPr>
                  <w:widowControl w:val="0"/>
                  <w:rPr>
                    <w:sz w:val="14"/>
                    <w:lang w:eastAsia="lt-LT"/>
                  </w:rPr>
                </w:pPr>
              </w:p>
            </w:tc>
            <w:tc>
              <w:tcPr>
                <w:tcW w:w="4536" w:type="dxa"/>
              </w:tcPr>
              <w:p w14:paraId="3FB5B9DB" w14:textId="77777777" w:rsidR="00DB70BD" w:rsidRDefault="00FE1433">
                <w:pPr>
                  <w:widowControl w:val="0"/>
                  <w:rPr>
                    <w:sz w:val="14"/>
                    <w:lang w:eastAsia="lt-LT"/>
                  </w:rPr>
                </w:pPr>
                <w:r>
                  <w:rPr>
                    <w:sz w:val="14"/>
                    <w:lang w:eastAsia="lt-LT"/>
                  </w:rPr>
                  <w:t>plieniniai apšvietimo stulpai</w:t>
                </w:r>
              </w:p>
            </w:tc>
            <w:tc>
              <w:tcPr>
                <w:tcW w:w="2693" w:type="dxa"/>
              </w:tcPr>
              <w:p w14:paraId="3FB5B9DC" w14:textId="77777777" w:rsidR="00DB70BD" w:rsidRDefault="00FE1433">
                <w:pPr>
                  <w:widowControl w:val="0"/>
                  <w:rPr>
                    <w:sz w:val="14"/>
                    <w:lang w:eastAsia="lt-LT"/>
                  </w:rPr>
                </w:pPr>
                <w:r>
                  <w:rPr>
                    <w:sz w:val="14"/>
                    <w:lang w:eastAsia="lt-LT"/>
                  </w:rPr>
                  <w:t>LST EN 40-5:2002(D)</w:t>
                </w:r>
              </w:p>
            </w:tc>
            <w:tc>
              <w:tcPr>
                <w:tcW w:w="4252" w:type="dxa"/>
                <w:vMerge/>
              </w:tcPr>
              <w:p w14:paraId="3FB5B9DD" w14:textId="77777777" w:rsidR="00DB70BD" w:rsidRDefault="00DB70BD">
                <w:pPr>
                  <w:widowControl w:val="0"/>
                  <w:rPr>
                    <w:sz w:val="14"/>
                    <w:lang w:eastAsia="lt-LT"/>
                  </w:rPr>
                </w:pPr>
              </w:p>
            </w:tc>
            <w:tc>
              <w:tcPr>
                <w:tcW w:w="2835" w:type="dxa"/>
              </w:tcPr>
              <w:p w14:paraId="3FB5B9DE" w14:textId="77777777" w:rsidR="00DB70BD" w:rsidRDefault="00FE1433">
                <w:pPr>
                  <w:widowControl w:val="0"/>
                  <w:rPr>
                    <w:sz w:val="14"/>
                    <w:lang w:eastAsia="lt-LT"/>
                  </w:rPr>
                </w:pPr>
                <w:r>
                  <w:rPr>
                    <w:sz w:val="14"/>
                    <w:lang w:eastAsia="lt-LT"/>
                  </w:rPr>
                  <w:t>LST EN 40-5</w:t>
                </w:r>
              </w:p>
            </w:tc>
            <w:tc>
              <w:tcPr>
                <w:tcW w:w="993" w:type="dxa"/>
              </w:tcPr>
              <w:p w14:paraId="3FB5B9DF" w14:textId="77777777" w:rsidR="00DB70BD" w:rsidRDefault="00FE1433">
                <w:pPr>
                  <w:widowControl w:val="0"/>
                  <w:jc w:val="center"/>
                  <w:rPr>
                    <w:sz w:val="14"/>
                    <w:lang w:eastAsia="lt-LT"/>
                  </w:rPr>
                </w:pPr>
                <w:r>
                  <w:rPr>
                    <w:sz w:val="14"/>
                    <w:lang w:eastAsia="lt-LT"/>
                  </w:rPr>
                  <w:t>1</w:t>
                </w:r>
              </w:p>
            </w:tc>
          </w:tr>
          <w:tr w:rsidR="00DB70BD" w14:paraId="3FB5B9E7" w14:textId="77777777">
            <w:trPr>
              <w:cantSplit/>
            </w:trPr>
            <w:tc>
              <w:tcPr>
                <w:tcW w:w="454" w:type="dxa"/>
                <w:vMerge/>
              </w:tcPr>
              <w:p w14:paraId="3FB5B9E1" w14:textId="77777777" w:rsidR="00DB70BD" w:rsidRDefault="00DB70BD">
                <w:pPr>
                  <w:widowControl w:val="0"/>
                  <w:rPr>
                    <w:sz w:val="14"/>
                    <w:lang w:eastAsia="lt-LT"/>
                  </w:rPr>
                </w:pPr>
              </w:p>
            </w:tc>
            <w:tc>
              <w:tcPr>
                <w:tcW w:w="4536" w:type="dxa"/>
              </w:tcPr>
              <w:p w14:paraId="3FB5B9E2" w14:textId="77777777" w:rsidR="00DB70BD" w:rsidRDefault="00FE1433">
                <w:pPr>
                  <w:widowControl w:val="0"/>
                  <w:rPr>
                    <w:sz w:val="14"/>
                    <w:lang w:eastAsia="lt-LT"/>
                  </w:rPr>
                </w:pPr>
                <w:r>
                  <w:rPr>
                    <w:sz w:val="14"/>
                    <w:lang w:eastAsia="lt-LT"/>
                  </w:rPr>
                  <w:t>aliumininiai apšvietimo stulpai</w:t>
                </w:r>
              </w:p>
            </w:tc>
            <w:tc>
              <w:tcPr>
                <w:tcW w:w="2693" w:type="dxa"/>
              </w:tcPr>
              <w:p w14:paraId="3FB5B9E3" w14:textId="77777777" w:rsidR="00DB70BD" w:rsidRDefault="00FE1433">
                <w:pPr>
                  <w:widowControl w:val="0"/>
                  <w:rPr>
                    <w:sz w:val="14"/>
                    <w:lang w:eastAsia="lt-LT"/>
                  </w:rPr>
                </w:pPr>
                <w:r>
                  <w:rPr>
                    <w:sz w:val="14"/>
                    <w:lang w:eastAsia="lt-LT"/>
                  </w:rPr>
                  <w:t>LST EN 40-6:2003(D)</w:t>
                </w:r>
              </w:p>
            </w:tc>
            <w:tc>
              <w:tcPr>
                <w:tcW w:w="4252" w:type="dxa"/>
                <w:vMerge/>
              </w:tcPr>
              <w:p w14:paraId="3FB5B9E4" w14:textId="77777777" w:rsidR="00DB70BD" w:rsidRDefault="00DB70BD">
                <w:pPr>
                  <w:widowControl w:val="0"/>
                  <w:rPr>
                    <w:sz w:val="14"/>
                    <w:lang w:eastAsia="lt-LT"/>
                  </w:rPr>
                </w:pPr>
              </w:p>
            </w:tc>
            <w:tc>
              <w:tcPr>
                <w:tcW w:w="2835" w:type="dxa"/>
              </w:tcPr>
              <w:p w14:paraId="3FB5B9E5" w14:textId="77777777" w:rsidR="00DB70BD" w:rsidRDefault="00FE1433">
                <w:pPr>
                  <w:widowControl w:val="0"/>
                  <w:rPr>
                    <w:sz w:val="14"/>
                    <w:lang w:eastAsia="lt-LT"/>
                  </w:rPr>
                </w:pPr>
                <w:r>
                  <w:rPr>
                    <w:sz w:val="14"/>
                    <w:lang w:eastAsia="lt-LT"/>
                  </w:rPr>
                  <w:t>LST EN 40-6</w:t>
                </w:r>
              </w:p>
            </w:tc>
            <w:tc>
              <w:tcPr>
                <w:tcW w:w="993" w:type="dxa"/>
              </w:tcPr>
              <w:p w14:paraId="3FB5B9E6" w14:textId="77777777" w:rsidR="00DB70BD" w:rsidRDefault="00FE1433">
                <w:pPr>
                  <w:widowControl w:val="0"/>
                  <w:jc w:val="center"/>
                  <w:rPr>
                    <w:sz w:val="14"/>
                    <w:lang w:eastAsia="lt-LT"/>
                  </w:rPr>
                </w:pPr>
                <w:r>
                  <w:rPr>
                    <w:sz w:val="14"/>
                    <w:lang w:eastAsia="lt-LT"/>
                  </w:rPr>
                  <w:t>1</w:t>
                </w:r>
              </w:p>
            </w:tc>
          </w:tr>
          <w:tr w:rsidR="00DB70BD" w14:paraId="3FB5B9EE" w14:textId="77777777">
            <w:trPr>
              <w:cantSplit/>
            </w:trPr>
            <w:tc>
              <w:tcPr>
                <w:tcW w:w="454" w:type="dxa"/>
                <w:vMerge/>
              </w:tcPr>
              <w:p w14:paraId="3FB5B9E8" w14:textId="77777777" w:rsidR="00DB70BD" w:rsidRDefault="00DB70BD">
                <w:pPr>
                  <w:widowControl w:val="0"/>
                  <w:rPr>
                    <w:sz w:val="14"/>
                    <w:lang w:eastAsia="lt-LT"/>
                  </w:rPr>
                </w:pPr>
              </w:p>
            </w:tc>
            <w:tc>
              <w:tcPr>
                <w:tcW w:w="4536" w:type="dxa"/>
              </w:tcPr>
              <w:p w14:paraId="3FB5B9E9" w14:textId="77777777" w:rsidR="00DB70BD" w:rsidRDefault="00FE1433">
                <w:pPr>
                  <w:widowControl w:val="0"/>
                  <w:rPr>
                    <w:sz w:val="14"/>
                    <w:lang w:eastAsia="lt-LT"/>
                  </w:rPr>
                </w:pPr>
                <w:r>
                  <w:rPr>
                    <w:sz w:val="14"/>
                    <w:lang w:eastAsia="lt-LT"/>
                  </w:rPr>
                  <w:t>polimero pluoštu armuoti apšvietimo stulpai</w:t>
                </w:r>
              </w:p>
            </w:tc>
            <w:tc>
              <w:tcPr>
                <w:tcW w:w="2693" w:type="dxa"/>
              </w:tcPr>
              <w:p w14:paraId="3FB5B9EA" w14:textId="77777777" w:rsidR="00DB70BD" w:rsidRDefault="00FE1433">
                <w:pPr>
                  <w:widowControl w:val="0"/>
                  <w:rPr>
                    <w:sz w:val="14"/>
                    <w:lang w:eastAsia="lt-LT"/>
                  </w:rPr>
                </w:pPr>
                <w:r>
                  <w:rPr>
                    <w:sz w:val="14"/>
                    <w:lang w:eastAsia="lt-LT"/>
                  </w:rPr>
                  <w:t>LST EN 40-7:2003(D)</w:t>
                </w:r>
              </w:p>
            </w:tc>
            <w:tc>
              <w:tcPr>
                <w:tcW w:w="4252" w:type="dxa"/>
                <w:vMerge/>
              </w:tcPr>
              <w:p w14:paraId="3FB5B9EB" w14:textId="77777777" w:rsidR="00DB70BD" w:rsidRDefault="00DB70BD">
                <w:pPr>
                  <w:widowControl w:val="0"/>
                  <w:rPr>
                    <w:sz w:val="14"/>
                    <w:lang w:eastAsia="lt-LT"/>
                  </w:rPr>
                </w:pPr>
              </w:p>
            </w:tc>
            <w:tc>
              <w:tcPr>
                <w:tcW w:w="2835" w:type="dxa"/>
              </w:tcPr>
              <w:p w14:paraId="3FB5B9EC" w14:textId="77777777" w:rsidR="00DB70BD" w:rsidRDefault="00FE1433">
                <w:pPr>
                  <w:widowControl w:val="0"/>
                  <w:rPr>
                    <w:sz w:val="14"/>
                    <w:lang w:eastAsia="lt-LT"/>
                  </w:rPr>
                </w:pPr>
                <w:r>
                  <w:rPr>
                    <w:sz w:val="14"/>
                    <w:lang w:eastAsia="lt-LT"/>
                  </w:rPr>
                  <w:t>LST EN 40-7</w:t>
                </w:r>
              </w:p>
            </w:tc>
            <w:tc>
              <w:tcPr>
                <w:tcW w:w="993" w:type="dxa"/>
              </w:tcPr>
              <w:p w14:paraId="3FB5B9ED" w14:textId="77777777" w:rsidR="00DB70BD" w:rsidRDefault="00FE1433">
                <w:pPr>
                  <w:widowControl w:val="0"/>
                  <w:jc w:val="center"/>
                  <w:rPr>
                    <w:sz w:val="14"/>
                    <w:lang w:eastAsia="lt-LT"/>
                  </w:rPr>
                </w:pPr>
                <w:r>
                  <w:rPr>
                    <w:sz w:val="14"/>
                    <w:lang w:eastAsia="lt-LT"/>
                  </w:rPr>
                  <w:t>1</w:t>
                </w:r>
              </w:p>
            </w:tc>
          </w:tr>
          <w:tr w:rsidR="00DB70BD" w14:paraId="3FB5B9F5" w14:textId="77777777">
            <w:trPr>
              <w:cantSplit/>
            </w:trPr>
            <w:tc>
              <w:tcPr>
                <w:tcW w:w="454" w:type="dxa"/>
              </w:tcPr>
              <w:p w14:paraId="3FB5B9EF" w14:textId="77777777" w:rsidR="00DB70BD" w:rsidRDefault="00FE1433">
                <w:pPr>
                  <w:widowControl w:val="0"/>
                  <w:rPr>
                    <w:sz w:val="14"/>
                    <w:lang w:eastAsia="lt-LT"/>
                  </w:rPr>
                </w:pPr>
                <w:r>
                  <w:rPr>
                    <w:sz w:val="14"/>
                    <w:lang w:eastAsia="lt-LT"/>
                  </w:rPr>
                  <w:t>20.6</w:t>
                </w:r>
              </w:p>
            </w:tc>
            <w:tc>
              <w:tcPr>
                <w:tcW w:w="4536" w:type="dxa"/>
              </w:tcPr>
              <w:p w14:paraId="3FB5B9F0" w14:textId="77777777" w:rsidR="00DB70BD" w:rsidRDefault="00FE1433">
                <w:pPr>
                  <w:widowControl w:val="0"/>
                  <w:rPr>
                    <w:sz w:val="14"/>
                    <w:lang w:eastAsia="lt-LT"/>
                  </w:rPr>
                </w:pPr>
                <w:r>
                  <w:rPr>
                    <w:sz w:val="14"/>
                    <w:lang w:eastAsia="lt-LT"/>
                  </w:rPr>
                  <w:t>vertikalieji kelių ženklai. Kintamųjų pranešimų skydai</w:t>
                </w:r>
              </w:p>
            </w:tc>
            <w:tc>
              <w:tcPr>
                <w:tcW w:w="2693" w:type="dxa"/>
              </w:tcPr>
              <w:p w14:paraId="3FB5B9F1" w14:textId="77777777" w:rsidR="00DB70BD" w:rsidRDefault="00FE1433">
                <w:pPr>
                  <w:widowControl w:val="0"/>
                  <w:rPr>
                    <w:sz w:val="14"/>
                    <w:lang w:eastAsia="lt-LT"/>
                  </w:rPr>
                </w:pPr>
                <w:r>
                  <w:rPr>
                    <w:sz w:val="14"/>
                    <w:lang w:eastAsia="lt-LT"/>
                  </w:rPr>
                  <w:t xml:space="preserve">LST EN 12966-1:2005+A1:2010(D) </w:t>
                </w:r>
              </w:p>
            </w:tc>
            <w:tc>
              <w:tcPr>
                <w:tcW w:w="4252" w:type="dxa"/>
              </w:tcPr>
              <w:p w14:paraId="3FB5B9F2" w14:textId="77777777" w:rsidR="00DB70BD" w:rsidRDefault="00FE1433">
                <w:pPr>
                  <w:widowControl w:val="0"/>
                  <w:rPr>
                    <w:sz w:val="14"/>
                    <w:lang w:eastAsia="lt-LT"/>
                  </w:rPr>
                </w:pPr>
                <w:r>
                  <w:rPr>
                    <w:sz w:val="14"/>
                    <w:lang w:eastAsia="lt-LT"/>
                  </w:rPr>
                  <w:t>esminės charakteristikos nurodytos standarte pagal naudojimo paskirtį</w:t>
                </w:r>
              </w:p>
            </w:tc>
            <w:tc>
              <w:tcPr>
                <w:tcW w:w="2835" w:type="dxa"/>
              </w:tcPr>
              <w:p w14:paraId="3FB5B9F3" w14:textId="77777777" w:rsidR="00DB70BD" w:rsidRDefault="00FE1433">
                <w:pPr>
                  <w:widowControl w:val="0"/>
                  <w:rPr>
                    <w:sz w:val="14"/>
                    <w:lang w:eastAsia="lt-LT"/>
                  </w:rPr>
                </w:pPr>
                <w:r>
                  <w:rPr>
                    <w:sz w:val="14"/>
                    <w:lang w:eastAsia="lt-LT"/>
                  </w:rPr>
                  <w:t>LST EN 12966-1</w:t>
                </w:r>
              </w:p>
            </w:tc>
            <w:tc>
              <w:tcPr>
                <w:tcW w:w="993" w:type="dxa"/>
              </w:tcPr>
              <w:p w14:paraId="3FB5B9F4" w14:textId="77777777" w:rsidR="00DB70BD" w:rsidRDefault="00FE1433">
                <w:pPr>
                  <w:widowControl w:val="0"/>
                  <w:jc w:val="center"/>
                  <w:rPr>
                    <w:sz w:val="14"/>
                    <w:lang w:eastAsia="lt-LT"/>
                  </w:rPr>
                </w:pPr>
                <w:r>
                  <w:rPr>
                    <w:sz w:val="14"/>
                    <w:lang w:eastAsia="lt-LT"/>
                  </w:rPr>
                  <w:t>1</w:t>
                </w:r>
              </w:p>
            </w:tc>
          </w:tr>
          <w:tr w:rsidR="00DB70BD" w14:paraId="3FB5B9FD" w14:textId="77777777">
            <w:trPr>
              <w:cantSplit/>
            </w:trPr>
            <w:tc>
              <w:tcPr>
                <w:tcW w:w="454" w:type="dxa"/>
              </w:tcPr>
              <w:p w14:paraId="3FB5B9F6" w14:textId="77777777" w:rsidR="00DB70BD" w:rsidRDefault="00FE1433">
                <w:pPr>
                  <w:widowControl w:val="0"/>
                  <w:rPr>
                    <w:sz w:val="14"/>
                    <w:lang w:eastAsia="lt-LT"/>
                  </w:rPr>
                </w:pPr>
                <w:r>
                  <w:rPr>
                    <w:sz w:val="14"/>
                    <w:lang w:eastAsia="lt-LT"/>
                  </w:rPr>
                  <w:t>20.7</w:t>
                </w:r>
              </w:p>
            </w:tc>
            <w:tc>
              <w:tcPr>
                <w:tcW w:w="4536" w:type="dxa"/>
              </w:tcPr>
              <w:p w14:paraId="3FB5B9F7" w14:textId="77777777" w:rsidR="00DB70BD" w:rsidRDefault="00FE1433">
                <w:pPr>
                  <w:widowControl w:val="0"/>
                  <w:rPr>
                    <w:sz w:val="14"/>
                    <w:lang w:eastAsia="lt-LT"/>
                  </w:rPr>
                </w:pPr>
                <w:r>
                  <w:rPr>
                    <w:sz w:val="14"/>
                    <w:lang w:eastAsia="lt-LT"/>
                  </w:rPr>
                  <w:t>kelių eismo triukšmo mažinimo įrenginiai</w:t>
                </w:r>
              </w:p>
            </w:tc>
            <w:tc>
              <w:tcPr>
                <w:tcW w:w="2693" w:type="dxa"/>
              </w:tcPr>
              <w:p w14:paraId="3FB5B9F8" w14:textId="77777777" w:rsidR="00DB70BD" w:rsidRDefault="00FE1433">
                <w:pPr>
                  <w:widowControl w:val="0"/>
                  <w:rPr>
                    <w:sz w:val="14"/>
                    <w:lang w:eastAsia="lt-LT"/>
                  </w:rPr>
                </w:pPr>
                <w:r>
                  <w:rPr>
                    <w:sz w:val="14"/>
                    <w:lang w:eastAsia="lt-LT"/>
                  </w:rPr>
                  <w:t>LST EN 14388:2005(D)</w:t>
                </w:r>
              </w:p>
              <w:p w14:paraId="3FB5B9F9" w14:textId="77777777" w:rsidR="00DB70BD" w:rsidRDefault="00FE1433">
                <w:pPr>
                  <w:widowControl w:val="0"/>
                  <w:rPr>
                    <w:sz w:val="14"/>
                    <w:lang w:eastAsia="lt-LT"/>
                  </w:rPr>
                </w:pPr>
                <w:r>
                  <w:rPr>
                    <w:sz w:val="14"/>
                    <w:lang w:eastAsia="lt-LT"/>
                  </w:rPr>
                  <w:t xml:space="preserve">LST EN 14388:2005/AC:2008(D) </w:t>
                </w:r>
              </w:p>
            </w:tc>
            <w:tc>
              <w:tcPr>
                <w:tcW w:w="4252" w:type="dxa"/>
              </w:tcPr>
              <w:p w14:paraId="3FB5B9FA" w14:textId="77777777" w:rsidR="00DB70BD" w:rsidRDefault="00FE1433">
                <w:pPr>
                  <w:widowControl w:val="0"/>
                  <w:rPr>
                    <w:sz w:val="14"/>
                    <w:lang w:eastAsia="lt-LT"/>
                  </w:rPr>
                </w:pPr>
                <w:r>
                  <w:rPr>
                    <w:sz w:val="14"/>
                    <w:lang w:eastAsia="lt-LT"/>
                  </w:rPr>
                  <w:t>esminės charakteristikos nurodytos standarte pagal naudojimo paskirtį</w:t>
                </w:r>
              </w:p>
            </w:tc>
            <w:tc>
              <w:tcPr>
                <w:tcW w:w="2835" w:type="dxa"/>
              </w:tcPr>
              <w:p w14:paraId="3FB5B9FB" w14:textId="77777777" w:rsidR="00DB70BD" w:rsidRDefault="00FE1433">
                <w:pPr>
                  <w:widowControl w:val="0"/>
                  <w:rPr>
                    <w:sz w:val="14"/>
                    <w:lang w:eastAsia="lt-LT"/>
                  </w:rPr>
                </w:pPr>
                <w:r>
                  <w:rPr>
                    <w:sz w:val="14"/>
                    <w:lang w:eastAsia="lt-LT"/>
                  </w:rPr>
                  <w:t>LST EN 14388</w:t>
                </w:r>
              </w:p>
            </w:tc>
            <w:tc>
              <w:tcPr>
                <w:tcW w:w="993" w:type="dxa"/>
              </w:tcPr>
              <w:p w14:paraId="3FB5B9FC" w14:textId="77777777" w:rsidR="00DB70BD" w:rsidRDefault="00FE1433">
                <w:pPr>
                  <w:widowControl w:val="0"/>
                  <w:jc w:val="center"/>
                  <w:rPr>
                    <w:sz w:val="14"/>
                    <w:lang w:eastAsia="lt-LT"/>
                  </w:rPr>
                </w:pPr>
                <w:r>
                  <w:rPr>
                    <w:sz w:val="14"/>
                    <w:lang w:eastAsia="lt-LT"/>
                  </w:rPr>
                  <w:t>3</w:t>
                </w:r>
              </w:p>
            </w:tc>
          </w:tr>
          <w:tr w:rsidR="00DB70BD" w14:paraId="3FB5BA04" w14:textId="77777777">
            <w:trPr>
              <w:cantSplit/>
            </w:trPr>
            <w:tc>
              <w:tcPr>
                <w:tcW w:w="454" w:type="dxa"/>
              </w:tcPr>
              <w:p w14:paraId="3FB5B9FE" w14:textId="77777777" w:rsidR="00DB70BD" w:rsidRDefault="00FE1433">
                <w:pPr>
                  <w:widowControl w:val="0"/>
                  <w:rPr>
                    <w:sz w:val="14"/>
                    <w:lang w:eastAsia="lt-LT"/>
                  </w:rPr>
                </w:pPr>
                <w:r>
                  <w:rPr>
                    <w:sz w:val="14"/>
                    <w:lang w:eastAsia="lt-LT"/>
                  </w:rPr>
                  <w:t>20.8</w:t>
                </w:r>
              </w:p>
            </w:tc>
            <w:tc>
              <w:tcPr>
                <w:tcW w:w="4536" w:type="dxa"/>
              </w:tcPr>
              <w:p w14:paraId="3FB5B9FF" w14:textId="77777777" w:rsidR="00DB70BD" w:rsidRDefault="00FE1433">
                <w:pPr>
                  <w:widowControl w:val="0"/>
                  <w:rPr>
                    <w:sz w:val="14"/>
                    <w:lang w:eastAsia="lt-LT"/>
                  </w:rPr>
                </w:pPr>
                <w:r>
                  <w:rPr>
                    <w:sz w:val="14"/>
                    <w:lang w:eastAsia="lt-LT"/>
                  </w:rPr>
                  <w:t>įspėjamieji ir saugos šviesos įtaisai</w:t>
                </w:r>
              </w:p>
            </w:tc>
            <w:tc>
              <w:tcPr>
                <w:tcW w:w="2693" w:type="dxa"/>
              </w:tcPr>
              <w:p w14:paraId="3FB5BA00" w14:textId="77777777" w:rsidR="00DB70BD" w:rsidRDefault="00FE1433">
                <w:pPr>
                  <w:widowControl w:val="0"/>
                  <w:rPr>
                    <w:sz w:val="14"/>
                    <w:lang w:eastAsia="lt-LT"/>
                  </w:rPr>
                </w:pPr>
                <w:r>
                  <w:rPr>
                    <w:sz w:val="14"/>
                    <w:lang w:eastAsia="lt-LT"/>
                  </w:rPr>
                  <w:t>LST EN 12352:2006(D)</w:t>
                </w:r>
              </w:p>
            </w:tc>
            <w:tc>
              <w:tcPr>
                <w:tcW w:w="4252" w:type="dxa"/>
              </w:tcPr>
              <w:p w14:paraId="3FB5BA01" w14:textId="77777777" w:rsidR="00DB70BD" w:rsidRDefault="00FE1433">
                <w:pPr>
                  <w:widowControl w:val="0"/>
                  <w:rPr>
                    <w:sz w:val="14"/>
                    <w:lang w:eastAsia="lt-LT"/>
                  </w:rPr>
                </w:pPr>
                <w:r>
                  <w:rPr>
                    <w:sz w:val="14"/>
                    <w:lang w:eastAsia="lt-LT"/>
                  </w:rPr>
                  <w:t>esminės charakteristikos nurodytos standarte pagal naudojimo paskirtį</w:t>
                </w:r>
              </w:p>
            </w:tc>
            <w:tc>
              <w:tcPr>
                <w:tcW w:w="2835" w:type="dxa"/>
              </w:tcPr>
              <w:p w14:paraId="3FB5BA02" w14:textId="77777777" w:rsidR="00DB70BD" w:rsidRDefault="00FE1433">
                <w:pPr>
                  <w:widowControl w:val="0"/>
                  <w:rPr>
                    <w:sz w:val="14"/>
                    <w:lang w:eastAsia="lt-LT"/>
                  </w:rPr>
                </w:pPr>
                <w:r>
                  <w:rPr>
                    <w:sz w:val="14"/>
                    <w:lang w:eastAsia="lt-LT"/>
                  </w:rPr>
                  <w:t>LST EN 12352</w:t>
                </w:r>
              </w:p>
            </w:tc>
            <w:tc>
              <w:tcPr>
                <w:tcW w:w="993" w:type="dxa"/>
              </w:tcPr>
              <w:p w14:paraId="3FB5BA03" w14:textId="77777777" w:rsidR="00DB70BD" w:rsidRDefault="00FE1433">
                <w:pPr>
                  <w:widowControl w:val="0"/>
                  <w:jc w:val="center"/>
                  <w:rPr>
                    <w:sz w:val="14"/>
                    <w:lang w:eastAsia="lt-LT"/>
                  </w:rPr>
                </w:pPr>
                <w:r>
                  <w:rPr>
                    <w:sz w:val="14"/>
                    <w:lang w:eastAsia="lt-LT"/>
                  </w:rPr>
                  <w:t>1</w:t>
                </w:r>
              </w:p>
            </w:tc>
          </w:tr>
          <w:tr w:rsidR="00DB70BD" w14:paraId="3FB5BA0B" w14:textId="77777777">
            <w:trPr>
              <w:cantSplit/>
            </w:trPr>
            <w:tc>
              <w:tcPr>
                <w:tcW w:w="454" w:type="dxa"/>
              </w:tcPr>
              <w:p w14:paraId="3FB5BA05" w14:textId="77777777" w:rsidR="00DB70BD" w:rsidRDefault="00FE1433">
                <w:pPr>
                  <w:widowControl w:val="0"/>
                  <w:rPr>
                    <w:sz w:val="14"/>
                    <w:lang w:eastAsia="lt-LT"/>
                  </w:rPr>
                </w:pPr>
                <w:r>
                  <w:rPr>
                    <w:sz w:val="14"/>
                    <w:lang w:eastAsia="lt-LT"/>
                  </w:rPr>
                  <w:t>20.9</w:t>
                </w:r>
              </w:p>
            </w:tc>
            <w:tc>
              <w:tcPr>
                <w:tcW w:w="4536" w:type="dxa"/>
              </w:tcPr>
              <w:p w14:paraId="3FB5BA06" w14:textId="77777777" w:rsidR="00DB70BD" w:rsidRDefault="00FE1433">
                <w:pPr>
                  <w:widowControl w:val="0"/>
                  <w:rPr>
                    <w:sz w:val="14"/>
                    <w:lang w:eastAsia="lt-LT"/>
                  </w:rPr>
                </w:pPr>
                <w:r>
                  <w:rPr>
                    <w:sz w:val="14"/>
                    <w:lang w:eastAsia="lt-LT"/>
                  </w:rPr>
                  <w:t>šviesoforai</w:t>
                </w:r>
              </w:p>
            </w:tc>
            <w:tc>
              <w:tcPr>
                <w:tcW w:w="2693" w:type="dxa"/>
              </w:tcPr>
              <w:p w14:paraId="3FB5BA07" w14:textId="77777777" w:rsidR="00DB70BD" w:rsidRDefault="00FE1433">
                <w:pPr>
                  <w:widowControl w:val="0"/>
                  <w:rPr>
                    <w:sz w:val="14"/>
                    <w:lang w:eastAsia="lt-LT"/>
                  </w:rPr>
                </w:pPr>
                <w:r>
                  <w:rPr>
                    <w:sz w:val="14"/>
                    <w:lang w:eastAsia="lt-LT"/>
                  </w:rPr>
                  <w:t>LST EN 12368:2006(D)</w:t>
                </w:r>
              </w:p>
            </w:tc>
            <w:tc>
              <w:tcPr>
                <w:tcW w:w="4252" w:type="dxa"/>
              </w:tcPr>
              <w:p w14:paraId="3FB5BA08" w14:textId="77777777" w:rsidR="00DB70BD" w:rsidRDefault="00FE1433">
                <w:pPr>
                  <w:widowControl w:val="0"/>
                  <w:rPr>
                    <w:sz w:val="14"/>
                    <w:lang w:eastAsia="lt-LT"/>
                  </w:rPr>
                </w:pPr>
                <w:r>
                  <w:rPr>
                    <w:sz w:val="14"/>
                    <w:lang w:eastAsia="lt-LT"/>
                  </w:rPr>
                  <w:t>esminės charakteristikos nurodytos standarte pagal naudojimo paskirtį</w:t>
                </w:r>
              </w:p>
            </w:tc>
            <w:tc>
              <w:tcPr>
                <w:tcW w:w="2835" w:type="dxa"/>
              </w:tcPr>
              <w:p w14:paraId="3FB5BA09" w14:textId="77777777" w:rsidR="00DB70BD" w:rsidRDefault="00FE1433">
                <w:pPr>
                  <w:widowControl w:val="0"/>
                  <w:rPr>
                    <w:sz w:val="14"/>
                    <w:lang w:eastAsia="lt-LT"/>
                  </w:rPr>
                </w:pPr>
                <w:r>
                  <w:rPr>
                    <w:sz w:val="14"/>
                    <w:lang w:eastAsia="lt-LT"/>
                  </w:rPr>
                  <w:t>LST EN 12368</w:t>
                </w:r>
              </w:p>
            </w:tc>
            <w:tc>
              <w:tcPr>
                <w:tcW w:w="993" w:type="dxa"/>
              </w:tcPr>
              <w:p w14:paraId="3FB5BA0A" w14:textId="77777777" w:rsidR="00DB70BD" w:rsidRDefault="00FE1433">
                <w:pPr>
                  <w:widowControl w:val="0"/>
                  <w:jc w:val="center"/>
                  <w:rPr>
                    <w:sz w:val="14"/>
                    <w:lang w:eastAsia="lt-LT"/>
                  </w:rPr>
                </w:pPr>
                <w:r>
                  <w:rPr>
                    <w:sz w:val="14"/>
                    <w:lang w:eastAsia="lt-LT"/>
                  </w:rPr>
                  <w:t>1</w:t>
                </w:r>
              </w:p>
            </w:tc>
          </w:tr>
          <w:tr w:rsidR="00DB70BD" w14:paraId="3FB5BA12" w14:textId="77777777">
            <w:trPr>
              <w:cantSplit/>
            </w:trPr>
            <w:tc>
              <w:tcPr>
                <w:tcW w:w="454" w:type="dxa"/>
              </w:tcPr>
              <w:p w14:paraId="3FB5BA0C" w14:textId="77777777" w:rsidR="00DB70BD" w:rsidRDefault="00FE1433">
                <w:pPr>
                  <w:widowControl w:val="0"/>
                  <w:rPr>
                    <w:sz w:val="14"/>
                    <w:lang w:eastAsia="lt-LT"/>
                  </w:rPr>
                </w:pPr>
                <w:r>
                  <w:rPr>
                    <w:sz w:val="14"/>
                    <w:lang w:eastAsia="lt-LT"/>
                  </w:rPr>
                  <w:t>20.10</w:t>
                </w:r>
              </w:p>
            </w:tc>
            <w:tc>
              <w:tcPr>
                <w:tcW w:w="4536" w:type="dxa"/>
              </w:tcPr>
              <w:p w14:paraId="3FB5BA0D" w14:textId="77777777" w:rsidR="00DB70BD" w:rsidRDefault="00FE1433">
                <w:pPr>
                  <w:widowControl w:val="0"/>
                  <w:rPr>
                    <w:sz w:val="14"/>
                    <w:lang w:eastAsia="lt-LT"/>
                  </w:rPr>
                </w:pPr>
                <w:r>
                  <w:rPr>
                    <w:sz w:val="14"/>
                    <w:lang w:eastAsia="lt-LT"/>
                  </w:rPr>
                  <w:t>apsauginių kelio atitvarų sistemos</w:t>
                </w:r>
              </w:p>
            </w:tc>
            <w:tc>
              <w:tcPr>
                <w:tcW w:w="2693" w:type="dxa"/>
              </w:tcPr>
              <w:p w14:paraId="3FB5BA0E" w14:textId="77777777" w:rsidR="00DB70BD" w:rsidRDefault="00FE1433">
                <w:pPr>
                  <w:widowControl w:val="0"/>
                  <w:rPr>
                    <w:sz w:val="14"/>
                    <w:lang w:eastAsia="lt-LT"/>
                  </w:rPr>
                </w:pPr>
                <w:r>
                  <w:rPr>
                    <w:sz w:val="14"/>
                    <w:lang w:eastAsia="lt-LT"/>
                  </w:rPr>
                  <w:t>LST EN 1317-5:2007+A2:2012(D)</w:t>
                </w:r>
              </w:p>
            </w:tc>
            <w:tc>
              <w:tcPr>
                <w:tcW w:w="4252" w:type="dxa"/>
              </w:tcPr>
              <w:p w14:paraId="3FB5BA0F" w14:textId="77777777" w:rsidR="00DB70BD" w:rsidRDefault="00FE1433">
                <w:pPr>
                  <w:widowControl w:val="0"/>
                  <w:rPr>
                    <w:sz w:val="14"/>
                    <w:lang w:eastAsia="lt-LT"/>
                  </w:rPr>
                </w:pPr>
                <w:r>
                  <w:rPr>
                    <w:sz w:val="14"/>
                    <w:lang w:eastAsia="lt-LT"/>
                  </w:rPr>
                  <w:t>esminės charakteristikos nurodytos standarte pagal naudojimo paskirtį</w:t>
                </w:r>
              </w:p>
            </w:tc>
            <w:tc>
              <w:tcPr>
                <w:tcW w:w="2835" w:type="dxa"/>
              </w:tcPr>
              <w:p w14:paraId="3FB5BA10" w14:textId="77777777" w:rsidR="00DB70BD" w:rsidRDefault="00FE1433">
                <w:pPr>
                  <w:widowControl w:val="0"/>
                  <w:rPr>
                    <w:sz w:val="14"/>
                    <w:lang w:eastAsia="lt-LT"/>
                  </w:rPr>
                </w:pPr>
                <w:r>
                  <w:rPr>
                    <w:sz w:val="14"/>
                    <w:lang w:eastAsia="lt-LT"/>
                  </w:rPr>
                  <w:t>LST EN 1317-5</w:t>
                </w:r>
              </w:p>
            </w:tc>
            <w:tc>
              <w:tcPr>
                <w:tcW w:w="993" w:type="dxa"/>
              </w:tcPr>
              <w:p w14:paraId="3FB5BA11" w14:textId="77777777" w:rsidR="00DB70BD" w:rsidRDefault="00FE1433">
                <w:pPr>
                  <w:widowControl w:val="0"/>
                  <w:jc w:val="center"/>
                  <w:rPr>
                    <w:sz w:val="14"/>
                    <w:lang w:eastAsia="lt-LT"/>
                  </w:rPr>
                </w:pPr>
                <w:r>
                  <w:rPr>
                    <w:sz w:val="14"/>
                    <w:lang w:eastAsia="lt-LT"/>
                  </w:rPr>
                  <w:t>1</w:t>
                </w:r>
              </w:p>
            </w:tc>
          </w:tr>
          <w:tr w:rsidR="00DB70BD" w14:paraId="3FB5BA1A" w14:textId="77777777">
            <w:trPr>
              <w:cantSplit/>
            </w:trPr>
            <w:tc>
              <w:tcPr>
                <w:tcW w:w="454" w:type="dxa"/>
              </w:tcPr>
              <w:p w14:paraId="3FB5BA13" w14:textId="77777777" w:rsidR="00DB70BD" w:rsidRDefault="00FE1433">
                <w:pPr>
                  <w:widowControl w:val="0"/>
                  <w:rPr>
                    <w:sz w:val="14"/>
                    <w:lang w:eastAsia="lt-LT"/>
                  </w:rPr>
                </w:pPr>
                <w:r>
                  <w:rPr>
                    <w:sz w:val="14"/>
                    <w:lang w:eastAsia="lt-LT"/>
                  </w:rPr>
                  <w:t>20.11</w:t>
                </w:r>
              </w:p>
            </w:tc>
            <w:tc>
              <w:tcPr>
                <w:tcW w:w="4536" w:type="dxa"/>
              </w:tcPr>
              <w:p w14:paraId="3FB5BA14" w14:textId="77777777" w:rsidR="00DB70BD" w:rsidRDefault="00FE1433">
                <w:pPr>
                  <w:widowControl w:val="0"/>
                  <w:rPr>
                    <w:sz w:val="14"/>
                    <w:lang w:eastAsia="lt-LT"/>
                  </w:rPr>
                </w:pPr>
                <w:r>
                  <w:rPr>
                    <w:sz w:val="14"/>
                    <w:lang w:eastAsia="lt-LT"/>
                  </w:rPr>
                  <w:t xml:space="preserve">transporto ir pėsčiųjų eismo zonų paviršiniai nuotakai </w:t>
                </w:r>
              </w:p>
            </w:tc>
            <w:tc>
              <w:tcPr>
                <w:tcW w:w="2693" w:type="dxa"/>
              </w:tcPr>
              <w:p w14:paraId="3FB5BA15" w14:textId="77777777" w:rsidR="00DB70BD" w:rsidRDefault="00FE1433">
                <w:pPr>
                  <w:widowControl w:val="0"/>
                  <w:rPr>
                    <w:sz w:val="14"/>
                    <w:lang w:eastAsia="lt-LT"/>
                  </w:rPr>
                </w:pPr>
                <w:r>
                  <w:rPr>
                    <w:sz w:val="14"/>
                    <w:lang w:eastAsia="lt-LT"/>
                  </w:rPr>
                  <w:t>LST EN 1433:2003(D)</w:t>
                </w:r>
              </w:p>
              <w:p w14:paraId="3FB5BA16" w14:textId="77777777" w:rsidR="00DB70BD" w:rsidRDefault="00FE1433">
                <w:pPr>
                  <w:widowControl w:val="0"/>
                  <w:rPr>
                    <w:sz w:val="14"/>
                    <w:lang w:eastAsia="lt-LT"/>
                  </w:rPr>
                </w:pPr>
                <w:r>
                  <w:rPr>
                    <w:sz w:val="14"/>
                    <w:lang w:eastAsia="lt-LT"/>
                  </w:rPr>
                  <w:t>LST EN 1433:2003/A1:2005(D)</w:t>
                </w:r>
              </w:p>
            </w:tc>
            <w:tc>
              <w:tcPr>
                <w:tcW w:w="4252" w:type="dxa"/>
                <w:tcBorders>
                  <w:bottom w:val="single" w:sz="4" w:space="0" w:color="auto"/>
                </w:tcBorders>
              </w:tcPr>
              <w:p w14:paraId="3FB5BA17" w14:textId="77777777" w:rsidR="00DB70BD" w:rsidRDefault="00FE1433">
                <w:pPr>
                  <w:widowControl w:val="0"/>
                  <w:rPr>
                    <w:sz w:val="14"/>
                    <w:lang w:eastAsia="lt-LT"/>
                  </w:rPr>
                </w:pPr>
                <w:r>
                  <w:rPr>
                    <w:sz w:val="14"/>
                    <w:lang w:eastAsia="lt-LT"/>
                  </w:rPr>
                  <w:t>esminės charakteristikos nurodytos standarte pagal naudojimo paskirtį</w:t>
                </w:r>
              </w:p>
            </w:tc>
            <w:tc>
              <w:tcPr>
                <w:tcW w:w="2835" w:type="dxa"/>
                <w:tcBorders>
                  <w:bottom w:val="single" w:sz="4" w:space="0" w:color="auto"/>
                </w:tcBorders>
              </w:tcPr>
              <w:p w14:paraId="3FB5BA18" w14:textId="77777777" w:rsidR="00DB70BD" w:rsidRDefault="00FE1433">
                <w:pPr>
                  <w:widowControl w:val="0"/>
                  <w:rPr>
                    <w:sz w:val="14"/>
                    <w:lang w:eastAsia="lt-LT"/>
                  </w:rPr>
                </w:pPr>
                <w:r>
                  <w:rPr>
                    <w:sz w:val="14"/>
                    <w:lang w:eastAsia="lt-LT"/>
                  </w:rPr>
                  <w:t>LST EN 1433:2003/A1</w:t>
                </w:r>
              </w:p>
            </w:tc>
            <w:tc>
              <w:tcPr>
                <w:tcW w:w="993" w:type="dxa"/>
                <w:tcBorders>
                  <w:bottom w:val="single" w:sz="4" w:space="0" w:color="auto"/>
                </w:tcBorders>
              </w:tcPr>
              <w:p w14:paraId="3FB5BA19" w14:textId="77777777" w:rsidR="00DB70BD" w:rsidRDefault="00FE1433">
                <w:pPr>
                  <w:widowControl w:val="0"/>
                  <w:jc w:val="center"/>
                  <w:rPr>
                    <w:sz w:val="14"/>
                    <w:lang w:eastAsia="lt-LT"/>
                  </w:rPr>
                </w:pPr>
                <w:r>
                  <w:rPr>
                    <w:sz w:val="14"/>
                    <w:lang w:eastAsia="lt-LT"/>
                  </w:rPr>
                  <w:t>3</w:t>
                </w:r>
              </w:p>
            </w:tc>
          </w:tr>
          <w:tr w:rsidR="00DB70BD" w14:paraId="3FB5BA27" w14:textId="77777777">
            <w:trPr>
              <w:cantSplit/>
            </w:trPr>
            <w:tc>
              <w:tcPr>
                <w:tcW w:w="454" w:type="dxa"/>
              </w:tcPr>
              <w:p w14:paraId="3FB5BA1B" w14:textId="77777777" w:rsidR="00DB70BD" w:rsidRDefault="00DB70BD">
                <w:pPr>
                  <w:rPr>
                    <w:sz w:val="4"/>
                    <w:szCs w:val="4"/>
                  </w:rPr>
                </w:pPr>
              </w:p>
              <w:p w14:paraId="3FB5BA1C" w14:textId="77777777" w:rsidR="00DB70BD" w:rsidRDefault="00FE1433">
                <w:pPr>
                  <w:widowControl w:val="0"/>
                  <w:rPr>
                    <w:b/>
                    <w:sz w:val="14"/>
                    <w:szCs w:val="14"/>
                    <w:lang w:eastAsia="lt-LT"/>
                  </w:rPr>
                </w:pPr>
                <w:r>
                  <w:rPr>
                    <w:b/>
                    <w:sz w:val="14"/>
                    <w:szCs w:val="14"/>
                    <w:lang w:eastAsia="lt-LT"/>
                  </w:rPr>
                  <w:t>21.</w:t>
                </w:r>
              </w:p>
            </w:tc>
            <w:tc>
              <w:tcPr>
                <w:tcW w:w="4536" w:type="dxa"/>
              </w:tcPr>
              <w:p w14:paraId="3FB5BA1D" w14:textId="77777777" w:rsidR="00DB70BD" w:rsidRDefault="00DB70BD">
                <w:pPr>
                  <w:rPr>
                    <w:sz w:val="4"/>
                    <w:szCs w:val="4"/>
                  </w:rPr>
                </w:pPr>
              </w:p>
              <w:p w14:paraId="3FB5BA1E" w14:textId="77777777" w:rsidR="00DB70BD" w:rsidRDefault="00FE1433">
                <w:pPr>
                  <w:widowControl w:val="0"/>
                  <w:rPr>
                    <w:b/>
                    <w:sz w:val="14"/>
                    <w:szCs w:val="14"/>
                    <w:lang w:eastAsia="lt-LT"/>
                  </w:rPr>
                </w:pPr>
                <w:r>
                  <w:rPr>
                    <w:b/>
                    <w:sz w:val="14"/>
                    <w:szCs w:val="14"/>
                    <w:lang w:eastAsia="lt-LT"/>
                  </w:rPr>
                  <w:t>DŪMTRAUKIAI, DŪMTRAUKIŲ SISTEMŲ ELEMENTAI</w:t>
                </w:r>
              </w:p>
            </w:tc>
            <w:tc>
              <w:tcPr>
                <w:tcW w:w="2693" w:type="dxa"/>
                <w:tcBorders>
                  <w:bottom w:val="single" w:sz="4" w:space="0" w:color="auto"/>
                </w:tcBorders>
              </w:tcPr>
              <w:p w14:paraId="3FB5BA1F" w14:textId="77777777" w:rsidR="00DB70BD" w:rsidRDefault="00DB70BD">
                <w:pPr>
                  <w:rPr>
                    <w:sz w:val="4"/>
                    <w:szCs w:val="4"/>
                  </w:rPr>
                </w:pPr>
              </w:p>
              <w:p w14:paraId="3FB5BA20" w14:textId="77777777" w:rsidR="00DB70BD" w:rsidRDefault="00DB70BD">
                <w:pPr>
                  <w:widowControl w:val="0"/>
                  <w:rPr>
                    <w:b/>
                    <w:sz w:val="14"/>
                    <w:szCs w:val="14"/>
                    <w:lang w:eastAsia="lt-LT"/>
                  </w:rPr>
                </w:pPr>
              </w:p>
            </w:tc>
            <w:tc>
              <w:tcPr>
                <w:tcW w:w="4252" w:type="dxa"/>
                <w:tcBorders>
                  <w:bottom w:val="single" w:sz="4" w:space="0" w:color="auto"/>
                </w:tcBorders>
              </w:tcPr>
              <w:p w14:paraId="3FB5BA21" w14:textId="77777777" w:rsidR="00DB70BD" w:rsidRDefault="00DB70BD">
                <w:pPr>
                  <w:rPr>
                    <w:sz w:val="4"/>
                    <w:szCs w:val="4"/>
                  </w:rPr>
                </w:pPr>
              </w:p>
              <w:p w14:paraId="3FB5BA22" w14:textId="77777777" w:rsidR="00DB70BD" w:rsidRDefault="00DB70BD">
                <w:pPr>
                  <w:widowControl w:val="0"/>
                  <w:jc w:val="center"/>
                  <w:rPr>
                    <w:b/>
                    <w:sz w:val="14"/>
                    <w:szCs w:val="14"/>
                    <w:lang w:eastAsia="lt-LT"/>
                  </w:rPr>
                </w:pPr>
              </w:p>
            </w:tc>
            <w:tc>
              <w:tcPr>
                <w:tcW w:w="2835" w:type="dxa"/>
                <w:tcBorders>
                  <w:bottom w:val="single" w:sz="4" w:space="0" w:color="auto"/>
                </w:tcBorders>
              </w:tcPr>
              <w:p w14:paraId="3FB5BA23" w14:textId="77777777" w:rsidR="00DB70BD" w:rsidRDefault="00DB70BD">
                <w:pPr>
                  <w:rPr>
                    <w:sz w:val="4"/>
                    <w:szCs w:val="4"/>
                  </w:rPr>
                </w:pPr>
              </w:p>
              <w:p w14:paraId="3FB5BA24" w14:textId="77777777" w:rsidR="00DB70BD" w:rsidRDefault="00DB70BD">
                <w:pPr>
                  <w:widowControl w:val="0"/>
                  <w:jc w:val="center"/>
                  <w:rPr>
                    <w:b/>
                    <w:sz w:val="14"/>
                    <w:szCs w:val="14"/>
                    <w:lang w:eastAsia="lt-LT"/>
                  </w:rPr>
                </w:pPr>
              </w:p>
            </w:tc>
            <w:tc>
              <w:tcPr>
                <w:tcW w:w="993" w:type="dxa"/>
                <w:tcBorders>
                  <w:bottom w:val="single" w:sz="4" w:space="0" w:color="auto"/>
                </w:tcBorders>
              </w:tcPr>
              <w:p w14:paraId="3FB5BA25" w14:textId="77777777" w:rsidR="00DB70BD" w:rsidRDefault="00DB70BD">
                <w:pPr>
                  <w:rPr>
                    <w:sz w:val="4"/>
                    <w:szCs w:val="4"/>
                  </w:rPr>
                </w:pPr>
              </w:p>
              <w:p w14:paraId="3FB5BA26" w14:textId="77777777" w:rsidR="00DB70BD" w:rsidRDefault="00DB70BD">
                <w:pPr>
                  <w:widowControl w:val="0"/>
                  <w:jc w:val="center"/>
                  <w:rPr>
                    <w:b/>
                    <w:sz w:val="14"/>
                    <w:szCs w:val="14"/>
                    <w:lang w:eastAsia="lt-LT"/>
                  </w:rPr>
                </w:pPr>
              </w:p>
            </w:tc>
          </w:tr>
          <w:tr w:rsidR="00DB70BD" w14:paraId="3FB5BA2E" w14:textId="77777777">
            <w:trPr>
              <w:cantSplit/>
              <w:trHeight w:val="195"/>
            </w:trPr>
            <w:tc>
              <w:tcPr>
                <w:tcW w:w="454" w:type="dxa"/>
                <w:vMerge w:val="restart"/>
              </w:tcPr>
              <w:p w14:paraId="3FB5BA28" w14:textId="77777777" w:rsidR="00DB70BD" w:rsidRDefault="00FE1433">
                <w:pPr>
                  <w:widowControl w:val="0"/>
                  <w:rPr>
                    <w:sz w:val="14"/>
                    <w:lang w:eastAsia="lt-LT"/>
                  </w:rPr>
                </w:pPr>
                <w:r>
                  <w:rPr>
                    <w:sz w:val="14"/>
                    <w:lang w:eastAsia="lt-LT"/>
                  </w:rPr>
                  <w:t>21.1</w:t>
                </w:r>
              </w:p>
            </w:tc>
            <w:tc>
              <w:tcPr>
                <w:tcW w:w="4536" w:type="dxa"/>
                <w:vMerge w:val="restart"/>
              </w:tcPr>
              <w:p w14:paraId="3FB5BA29" w14:textId="77777777" w:rsidR="00DB70BD" w:rsidRDefault="00FE1433">
                <w:pPr>
                  <w:widowControl w:val="0"/>
                  <w:rPr>
                    <w:sz w:val="14"/>
                    <w:lang w:eastAsia="lt-LT"/>
                  </w:rPr>
                </w:pPr>
                <w:r>
                  <w:rPr>
                    <w:sz w:val="14"/>
                    <w:lang w:eastAsia="lt-LT"/>
                  </w:rPr>
                  <w:t>moliniai arba keraminiai dūmtakio pamušalai</w:t>
                </w:r>
              </w:p>
            </w:tc>
            <w:tc>
              <w:tcPr>
                <w:tcW w:w="2693" w:type="dxa"/>
                <w:tcBorders>
                  <w:bottom w:val="nil"/>
                </w:tcBorders>
              </w:tcPr>
              <w:p w14:paraId="3FB5BA2A" w14:textId="77777777" w:rsidR="00DB70BD" w:rsidRDefault="00FE1433">
                <w:pPr>
                  <w:widowControl w:val="0"/>
                  <w:rPr>
                    <w:sz w:val="14"/>
                    <w:lang w:eastAsia="lt-LT"/>
                  </w:rPr>
                </w:pPr>
                <w:r>
                  <w:rPr>
                    <w:sz w:val="14"/>
                    <w:lang w:eastAsia="lt-LT"/>
                  </w:rPr>
                  <w:t>LST EN 1457-1:2012(D)</w:t>
                </w:r>
              </w:p>
            </w:tc>
            <w:tc>
              <w:tcPr>
                <w:tcW w:w="4252" w:type="dxa"/>
                <w:tcBorders>
                  <w:bottom w:val="nil"/>
                </w:tcBorders>
              </w:tcPr>
              <w:p w14:paraId="3FB5BA2B" w14:textId="77777777" w:rsidR="00DB70BD" w:rsidRDefault="00FE1433">
                <w:pPr>
                  <w:widowControl w:val="0"/>
                  <w:rPr>
                    <w:sz w:val="14"/>
                    <w:lang w:eastAsia="lt-LT"/>
                  </w:rPr>
                </w:pPr>
                <w:r>
                  <w:rPr>
                    <w:sz w:val="14"/>
                    <w:lang w:eastAsia="lt-LT"/>
                  </w:rPr>
                  <w:t>esminės charakteristikos nurodytos standarte pagal naudojimo paskirtį</w:t>
                </w:r>
              </w:p>
            </w:tc>
            <w:tc>
              <w:tcPr>
                <w:tcW w:w="2835" w:type="dxa"/>
                <w:tcBorders>
                  <w:bottom w:val="nil"/>
                </w:tcBorders>
              </w:tcPr>
              <w:p w14:paraId="3FB5BA2C" w14:textId="77777777" w:rsidR="00DB70BD" w:rsidRDefault="00FE1433">
                <w:pPr>
                  <w:widowControl w:val="0"/>
                  <w:rPr>
                    <w:sz w:val="14"/>
                    <w:lang w:eastAsia="lt-LT"/>
                  </w:rPr>
                </w:pPr>
                <w:r>
                  <w:rPr>
                    <w:sz w:val="14"/>
                    <w:lang w:eastAsia="lt-LT"/>
                  </w:rPr>
                  <w:t>LST EN 1457-1</w:t>
                </w:r>
              </w:p>
            </w:tc>
            <w:tc>
              <w:tcPr>
                <w:tcW w:w="993" w:type="dxa"/>
                <w:tcBorders>
                  <w:bottom w:val="nil"/>
                </w:tcBorders>
              </w:tcPr>
              <w:p w14:paraId="3FB5BA2D" w14:textId="77777777" w:rsidR="00DB70BD" w:rsidRDefault="00FE1433">
                <w:pPr>
                  <w:widowControl w:val="0"/>
                  <w:jc w:val="center"/>
                  <w:rPr>
                    <w:sz w:val="14"/>
                    <w:lang w:eastAsia="lt-LT"/>
                  </w:rPr>
                </w:pPr>
                <w:r>
                  <w:rPr>
                    <w:sz w:val="14"/>
                    <w:lang w:eastAsia="lt-LT"/>
                  </w:rPr>
                  <w:t>2+</w:t>
                </w:r>
              </w:p>
            </w:tc>
          </w:tr>
          <w:tr w:rsidR="00DB70BD" w14:paraId="3FB5BA35" w14:textId="77777777">
            <w:trPr>
              <w:cantSplit/>
              <w:trHeight w:val="141"/>
            </w:trPr>
            <w:tc>
              <w:tcPr>
                <w:tcW w:w="454" w:type="dxa"/>
                <w:vMerge/>
              </w:tcPr>
              <w:p w14:paraId="3FB5BA2F" w14:textId="77777777" w:rsidR="00DB70BD" w:rsidRDefault="00DB70BD">
                <w:pPr>
                  <w:widowControl w:val="0"/>
                  <w:rPr>
                    <w:sz w:val="14"/>
                    <w:lang w:eastAsia="lt-LT"/>
                  </w:rPr>
                </w:pPr>
              </w:p>
            </w:tc>
            <w:tc>
              <w:tcPr>
                <w:tcW w:w="4536" w:type="dxa"/>
                <w:vMerge/>
              </w:tcPr>
              <w:p w14:paraId="3FB5BA30" w14:textId="77777777" w:rsidR="00DB70BD" w:rsidRDefault="00DB70BD">
                <w:pPr>
                  <w:widowControl w:val="0"/>
                  <w:rPr>
                    <w:sz w:val="14"/>
                    <w:lang w:eastAsia="lt-LT"/>
                  </w:rPr>
                </w:pPr>
              </w:p>
            </w:tc>
            <w:tc>
              <w:tcPr>
                <w:tcW w:w="2693" w:type="dxa"/>
                <w:tcBorders>
                  <w:top w:val="nil"/>
                </w:tcBorders>
              </w:tcPr>
              <w:p w14:paraId="3FB5BA31" w14:textId="77777777" w:rsidR="00DB70BD" w:rsidRDefault="00FE1433">
                <w:pPr>
                  <w:widowControl w:val="0"/>
                  <w:rPr>
                    <w:sz w:val="14"/>
                    <w:lang w:eastAsia="lt-LT"/>
                  </w:rPr>
                </w:pPr>
                <w:r>
                  <w:rPr>
                    <w:sz w:val="14"/>
                    <w:lang w:eastAsia="lt-LT"/>
                  </w:rPr>
                  <w:t>LST EN 1457-2:2012(D)</w:t>
                </w:r>
              </w:p>
            </w:tc>
            <w:tc>
              <w:tcPr>
                <w:tcW w:w="4252" w:type="dxa"/>
                <w:tcBorders>
                  <w:top w:val="nil"/>
                </w:tcBorders>
              </w:tcPr>
              <w:p w14:paraId="3FB5BA32" w14:textId="77777777" w:rsidR="00DB70BD" w:rsidRDefault="00DB70BD">
                <w:pPr>
                  <w:widowControl w:val="0"/>
                  <w:rPr>
                    <w:sz w:val="14"/>
                    <w:lang w:eastAsia="lt-LT"/>
                  </w:rPr>
                </w:pPr>
              </w:p>
            </w:tc>
            <w:tc>
              <w:tcPr>
                <w:tcW w:w="2835" w:type="dxa"/>
                <w:tcBorders>
                  <w:top w:val="nil"/>
                </w:tcBorders>
              </w:tcPr>
              <w:p w14:paraId="3FB5BA33" w14:textId="77777777" w:rsidR="00DB70BD" w:rsidRDefault="00FE1433">
                <w:pPr>
                  <w:widowControl w:val="0"/>
                  <w:rPr>
                    <w:sz w:val="14"/>
                    <w:lang w:eastAsia="lt-LT"/>
                  </w:rPr>
                </w:pPr>
                <w:r>
                  <w:rPr>
                    <w:sz w:val="14"/>
                    <w:lang w:eastAsia="lt-LT"/>
                  </w:rPr>
                  <w:t>LST EN 1457-2</w:t>
                </w:r>
              </w:p>
            </w:tc>
            <w:tc>
              <w:tcPr>
                <w:tcW w:w="993" w:type="dxa"/>
                <w:tcBorders>
                  <w:top w:val="nil"/>
                </w:tcBorders>
              </w:tcPr>
              <w:p w14:paraId="3FB5BA34" w14:textId="77777777" w:rsidR="00DB70BD" w:rsidRDefault="00DB70BD">
                <w:pPr>
                  <w:widowControl w:val="0"/>
                  <w:jc w:val="center"/>
                  <w:rPr>
                    <w:sz w:val="14"/>
                    <w:lang w:eastAsia="lt-LT"/>
                  </w:rPr>
                </w:pPr>
              </w:p>
            </w:tc>
          </w:tr>
          <w:tr w:rsidR="00DB70BD" w14:paraId="3FB5BA3C" w14:textId="77777777">
            <w:trPr>
              <w:cantSplit/>
            </w:trPr>
            <w:tc>
              <w:tcPr>
                <w:tcW w:w="454" w:type="dxa"/>
              </w:tcPr>
              <w:p w14:paraId="3FB5BA36" w14:textId="77777777" w:rsidR="00DB70BD" w:rsidRDefault="00FE1433">
                <w:pPr>
                  <w:widowControl w:val="0"/>
                  <w:rPr>
                    <w:sz w:val="14"/>
                    <w:lang w:eastAsia="lt-LT"/>
                  </w:rPr>
                </w:pPr>
                <w:r>
                  <w:rPr>
                    <w:sz w:val="14"/>
                    <w:lang w:eastAsia="lt-LT"/>
                  </w:rPr>
                  <w:t>21.2</w:t>
                </w:r>
              </w:p>
            </w:tc>
            <w:tc>
              <w:tcPr>
                <w:tcW w:w="4536" w:type="dxa"/>
              </w:tcPr>
              <w:p w14:paraId="3FB5BA37" w14:textId="77777777" w:rsidR="00DB70BD" w:rsidRDefault="00FE1433">
                <w:pPr>
                  <w:widowControl w:val="0"/>
                  <w:rPr>
                    <w:sz w:val="14"/>
                    <w:lang w:eastAsia="lt-LT"/>
                  </w:rPr>
                </w:pPr>
                <w:r>
                  <w:rPr>
                    <w:sz w:val="14"/>
                    <w:lang w:eastAsia="lt-LT"/>
                  </w:rPr>
                  <w:t>dūmtraukių su paprastomis sienelėmis moliniai arba keraminiai blokai</w:t>
                </w:r>
              </w:p>
            </w:tc>
            <w:tc>
              <w:tcPr>
                <w:tcW w:w="2693" w:type="dxa"/>
              </w:tcPr>
              <w:p w14:paraId="3FB5BA38" w14:textId="77777777" w:rsidR="00DB70BD" w:rsidRDefault="00FE1433">
                <w:pPr>
                  <w:widowControl w:val="0"/>
                  <w:rPr>
                    <w:sz w:val="14"/>
                    <w:lang w:eastAsia="lt-LT"/>
                  </w:rPr>
                </w:pPr>
                <w:r>
                  <w:rPr>
                    <w:sz w:val="14"/>
                    <w:lang w:eastAsia="lt-LT"/>
                  </w:rPr>
                  <w:t xml:space="preserve">LST EN 1806:2006(D) </w:t>
                </w:r>
              </w:p>
            </w:tc>
            <w:tc>
              <w:tcPr>
                <w:tcW w:w="4252" w:type="dxa"/>
              </w:tcPr>
              <w:p w14:paraId="3FB5BA39" w14:textId="77777777" w:rsidR="00DB70BD" w:rsidRDefault="00FE1433">
                <w:pPr>
                  <w:widowControl w:val="0"/>
                  <w:rPr>
                    <w:sz w:val="14"/>
                    <w:lang w:eastAsia="lt-LT"/>
                  </w:rPr>
                </w:pPr>
                <w:r>
                  <w:rPr>
                    <w:sz w:val="14"/>
                    <w:lang w:eastAsia="lt-LT"/>
                  </w:rPr>
                  <w:t>esminės charakteristikos nurodytos standarte pagal naudojimo paskirtį</w:t>
                </w:r>
              </w:p>
            </w:tc>
            <w:tc>
              <w:tcPr>
                <w:tcW w:w="2835" w:type="dxa"/>
              </w:tcPr>
              <w:p w14:paraId="3FB5BA3A" w14:textId="77777777" w:rsidR="00DB70BD" w:rsidRDefault="00FE1433">
                <w:pPr>
                  <w:widowControl w:val="0"/>
                  <w:rPr>
                    <w:sz w:val="14"/>
                    <w:lang w:eastAsia="lt-LT"/>
                  </w:rPr>
                </w:pPr>
                <w:r>
                  <w:rPr>
                    <w:sz w:val="14"/>
                    <w:lang w:eastAsia="lt-LT"/>
                  </w:rPr>
                  <w:t>LST EN 1806</w:t>
                </w:r>
              </w:p>
            </w:tc>
            <w:tc>
              <w:tcPr>
                <w:tcW w:w="993" w:type="dxa"/>
              </w:tcPr>
              <w:p w14:paraId="3FB5BA3B" w14:textId="77777777" w:rsidR="00DB70BD" w:rsidRDefault="00FE1433">
                <w:pPr>
                  <w:widowControl w:val="0"/>
                  <w:jc w:val="center"/>
                  <w:rPr>
                    <w:sz w:val="14"/>
                    <w:lang w:eastAsia="lt-LT"/>
                  </w:rPr>
                </w:pPr>
                <w:r>
                  <w:rPr>
                    <w:sz w:val="14"/>
                    <w:lang w:eastAsia="lt-LT"/>
                  </w:rPr>
                  <w:t>2+</w:t>
                </w:r>
              </w:p>
            </w:tc>
          </w:tr>
          <w:tr w:rsidR="00DB70BD" w14:paraId="3FB5BA43" w14:textId="77777777">
            <w:trPr>
              <w:cantSplit/>
            </w:trPr>
            <w:tc>
              <w:tcPr>
                <w:tcW w:w="454" w:type="dxa"/>
              </w:tcPr>
              <w:p w14:paraId="3FB5BA3D" w14:textId="77777777" w:rsidR="00DB70BD" w:rsidRDefault="00FE1433">
                <w:pPr>
                  <w:widowControl w:val="0"/>
                  <w:rPr>
                    <w:sz w:val="14"/>
                    <w:lang w:eastAsia="lt-LT"/>
                  </w:rPr>
                </w:pPr>
                <w:r>
                  <w:rPr>
                    <w:sz w:val="14"/>
                    <w:lang w:eastAsia="lt-LT"/>
                  </w:rPr>
                  <w:t>21.3</w:t>
                </w:r>
              </w:p>
            </w:tc>
            <w:tc>
              <w:tcPr>
                <w:tcW w:w="4536" w:type="dxa"/>
              </w:tcPr>
              <w:p w14:paraId="3FB5BA3E" w14:textId="77777777" w:rsidR="00DB70BD" w:rsidRDefault="00FE1433">
                <w:pPr>
                  <w:widowControl w:val="0"/>
                  <w:rPr>
                    <w:sz w:val="14"/>
                    <w:lang w:eastAsia="lt-LT"/>
                  </w:rPr>
                </w:pPr>
                <w:r>
                  <w:rPr>
                    <w:sz w:val="14"/>
                    <w:lang w:eastAsia="lt-LT"/>
                  </w:rPr>
                  <w:t>metalinių dūmtraukių sistemų elementai</w:t>
                </w:r>
              </w:p>
            </w:tc>
            <w:tc>
              <w:tcPr>
                <w:tcW w:w="2693" w:type="dxa"/>
              </w:tcPr>
              <w:p w14:paraId="3FB5BA3F" w14:textId="77777777" w:rsidR="00DB70BD" w:rsidRDefault="00FE1433">
                <w:pPr>
                  <w:widowControl w:val="0"/>
                  <w:rPr>
                    <w:sz w:val="14"/>
                    <w:lang w:eastAsia="lt-LT"/>
                  </w:rPr>
                </w:pPr>
                <w:r>
                  <w:rPr>
                    <w:sz w:val="14"/>
                    <w:lang w:eastAsia="lt-LT"/>
                  </w:rPr>
                  <w:t xml:space="preserve">LST EN 1856-1:2009(D) </w:t>
                </w:r>
              </w:p>
            </w:tc>
            <w:tc>
              <w:tcPr>
                <w:tcW w:w="4252" w:type="dxa"/>
              </w:tcPr>
              <w:p w14:paraId="3FB5BA40" w14:textId="77777777" w:rsidR="00DB70BD" w:rsidRDefault="00FE1433">
                <w:pPr>
                  <w:widowControl w:val="0"/>
                  <w:rPr>
                    <w:sz w:val="14"/>
                    <w:lang w:eastAsia="lt-LT"/>
                  </w:rPr>
                </w:pPr>
                <w:r>
                  <w:rPr>
                    <w:sz w:val="14"/>
                    <w:lang w:eastAsia="lt-LT"/>
                  </w:rPr>
                  <w:t>esminės charakteristikos nurodytos standarte pagal naudojimo paskirtį</w:t>
                </w:r>
              </w:p>
            </w:tc>
            <w:tc>
              <w:tcPr>
                <w:tcW w:w="2835" w:type="dxa"/>
              </w:tcPr>
              <w:p w14:paraId="3FB5BA41" w14:textId="77777777" w:rsidR="00DB70BD" w:rsidRDefault="00FE1433">
                <w:pPr>
                  <w:widowControl w:val="0"/>
                  <w:rPr>
                    <w:sz w:val="14"/>
                    <w:lang w:eastAsia="lt-LT"/>
                  </w:rPr>
                </w:pPr>
                <w:r>
                  <w:rPr>
                    <w:sz w:val="14"/>
                    <w:lang w:eastAsia="lt-LT"/>
                  </w:rPr>
                  <w:t>LST EN 1856-1</w:t>
                </w:r>
              </w:p>
            </w:tc>
            <w:tc>
              <w:tcPr>
                <w:tcW w:w="993" w:type="dxa"/>
              </w:tcPr>
              <w:p w14:paraId="3FB5BA42" w14:textId="77777777" w:rsidR="00DB70BD" w:rsidRDefault="00FE1433">
                <w:pPr>
                  <w:widowControl w:val="0"/>
                  <w:jc w:val="center"/>
                  <w:rPr>
                    <w:sz w:val="14"/>
                    <w:lang w:eastAsia="lt-LT"/>
                  </w:rPr>
                </w:pPr>
                <w:r>
                  <w:rPr>
                    <w:sz w:val="14"/>
                    <w:lang w:eastAsia="lt-LT"/>
                  </w:rPr>
                  <w:t>2+</w:t>
                </w:r>
              </w:p>
            </w:tc>
          </w:tr>
          <w:tr w:rsidR="00DB70BD" w14:paraId="3FB5BA4A" w14:textId="77777777">
            <w:trPr>
              <w:cantSplit/>
            </w:trPr>
            <w:tc>
              <w:tcPr>
                <w:tcW w:w="454" w:type="dxa"/>
              </w:tcPr>
              <w:p w14:paraId="3FB5BA44" w14:textId="77777777" w:rsidR="00DB70BD" w:rsidRDefault="00FE1433">
                <w:pPr>
                  <w:widowControl w:val="0"/>
                  <w:rPr>
                    <w:sz w:val="14"/>
                    <w:lang w:eastAsia="lt-LT"/>
                  </w:rPr>
                </w:pPr>
                <w:r>
                  <w:rPr>
                    <w:sz w:val="14"/>
                    <w:lang w:eastAsia="lt-LT"/>
                  </w:rPr>
                  <w:t>21.4</w:t>
                </w:r>
              </w:p>
            </w:tc>
            <w:tc>
              <w:tcPr>
                <w:tcW w:w="4536" w:type="dxa"/>
              </w:tcPr>
              <w:p w14:paraId="3FB5BA45" w14:textId="77777777" w:rsidR="00DB70BD" w:rsidRDefault="00FE1433">
                <w:pPr>
                  <w:widowControl w:val="0"/>
                  <w:rPr>
                    <w:sz w:val="14"/>
                    <w:lang w:eastAsia="lt-LT"/>
                  </w:rPr>
                </w:pPr>
                <w:r>
                  <w:rPr>
                    <w:sz w:val="14"/>
                    <w:lang w:eastAsia="lt-LT"/>
                  </w:rPr>
                  <w:t>metaliniai dūmtakiai ir jungiamieji vamzdžiai</w:t>
                </w:r>
              </w:p>
            </w:tc>
            <w:tc>
              <w:tcPr>
                <w:tcW w:w="2693" w:type="dxa"/>
              </w:tcPr>
              <w:p w14:paraId="3FB5BA46" w14:textId="77777777" w:rsidR="00DB70BD" w:rsidRDefault="00FE1433">
                <w:pPr>
                  <w:widowControl w:val="0"/>
                  <w:rPr>
                    <w:sz w:val="14"/>
                    <w:lang w:eastAsia="lt-LT"/>
                  </w:rPr>
                </w:pPr>
                <w:r>
                  <w:rPr>
                    <w:sz w:val="14"/>
                    <w:lang w:eastAsia="lt-LT"/>
                  </w:rPr>
                  <w:t xml:space="preserve">LST EN 1856-2:2009(D) </w:t>
                </w:r>
              </w:p>
            </w:tc>
            <w:tc>
              <w:tcPr>
                <w:tcW w:w="4252" w:type="dxa"/>
              </w:tcPr>
              <w:p w14:paraId="3FB5BA47" w14:textId="77777777" w:rsidR="00DB70BD" w:rsidRDefault="00FE1433">
                <w:pPr>
                  <w:widowControl w:val="0"/>
                  <w:rPr>
                    <w:sz w:val="14"/>
                    <w:lang w:eastAsia="lt-LT"/>
                  </w:rPr>
                </w:pPr>
                <w:r>
                  <w:rPr>
                    <w:sz w:val="14"/>
                    <w:lang w:eastAsia="lt-LT"/>
                  </w:rPr>
                  <w:t>esminės charakteristikos nurodytos standarte pagal naudojimo paskirtį</w:t>
                </w:r>
              </w:p>
            </w:tc>
            <w:tc>
              <w:tcPr>
                <w:tcW w:w="2835" w:type="dxa"/>
              </w:tcPr>
              <w:p w14:paraId="3FB5BA48" w14:textId="77777777" w:rsidR="00DB70BD" w:rsidRDefault="00FE1433">
                <w:pPr>
                  <w:widowControl w:val="0"/>
                  <w:rPr>
                    <w:sz w:val="14"/>
                    <w:lang w:eastAsia="lt-LT"/>
                  </w:rPr>
                </w:pPr>
                <w:r>
                  <w:rPr>
                    <w:sz w:val="14"/>
                    <w:lang w:eastAsia="lt-LT"/>
                  </w:rPr>
                  <w:t>LST EN 1856-2</w:t>
                </w:r>
              </w:p>
            </w:tc>
            <w:tc>
              <w:tcPr>
                <w:tcW w:w="993" w:type="dxa"/>
              </w:tcPr>
              <w:p w14:paraId="3FB5BA49" w14:textId="77777777" w:rsidR="00DB70BD" w:rsidRDefault="00FE1433">
                <w:pPr>
                  <w:widowControl w:val="0"/>
                  <w:jc w:val="center"/>
                  <w:rPr>
                    <w:sz w:val="14"/>
                    <w:lang w:eastAsia="lt-LT"/>
                  </w:rPr>
                </w:pPr>
                <w:r>
                  <w:rPr>
                    <w:sz w:val="14"/>
                    <w:lang w:eastAsia="lt-LT"/>
                  </w:rPr>
                  <w:t>2+</w:t>
                </w:r>
              </w:p>
            </w:tc>
          </w:tr>
          <w:tr w:rsidR="00DB70BD" w14:paraId="3FB5BA51" w14:textId="77777777">
            <w:trPr>
              <w:cantSplit/>
            </w:trPr>
            <w:tc>
              <w:tcPr>
                <w:tcW w:w="454" w:type="dxa"/>
              </w:tcPr>
              <w:p w14:paraId="3FB5BA4B" w14:textId="77777777" w:rsidR="00DB70BD" w:rsidRDefault="00FE1433">
                <w:pPr>
                  <w:widowControl w:val="0"/>
                  <w:rPr>
                    <w:sz w:val="14"/>
                    <w:lang w:eastAsia="lt-LT"/>
                  </w:rPr>
                </w:pPr>
                <w:r>
                  <w:rPr>
                    <w:sz w:val="14"/>
                    <w:lang w:eastAsia="lt-LT"/>
                  </w:rPr>
                  <w:t>21.5</w:t>
                </w:r>
              </w:p>
            </w:tc>
            <w:tc>
              <w:tcPr>
                <w:tcW w:w="4536" w:type="dxa"/>
              </w:tcPr>
              <w:p w14:paraId="3FB5BA4C" w14:textId="77777777" w:rsidR="00DB70BD" w:rsidRDefault="00FE1433">
                <w:pPr>
                  <w:widowControl w:val="0"/>
                  <w:rPr>
                    <w:sz w:val="14"/>
                    <w:lang w:eastAsia="lt-LT"/>
                  </w:rPr>
                </w:pPr>
                <w:r>
                  <w:rPr>
                    <w:sz w:val="14"/>
                    <w:lang w:eastAsia="lt-LT"/>
                  </w:rPr>
                  <w:t>betoniniai dūmtakio pamušalai</w:t>
                </w:r>
              </w:p>
            </w:tc>
            <w:tc>
              <w:tcPr>
                <w:tcW w:w="2693" w:type="dxa"/>
              </w:tcPr>
              <w:p w14:paraId="3FB5BA4D" w14:textId="77777777" w:rsidR="00DB70BD" w:rsidRDefault="00FE1433">
                <w:pPr>
                  <w:widowControl w:val="0"/>
                  <w:rPr>
                    <w:sz w:val="14"/>
                    <w:lang w:eastAsia="lt-LT"/>
                  </w:rPr>
                </w:pPr>
                <w:r>
                  <w:rPr>
                    <w:sz w:val="14"/>
                    <w:lang w:eastAsia="lt-LT"/>
                  </w:rPr>
                  <w:t>LST EN 1857:2010(D)</w:t>
                </w:r>
              </w:p>
            </w:tc>
            <w:tc>
              <w:tcPr>
                <w:tcW w:w="4252" w:type="dxa"/>
              </w:tcPr>
              <w:p w14:paraId="3FB5BA4E" w14:textId="77777777" w:rsidR="00DB70BD" w:rsidRDefault="00FE1433">
                <w:pPr>
                  <w:widowControl w:val="0"/>
                  <w:rPr>
                    <w:sz w:val="14"/>
                    <w:lang w:eastAsia="lt-LT"/>
                  </w:rPr>
                </w:pPr>
                <w:r>
                  <w:rPr>
                    <w:sz w:val="14"/>
                    <w:lang w:eastAsia="lt-LT"/>
                  </w:rPr>
                  <w:t>esminės charakteristikos nurodytos standarte pagal naudojimo paskirtį</w:t>
                </w:r>
              </w:p>
            </w:tc>
            <w:tc>
              <w:tcPr>
                <w:tcW w:w="2835" w:type="dxa"/>
              </w:tcPr>
              <w:p w14:paraId="3FB5BA4F" w14:textId="77777777" w:rsidR="00DB70BD" w:rsidRDefault="00FE1433">
                <w:pPr>
                  <w:widowControl w:val="0"/>
                  <w:rPr>
                    <w:sz w:val="14"/>
                    <w:lang w:eastAsia="lt-LT"/>
                  </w:rPr>
                </w:pPr>
                <w:r>
                  <w:rPr>
                    <w:sz w:val="14"/>
                    <w:lang w:eastAsia="lt-LT"/>
                  </w:rPr>
                  <w:t>LST EN 1857</w:t>
                </w:r>
              </w:p>
            </w:tc>
            <w:tc>
              <w:tcPr>
                <w:tcW w:w="993" w:type="dxa"/>
              </w:tcPr>
              <w:p w14:paraId="3FB5BA50" w14:textId="77777777" w:rsidR="00DB70BD" w:rsidRDefault="00FE1433">
                <w:pPr>
                  <w:widowControl w:val="0"/>
                  <w:jc w:val="center"/>
                  <w:rPr>
                    <w:sz w:val="14"/>
                    <w:lang w:eastAsia="lt-LT"/>
                  </w:rPr>
                </w:pPr>
                <w:r>
                  <w:rPr>
                    <w:sz w:val="14"/>
                    <w:lang w:eastAsia="lt-LT"/>
                  </w:rPr>
                  <w:t>2+</w:t>
                </w:r>
              </w:p>
            </w:tc>
          </w:tr>
          <w:tr w:rsidR="00DB70BD" w14:paraId="3FB5BA58" w14:textId="77777777">
            <w:trPr>
              <w:cantSplit/>
            </w:trPr>
            <w:tc>
              <w:tcPr>
                <w:tcW w:w="454" w:type="dxa"/>
              </w:tcPr>
              <w:p w14:paraId="3FB5BA52" w14:textId="77777777" w:rsidR="00DB70BD" w:rsidRDefault="00FE1433">
                <w:pPr>
                  <w:widowControl w:val="0"/>
                  <w:rPr>
                    <w:sz w:val="14"/>
                    <w:lang w:eastAsia="lt-LT"/>
                  </w:rPr>
                </w:pPr>
                <w:r>
                  <w:rPr>
                    <w:sz w:val="14"/>
                    <w:lang w:eastAsia="lt-LT"/>
                  </w:rPr>
                  <w:t>21.6</w:t>
                </w:r>
              </w:p>
            </w:tc>
            <w:tc>
              <w:tcPr>
                <w:tcW w:w="4536" w:type="dxa"/>
              </w:tcPr>
              <w:p w14:paraId="3FB5BA53" w14:textId="77777777" w:rsidR="00DB70BD" w:rsidRDefault="00FE1433">
                <w:pPr>
                  <w:widowControl w:val="0"/>
                  <w:rPr>
                    <w:sz w:val="14"/>
                    <w:lang w:eastAsia="lt-LT"/>
                  </w:rPr>
                </w:pPr>
                <w:r>
                  <w:rPr>
                    <w:sz w:val="14"/>
                    <w:lang w:eastAsia="lt-LT"/>
                  </w:rPr>
                  <w:t>betoniniai dūmtakio blokai</w:t>
                </w:r>
              </w:p>
            </w:tc>
            <w:tc>
              <w:tcPr>
                <w:tcW w:w="2693" w:type="dxa"/>
              </w:tcPr>
              <w:p w14:paraId="3FB5BA54" w14:textId="77777777" w:rsidR="00DB70BD" w:rsidRDefault="00FE1433">
                <w:pPr>
                  <w:widowControl w:val="0"/>
                  <w:rPr>
                    <w:sz w:val="14"/>
                    <w:lang w:eastAsia="lt-LT"/>
                  </w:rPr>
                </w:pPr>
                <w:r>
                  <w:rPr>
                    <w:sz w:val="14"/>
                    <w:lang w:eastAsia="lt-LT"/>
                  </w:rPr>
                  <w:t>LST EN 1858:2008+A1:2011(D)</w:t>
                </w:r>
              </w:p>
            </w:tc>
            <w:tc>
              <w:tcPr>
                <w:tcW w:w="4252" w:type="dxa"/>
              </w:tcPr>
              <w:p w14:paraId="3FB5BA55" w14:textId="77777777" w:rsidR="00DB70BD" w:rsidRDefault="00FE1433">
                <w:pPr>
                  <w:widowControl w:val="0"/>
                  <w:rPr>
                    <w:sz w:val="14"/>
                    <w:lang w:eastAsia="lt-LT"/>
                  </w:rPr>
                </w:pPr>
                <w:r>
                  <w:rPr>
                    <w:sz w:val="14"/>
                    <w:lang w:eastAsia="lt-LT"/>
                  </w:rPr>
                  <w:t>esminės charakteristikos nurodytos standarte pagal naudojimo paskirtį</w:t>
                </w:r>
              </w:p>
            </w:tc>
            <w:tc>
              <w:tcPr>
                <w:tcW w:w="2835" w:type="dxa"/>
              </w:tcPr>
              <w:p w14:paraId="3FB5BA56" w14:textId="77777777" w:rsidR="00DB70BD" w:rsidRDefault="00FE1433">
                <w:pPr>
                  <w:widowControl w:val="0"/>
                  <w:rPr>
                    <w:sz w:val="14"/>
                    <w:lang w:eastAsia="lt-LT"/>
                  </w:rPr>
                </w:pPr>
                <w:r>
                  <w:rPr>
                    <w:sz w:val="14"/>
                    <w:lang w:eastAsia="lt-LT"/>
                  </w:rPr>
                  <w:t>LST EN 1858</w:t>
                </w:r>
              </w:p>
            </w:tc>
            <w:tc>
              <w:tcPr>
                <w:tcW w:w="993" w:type="dxa"/>
              </w:tcPr>
              <w:p w14:paraId="3FB5BA57" w14:textId="77777777" w:rsidR="00DB70BD" w:rsidRDefault="00FE1433">
                <w:pPr>
                  <w:widowControl w:val="0"/>
                  <w:jc w:val="center"/>
                  <w:rPr>
                    <w:sz w:val="14"/>
                    <w:lang w:eastAsia="lt-LT"/>
                  </w:rPr>
                </w:pPr>
                <w:r>
                  <w:rPr>
                    <w:sz w:val="14"/>
                    <w:lang w:eastAsia="lt-LT"/>
                  </w:rPr>
                  <w:t>2+</w:t>
                </w:r>
              </w:p>
            </w:tc>
          </w:tr>
          <w:tr w:rsidR="00DB70BD" w14:paraId="3FB5BA5F" w14:textId="77777777">
            <w:trPr>
              <w:cantSplit/>
            </w:trPr>
            <w:tc>
              <w:tcPr>
                <w:tcW w:w="454" w:type="dxa"/>
              </w:tcPr>
              <w:p w14:paraId="3FB5BA59" w14:textId="77777777" w:rsidR="00DB70BD" w:rsidRDefault="00FE1433">
                <w:pPr>
                  <w:widowControl w:val="0"/>
                  <w:rPr>
                    <w:sz w:val="14"/>
                    <w:lang w:eastAsia="lt-LT"/>
                  </w:rPr>
                </w:pPr>
                <w:r>
                  <w:rPr>
                    <w:sz w:val="14"/>
                    <w:lang w:eastAsia="lt-LT"/>
                  </w:rPr>
                  <w:t>21.7</w:t>
                </w:r>
              </w:p>
            </w:tc>
            <w:tc>
              <w:tcPr>
                <w:tcW w:w="4536" w:type="dxa"/>
              </w:tcPr>
              <w:p w14:paraId="3FB5BA5A" w14:textId="77777777" w:rsidR="00DB70BD" w:rsidRDefault="00FE1433">
                <w:pPr>
                  <w:widowControl w:val="0"/>
                  <w:rPr>
                    <w:sz w:val="14"/>
                    <w:lang w:eastAsia="lt-LT"/>
                  </w:rPr>
                </w:pPr>
                <w:r>
                  <w:rPr>
                    <w:sz w:val="14"/>
                    <w:lang w:eastAsia="lt-LT"/>
                  </w:rPr>
                  <w:t>dūmtraukiai. Komponentai. Betoniniai išoriniai apvalkalai</w:t>
                </w:r>
              </w:p>
            </w:tc>
            <w:tc>
              <w:tcPr>
                <w:tcW w:w="2693" w:type="dxa"/>
              </w:tcPr>
              <w:p w14:paraId="3FB5BA5B" w14:textId="77777777" w:rsidR="00DB70BD" w:rsidRDefault="00FE1433">
                <w:pPr>
                  <w:widowControl w:val="0"/>
                  <w:rPr>
                    <w:sz w:val="14"/>
                    <w:lang w:eastAsia="lt-LT"/>
                  </w:rPr>
                </w:pPr>
                <w:r>
                  <w:rPr>
                    <w:sz w:val="14"/>
                    <w:lang w:eastAsia="lt-LT"/>
                  </w:rPr>
                  <w:t>LST EN 12446:2011(D)</w:t>
                </w:r>
              </w:p>
            </w:tc>
            <w:tc>
              <w:tcPr>
                <w:tcW w:w="4252" w:type="dxa"/>
              </w:tcPr>
              <w:p w14:paraId="3FB5BA5C" w14:textId="77777777" w:rsidR="00DB70BD" w:rsidRDefault="00FE1433">
                <w:pPr>
                  <w:widowControl w:val="0"/>
                  <w:rPr>
                    <w:sz w:val="14"/>
                    <w:lang w:eastAsia="lt-LT"/>
                  </w:rPr>
                </w:pPr>
                <w:r>
                  <w:rPr>
                    <w:sz w:val="14"/>
                    <w:lang w:eastAsia="lt-LT"/>
                  </w:rPr>
                  <w:t>esminės charakteristikos nurodytos standarte pagal naudojimo paskirtį</w:t>
                </w:r>
              </w:p>
            </w:tc>
            <w:tc>
              <w:tcPr>
                <w:tcW w:w="2835" w:type="dxa"/>
              </w:tcPr>
              <w:p w14:paraId="3FB5BA5D" w14:textId="77777777" w:rsidR="00DB70BD" w:rsidRDefault="00FE1433">
                <w:pPr>
                  <w:widowControl w:val="0"/>
                  <w:rPr>
                    <w:sz w:val="14"/>
                    <w:lang w:eastAsia="lt-LT"/>
                  </w:rPr>
                </w:pPr>
                <w:r>
                  <w:rPr>
                    <w:sz w:val="14"/>
                    <w:lang w:eastAsia="lt-LT"/>
                  </w:rPr>
                  <w:t>LST EN 12446</w:t>
                </w:r>
              </w:p>
            </w:tc>
            <w:tc>
              <w:tcPr>
                <w:tcW w:w="993" w:type="dxa"/>
              </w:tcPr>
              <w:p w14:paraId="3FB5BA5E" w14:textId="77777777" w:rsidR="00DB70BD" w:rsidRDefault="00FE1433">
                <w:pPr>
                  <w:widowControl w:val="0"/>
                  <w:jc w:val="center"/>
                  <w:rPr>
                    <w:sz w:val="14"/>
                    <w:lang w:eastAsia="lt-LT"/>
                  </w:rPr>
                </w:pPr>
                <w:r>
                  <w:rPr>
                    <w:sz w:val="14"/>
                    <w:lang w:eastAsia="lt-LT"/>
                  </w:rPr>
                  <w:t>2+</w:t>
                </w:r>
              </w:p>
            </w:tc>
          </w:tr>
          <w:tr w:rsidR="00DB70BD" w14:paraId="3FB5BA6A" w14:textId="77777777">
            <w:trPr>
              <w:cantSplit/>
            </w:trPr>
            <w:tc>
              <w:tcPr>
                <w:tcW w:w="454" w:type="dxa"/>
              </w:tcPr>
              <w:p w14:paraId="3FB5BA60" w14:textId="77777777" w:rsidR="00DB70BD" w:rsidRDefault="00FE1433">
                <w:pPr>
                  <w:widowControl w:val="0"/>
                  <w:rPr>
                    <w:sz w:val="14"/>
                    <w:lang w:eastAsia="lt-LT"/>
                  </w:rPr>
                </w:pPr>
                <w:r>
                  <w:rPr>
                    <w:sz w:val="14"/>
                    <w:lang w:eastAsia="lt-LT"/>
                  </w:rPr>
                  <w:t>21.8</w:t>
                </w:r>
              </w:p>
            </w:tc>
            <w:tc>
              <w:tcPr>
                <w:tcW w:w="4536" w:type="dxa"/>
              </w:tcPr>
              <w:p w14:paraId="3FB5BA61" w14:textId="77777777" w:rsidR="00DB70BD" w:rsidRDefault="00FE1433">
                <w:pPr>
                  <w:widowControl w:val="0"/>
                  <w:rPr>
                    <w:sz w:val="14"/>
                    <w:lang w:eastAsia="lt-LT"/>
                  </w:rPr>
                </w:pPr>
                <w:r>
                  <w:rPr>
                    <w:sz w:val="14"/>
                    <w:lang w:eastAsia="lt-LT"/>
                  </w:rPr>
                  <w:t>dūmtraukio sistemos su moliniais arba keraminiais dūmtakio pamušalais</w:t>
                </w:r>
              </w:p>
            </w:tc>
            <w:tc>
              <w:tcPr>
                <w:tcW w:w="2693" w:type="dxa"/>
              </w:tcPr>
              <w:p w14:paraId="3FB5BA62" w14:textId="77777777" w:rsidR="00DB70BD" w:rsidRDefault="00FE1433">
                <w:pPr>
                  <w:widowControl w:val="0"/>
                  <w:rPr>
                    <w:sz w:val="14"/>
                    <w:lang w:eastAsia="lt-LT"/>
                  </w:rPr>
                </w:pPr>
                <w:r>
                  <w:rPr>
                    <w:sz w:val="14"/>
                    <w:lang w:eastAsia="lt-LT"/>
                  </w:rPr>
                  <w:t>LST EN 13063-1:2006+A1:2007(D)</w:t>
                </w:r>
              </w:p>
              <w:p w14:paraId="3FB5BA63" w14:textId="77777777" w:rsidR="00DB70BD" w:rsidRDefault="00FE1433">
                <w:pPr>
                  <w:widowControl w:val="0"/>
                  <w:rPr>
                    <w:sz w:val="14"/>
                    <w:lang w:eastAsia="lt-LT"/>
                  </w:rPr>
                </w:pPr>
                <w:r>
                  <w:rPr>
                    <w:sz w:val="14"/>
                    <w:lang w:eastAsia="lt-LT"/>
                  </w:rPr>
                  <w:t>LST EN 13063-2:2006+A1:2007(D)</w:t>
                </w:r>
              </w:p>
              <w:p w14:paraId="3FB5BA64" w14:textId="77777777" w:rsidR="00DB70BD" w:rsidRDefault="00FE1433">
                <w:pPr>
                  <w:widowControl w:val="0"/>
                  <w:rPr>
                    <w:sz w:val="14"/>
                    <w:lang w:eastAsia="lt-LT"/>
                  </w:rPr>
                </w:pPr>
                <w:r>
                  <w:rPr>
                    <w:sz w:val="14"/>
                    <w:lang w:eastAsia="lt-LT"/>
                  </w:rPr>
                  <w:t>LST EN 13063-3:2007(D)</w:t>
                </w:r>
              </w:p>
            </w:tc>
            <w:tc>
              <w:tcPr>
                <w:tcW w:w="4252" w:type="dxa"/>
              </w:tcPr>
              <w:p w14:paraId="3FB5BA65" w14:textId="77777777" w:rsidR="00DB70BD" w:rsidRDefault="00FE1433">
                <w:pPr>
                  <w:widowControl w:val="0"/>
                  <w:rPr>
                    <w:sz w:val="14"/>
                    <w:lang w:eastAsia="lt-LT"/>
                  </w:rPr>
                </w:pPr>
                <w:r>
                  <w:rPr>
                    <w:sz w:val="14"/>
                    <w:lang w:eastAsia="lt-LT"/>
                  </w:rPr>
                  <w:t>esminės charakteristikos nurodytos standarte pagal naudojimo paskirtį</w:t>
                </w:r>
              </w:p>
            </w:tc>
            <w:tc>
              <w:tcPr>
                <w:tcW w:w="2835" w:type="dxa"/>
              </w:tcPr>
              <w:p w14:paraId="3FB5BA66" w14:textId="77777777" w:rsidR="00DB70BD" w:rsidRDefault="00FE1433">
                <w:pPr>
                  <w:widowControl w:val="0"/>
                  <w:rPr>
                    <w:sz w:val="14"/>
                    <w:lang w:eastAsia="lt-LT"/>
                  </w:rPr>
                </w:pPr>
                <w:r>
                  <w:rPr>
                    <w:sz w:val="14"/>
                    <w:lang w:eastAsia="lt-LT"/>
                  </w:rPr>
                  <w:t>LST EN 13063-1</w:t>
                </w:r>
              </w:p>
              <w:p w14:paraId="3FB5BA67" w14:textId="77777777" w:rsidR="00DB70BD" w:rsidRDefault="00FE1433">
                <w:pPr>
                  <w:widowControl w:val="0"/>
                  <w:rPr>
                    <w:sz w:val="14"/>
                    <w:lang w:eastAsia="lt-LT"/>
                  </w:rPr>
                </w:pPr>
                <w:r>
                  <w:rPr>
                    <w:sz w:val="14"/>
                    <w:lang w:eastAsia="lt-LT"/>
                  </w:rPr>
                  <w:t>LST EN 13063-2</w:t>
                </w:r>
              </w:p>
              <w:p w14:paraId="3FB5BA68" w14:textId="77777777" w:rsidR="00DB70BD" w:rsidRDefault="00FE1433">
                <w:pPr>
                  <w:widowControl w:val="0"/>
                  <w:rPr>
                    <w:sz w:val="14"/>
                    <w:lang w:eastAsia="lt-LT"/>
                  </w:rPr>
                </w:pPr>
                <w:r>
                  <w:rPr>
                    <w:sz w:val="14"/>
                    <w:lang w:eastAsia="lt-LT"/>
                  </w:rPr>
                  <w:t>LST EN 13063-3</w:t>
                </w:r>
              </w:p>
            </w:tc>
            <w:tc>
              <w:tcPr>
                <w:tcW w:w="993" w:type="dxa"/>
              </w:tcPr>
              <w:p w14:paraId="3FB5BA69" w14:textId="77777777" w:rsidR="00DB70BD" w:rsidRDefault="00FE1433">
                <w:pPr>
                  <w:widowControl w:val="0"/>
                  <w:jc w:val="center"/>
                  <w:rPr>
                    <w:sz w:val="14"/>
                    <w:lang w:eastAsia="lt-LT"/>
                  </w:rPr>
                </w:pPr>
                <w:r>
                  <w:rPr>
                    <w:sz w:val="14"/>
                    <w:lang w:eastAsia="lt-LT"/>
                  </w:rPr>
                  <w:t>2+</w:t>
                </w:r>
              </w:p>
            </w:tc>
          </w:tr>
          <w:tr w:rsidR="00DB70BD" w14:paraId="3FB5BA71" w14:textId="77777777">
            <w:trPr>
              <w:cantSplit/>
            </w:trPr>
            <w:tc>
              <w:tcPr>
                <w:tcW w:w="454" w:type="dxa"/>
              </w:tcPr>
              <w:p w14:paraId="3FB5BA6B" w14:textId="77777777" w:rsidR="00DB70BD" w:rsidRDefault="00FE1433">
                <w:pPr>
                  <w:widowControl w:val="0"/>
                  <w:rPr>
                    <w:sz w:val="14"/>
                    <w:lang w:eastAsia="lt-LT"/>
                  </w:rPr>
                </w:pPr>
                <w:r>
                  <w:rPr>
                    <w:sz w:val="14"/>
                    <w:lang w:eastAsia="lt-LT"/>
                  </w:rPr>
                  <w:t>21.9</w:t>
                </w:r>
              </w:p>
            </w:tc>
            <w:tc>
              <w:tcPr>
                <w:tcW w:w="4536" w:type="dxa"/>
              </w:tcPr>
              <w:p w14:paraId="3FB5BA6C" w14:textId="77777777" w:rsidR="00DB70BD" w:rsidRDefault="00FE1433">
                <w:pPr>
                  <w:widowControl w:val="0"/>
                  <w:rPr>
                    <w:sz w:val="14"/>
                    <w:lang w:eastAsia="lt-LT"/>
                  </w:rPr>
                </w:pPr>
                <w:r>
                  <w:rPr>
                    <w:sz w:val="14"/>
                    <w:lang w:eastAsia="lt-LT"/>
                  </w:rPr>
                  <w:t>dūmtraukių sistemų moliniai arba keraminiai apvalkalai</w:t>
                </w:r>
              </w:p>
            </w:tc>
            <w:tc>
              <w:tcPr>
                <w:tcW w:w="2693" w:type="dxa"/>
              </w:tcPr>
              <w:p w14:paraId="3FB5BA6D" w14:textId="77777777" w:rsidR="00DB70BD" w:rsidRDefault="00FE1433">
                <w:pPr>
                  <w:widowControl w:val="0"/>
                  <w:rPr>
                    <w:sz w:val="14"/>
                    <w:lang w:eastAsia="lt-LT"/>
                  </w:rPr>
                </w:pPr>
                <w:r>
                  <w:rPr>
                    <w:sz w:val="14"/>
                    <w:lang w:eastAsia="lt-LT"/>
                  </w:rPr>
                  <w:t>LST EN 13069:2005(D)</w:t>
                </w:r>
              </w:p>
            </w:tc>
            <w:tc>
              <w:tcPr>
                <w:tcW w:w="4252" w:type="dxa"/>
              </w:tcPr>
              <w:p w14:paraId="3FB5BA6E" w14:textId="77777777" w:rsidR="00DB70BD" w:rsidRDefault="00FE1433">
                <w:pPr>
                  <w:widowControl w:val="0"/>
                  <w:rPr>
                    <w:sz w:val="14"/>
                    <w:lang w:eastAsia="lt-LT"/>
                  </w:rPr>
                </w:pPr>
                <w:r>
                  <w:rPr>
                    <w:sz w:val="14"/>
                    <w:lang w:eastAsia="lt-LT"/>
                  </w:rPr>
                  <w:t>esminės charakteristikos nurodytos standarte pagal naudojimo paskirtį</w:t>
                </w:r>
              </w:p>
            </w:tc>
            <w:tc>
              <w:tcPr>
                <w:tcW w:w="2835" w:type="dxa"/>
              </w:tcPr>
              <w:p w14:paraId="3FB5BA6F" w14:textId="77777777" w:rsidR="00DB70BD" w:rsidRDefault="00FE1433">
                <w:pPr>
                  <w:widowControl w:val="0"/>
                  <w:rPr>
                    <w:sz w:val="14"/>
                    <w:lang w:eastAsia="lt-LT"/>
                  </w:rPr>
                </w:pPr>
                <w:r>
                  <w:rPr>
                    <w:sz w:val="14"/>
                    <w:lang w:eastAsia="lt-LT"/>
                  </w:rPr>
                  <w:t>LST EN 13069</w:t>
                </w:r>
              </w:p>
            </w:tc>
            <w:tc>
              <w:tcPr>
                <w:tcW w:w="993" w:type="dxa"/>
              </w:tcPr>
              <w:p w14:paraId="3FB5BA70" w14:textId="77777777" w:rsidR="00DB70BD" w:rsidRDefault="00FE1433">
                <w:pPr>
                  <w:widowControl w:val="0"/>
                  <w:jc w:val="center"/>
                  <w:rPr>
                    <w:sz w:val="14"/>
                    <w:lang w:eastAsia="lt-LT"/>
                  </w:rPr>
                </w:pPr>
                <w:r>
                  <w:rPr>
                    <w:sz w:val="14"/>
                    <w:lang w:eastAsia="lt-LT"/>
                  </w:rPr>
                  <w:t>2+</w:t>
                </w:r>
              </w:p>
            </w:tc>
          </w:tr>
          <w:tr w:rsidR="00DB70BD" w14:paraId="3FB5BA79" w14:textId="77777777">
            <w:trPr>
              <w:cantSplit/>
            </w:trPr>
            <w:tc>
              <w:tcPr>
                <w:tcW w:w="454" w:type="dxa"/>
              </w:tcPr>
              <w:p w14:paraId="3FB5BA72" w14:textId="77777777" w:rsidR="00DB70BD" w:rsidRDefault="00FE1433">
                <w:pPr>
                  <w:widowControl w:val="0"/>
                  <w:rPr>
                    <w:sz w:val="14"/>
                    <w:lang w:eastAsia="lt-LT"/>
                  </w:rPr>
                </w:pPr>
                <w:r>
                  <w:rPr>
                    <w:sz w:val="14"/>
                    <w:lang w:eastAsia="lt-LT"/>
                  </w:rPr>
                  <w:t>21.10</w:t>
                </w:r>
              </w:p>
            </w:tc>
            <w:tc>
              <w:tcPr>
                <w:tcW w:w="4536" w:type="dxa"/>
              </w:tcPr>
              <w:p w14:paraId="3FB5BA73" w14:textId="77777777" w:rsidR="00DB70BD" w:rsidRDefault="00FE1433">
                <w:pPr>
                  <w:widowControl w:val="0"/>
                  <w:rPr>
                    <w:sz w:val="14"/>
                    <w:lang w:eastAsia="lt-LT"/>
                  </w:rPr>
                </w:pPr>
                <w:r>
                  <w:rPr>
                    <w:sz w:val="14"/>
                    <w:lang w:eastAsia="lt-LT"/>
                  </w:rPr>
                  <w:t>pramoniniai dūmtraukiai. Mūrinių dūmtakių medžiagos</w:t>
                </w:r>
              </w:p>
            </w:tc>
            <w:tc>
              <w:tcPr>
                <w:tcW w:w="2693" w:type="dxa"/>
              </w:tcPr>
              <w:p w14:paraId="3FB5BA74" w14:textId="77777777" w:rsidR="00DB70BD" w:rsidRDefault="00FE1433">
                <w:pPr>
                  <w:widowControl w:val="0"/>
                  <w:rPr>
                    <w:sz w:val="14"/>
                    <w:lang w:eastAsia="lt-LT"/>
                  </w:rPr>
                </w:pPr>
                <w:r>
                  <w:rPr>
                    <w:sz w:val="14"/>
                    <w:lang w:eastAsia="lt-LT"/>
                  </w:rPr>
                  <w:t>LST EN 13084-5:2005(D)</w:t>
                </w:r>
              </w:p>
              <w:p w14:paraId="3FB5BA75" w14:textId="77777777" w:rsidR="00DB70BD" w:rsidRDefault="00FE1433">
                <w:pPr>
                  <w:widowControl w:val="0"/>
                  <w:rPr>
                    <w:sz w:val="14"/>
                    <w:lang w:eastAsia="lt-LT"/>
                  </w:rPr>
                </w:pPr>
                <w:r>
                  <w:rPr>
                    <w:sz w:val="14"/>
                    <w:lang w:eastAsia="lt-LT"/>
                  </w:rPr>
                  <w:t xml:space="preserve">LST EN 13084-5:2005/AC:2006(D) </w:t>
                </w:r>
              </w:p>
            </w:tc>
            <w:tc>
              <w:tcPr>
                <w:tcW w:w="4252" w:type="dxa"/>
              </w:tcPr>
              <w:p w14:paraId="3FB5BA76" w14:textId="77777777" w:rsidR="00DB70BD" w:rsidRDefault="00FE1433">
                <w:pPr>
                  <w:widowControl w:val="0"/>
                  <w:rPr>
                    <w:sz w:val="14"/>
                    <w:lang w:eastAsia="lt-LT"/>
                  </w:rPr>
                </w:pPr>
                <w:r>
                  <w:rPr>
                    <w:sz w:val="14"/>
                    <w:lang w:eastAsia="lt-LT"/>
                  </w:rPr>
                  <w:t>esminės charakteristikos nurodytos standarte pagal naudojimo paskirtį</w:t>
                </w:r>
              </w:p>
            </w:tc>
            <w:tc>
              <w:tcPr>
                <w:tcW w:w="2835" w:type="dxa"/>
              </w:tcPr>
              <w:p w14:paraId="3FB5BA77" w14:textId="77777777" w:rsidR="00DB70BD" w:rsidRDefault="00FE1433">
                <w:pPr>
                  <w:widowControl w:val="0"/>
                  <w:rPr>
                    <w:sz w:val="14"/>
                    <w:lang w:eastAsia="lt-LT"/>
                  </w:rPr>
                </w:pPr>
                <w:r>
                  <w:rPr>
                    <w:sz w:val="14"/>
                    <w:lang w:eastAsia="lt-LT"/>
                  </w:rPr>
                  <w:t>LST EN 13084-5</w:t>
                </w:r>
              </w:p>
            </w:tc>
            <w:tc>
              <w:tcPr>
                <w:tcW w:w="993" w:type="dxa"/>
              </w:tcPr>
              <w:p w14:paraId="3FB5BA78" w14:textId="77777777" w:rsidR="00DB70BD" w:rsidRDefault="00FE1433">
                <w:pPr>
                  <w:widowControl w:val="0"/>
                  <w:jc w:val="center"/>
                  <w:rPr>
                    <w:sz w:val="14"/>
                    <w:lang w:eastAsia="lt-LT"/>
                  </w:rPr>
                </w:pPr>
                <w:r>
                  <w:rPr>
                    <w:sz w:val="14"/>
                    <w:lang w:eastAsia="lt-LT"/>
                  </w:rPr>
                  <w:t>2+</w:t>
                </w:r>
              </w:p>
            </w:tc>
          </w:tr>
          <w:tr w:rsidR="00DB70BD" w14:paraId="3FB5BA80" w14:textId="77777777">
            <w:trPr>
              <w:cantSplit/>
            </w:trPr>
            <w:tc>
              <w:tcPr>
                <w:tcW w:w="454" w:type="dxa"/>
              </w:tcPr>
              <w:p w14:paraId="3FB5BA7A" w14:textId="77777777" w:rsidR="00DB70BD" w:rsidRDefault="00FE1433">
                <w:pPr>
                  <w:widowControl w:val="0"/>
                  <w:rPr>
                    <w:sz w:val="14"/>
                    <w:lang w:eastAsia="lt-LT"/>
                  </w:rPr>
                </w:pPr>
                <w:r>
                  <w:rPr>
                    <w:sz w:val="14"/>
                    <w:lang w:eastAsia="lt-LT"/>
                  </w:rPr>
                  <w:t>21.11</w:t>
                </w:r>
              </w:p>
            </w:tc>
            <w:tc>
              <w:tcPr>
                <w:tcW w:w="4536" w:type="dxa"/>
              </w:tcPr>
              <w:p w14:paraId="3FB5BA7B" w14:textId="77777777" w:rsidR="00DB70BD" w:rsidRDefault="00FE1433">
                <w:pPr>
                  <w:widowControl w:val="0"/>
                  <w:rPr>
                    <w:spacing w:val="-2"/>
                    <w:sz w:val="14"/>
                    <w:highlight w:val="yellow"/>
                    <w:lang w:eastAsia="lt-LT"/>
                  </w:rPr>
                </w:pPr>
                <w:proofErr w:type="spellStart"/>
                <w:r>
                  <w:rPr>
                    <w:spacing w:val="-2"/>
                    <w:sz w:val="14"/>
                    <w:lang w:eastAsia="lt-LT"/>
                  </w:rPr>
                  <w:t>savilaikiai</w:t>
                </w:r>
                <w:proofErr w:type="spellEnd"/>
                <w:r>
                  <w:rPr>
                    <w:spacing w:val="-2"/>
                    <w:sz w:val="14"/>
                    <w:lang w:eastAsia="lt-LT"/>
                  </w:rPr>
                  <w:t xml:space="preserve"> dūmtraukiai. Cilindriniai plieno gaminiai, naudojami </w:t>
                </w:r>
                <w:proofErr w:type="spellStart"/>
                <w:r>
                  <w:rPr>
                    <w:spacing w:val="-2"/>
                    <w:sz w:val="14"/>
                    <w:lang w:eastAsia="lt-LT"/>
                  </w:rPr>
                  <w:t>vienasieniams</w:t>
                </w:r>
                <w:proofErr w:type="spellEnd"/>
                <w:r>
                  <w:rPr>
                    <w:spacing w:val="-2"/>
                    <w:sz w:val="14"/>
                    <w:lang w:eastAsia="lt-LT"/>
                  </w:rPr>
                  <w:t xml:space="preserve"> plieniniams dūmtraukiams ir plieniniams dūmtakiams gaminti</w:t>
                </w:r>
              </w:p>
            </w:tc>
            <w:tc>
              <w:tcPr>
                <w:tcW w:w="2693" w:type="dxa"/>
              </w:tcPr>
              <w:p w14:paraId="3FB5BA7C" w14:textId="77777777" w:rsidR="00DB70BD" w:rsidRDefault="00FE1433">
                <w:pPr>
                  <w:widowControl w:val="0"/>
                  <w:rPr>
                    <w:sz w:val="14"/>
                    <w:lang w:eastAsia="lt-LT"/>
                  </w:rPr>
                </w:pPr>
                <w:r>
                  <w:rPr>
                    <w:sz w:val="14"/>
                    <w:lang w:eastAsia="lt-LT"/>
                  </w:rPr>
                  <w:t>LST EN 13084-7:2013(D)</w:t>
                </w:r>
              </w:p>
            </w:tc>
            <w:tc>
              <w:tcPr>
                <w:tcW w:w="4252" w:type="dxa"/>
              </w:tcPr>
              <w:p w14:paraId="3FB5BA7D" w14:textId="77777777" w:rsidR="00DB70BD" w:rsidRDefault="00FE1433">
                <w:pPr>
                  <w:widowControl w:val="0"/>
                  <w:rPr>
                    <w:sz w:val="14"/>
                    <w:lang w:eastAsia="lt-LT"/>
                  </w:rPr>
                </w:pPr>
                <w:r>
                  <w:rPr>
                    <w:sz w:val="14"/>
                    <w:lang w:eastAsia="lt-LT"/>
                  </w:rPr>
                  <w:t>esminės charakteristikos nurodytos standarte pagal naudojimo paskirtį</w:t>
                </w:r>
              </w:p>
            </w:tc>
            <w:tc>
              <w:tcPr>
                <w:tcW w:w="2835" w:type="dxa"/>
              </w:tcPr>
              <w:p w14:paraId="3FB5BA7E" w14:textId="77777777" w:rsidR="00DB70BD" w:rsidRDefault="00FE1433">
                <w:pPr>
                  <w:widowControl w:val="0"/>
                  <w:rPr>
                    <w:sz w:val="14"/>
                    <w:lang w:eastAsia="lt-LT"/>
                  </w:rPr>
                </w:pPr>
                <w:r>
                  <w:rPr>
                    <w:sz w:val="14"/>
                    <w:lang w:eastAsia="lt-LT"/>
                  </w:rPr>
                  <w:t>LST EN 13084-7</w:t>
                </w:r>
              </w:p>
            </w:tc>
            <w:tc>
              <w:tcPr>
                <w:tcW w:w="993" w:type="dxa"/>
              </w:tcPr>
              <w:p w14:paraId="3FB5BA7F" w14:textId="77777777" w:rsidR="00DB70BD" w:rsidRDefault="00FE1433">
                <w:pPr>
                  <w:widowControl w:val="0"/>
                  <w:jc w:val="center"/>
                  <w:rPr>
                    <w:sz w:val="14"/>
                    <w:lang w:eastAsia="lt-LT"/>
                  </w:rPr>
                </w:pPr>
                <w:r>
                  <w:rPr>
                    <w:sz w:val="14"/>
                    <w:lang w:eastAsia="lt-LT"/>
                  </w:rPr>
                  <w:t>2+</w:t>
                </w:r>
              </w:p>
            </w:tc>
          </w:tr>
          <w:tr w:rsidR="00DB70BD" w14:paraId="3FB5BA87" w14:textId="77777777">
            <w:trPr>
              <w:cantSplit/>
            </w:trPr>
            <w:tc>
              <w:tcPr>
                <w:tcW w:w="454" w:type="dxa"/>
              </w:tcPr>
              <w:p w14:paraId="3FB5BA81" w14:textId="77777777" w:rsidR="00DB70BD" w:rsidRDefault="00FE1433">
                <w:pPr>
                  <w:widowControl w:val="0"/>
                  <w:rPr>
                    <w:sz w:val="14"/>
                    <w:lang w:eastAsia="lt-LT"/>
                  </w:rPr>
                </w:pPr>
                <w:r>
                  <w:rPr>
                    <w:sz w:val="14"/>
                    <w:lang w:eastAsia="lt-LT"/>
                  </w:rPr>
                  <w:t>21.12</w:t>
                </w:r>
              </w:p>
            </w:tc>
            <w:tc>
              <w:tcPr>
                <w:tcW w:w="4536" w:type="dxa"/>
              </w:tcPr>
              <w:p w14:paraId="3FB5BA82" w14:textId="77777777" w:rsidR="00DB70BD" w:rsidRDefault="00FE1433">
                <w:pPr>
                  <w:widowControl w:val="0"/>
                  <w:rPr>
                    <w:sz w:val="14"/>
                    <w:lang w:eastAsia="lt-LT"/>
                  </w:rPr>
                </w:pPr>
                <w:r>
                  <w:rPr>
                    <w:sz w:val="14"/>
                    <w:lang w:eastAsia="lt-LT"/>
                  </w:rPr>
                  <w:t>molinių arba keraminių dūmtraukių antgaliai</w:t>
                </w:r>
              </w:p>
            </w:tc>
            <w:tc>
              <w:tcPr>
                <w:tcW w:w="2693" w:type="dxa"/>
              </w:tcPr>
              <w:p w14:paraId="3FB5BA83" w14:textId="77777777" w:rsidR="00DB70BD" w:rsidRDefault="00FE1433">
                <w:pPr>
                  <w:widowControl w:val="0"/>
                  <w:rPr>
                    <w:sz w:val="14"/>
                    <w:lang w:eastAsia="lt-LT"/>
                  </w:rPr>
                </w:pPr>
                <w:r>
                  <w:rPr>
                    <w:sz w:val="14"/>
                    <w:lang w:eastAsia="lt-LT"/>
                  </w:rPr>
                  <w:t xml:space="preserve">LST EN 13502:2003(D) </w:t>
                </w:r>
              </w:p>
            </w:tc>
            <w:tc>
              <w:tcPr>
                <w:tcW w:w="4252" w:type="dxa"/>
              </w:tcPr>
              <w:p w14:paraId="3FB5BA84" w14:textId="77777777" w:rsidR="00DB70BD" w:rsidRDefault="00FE1433">
                <w:pPr>
                  <w:widowControl w:val="0"/>
                  <w:rPr>
                    <w:sz w:val="14"/>
                    <w:lang w:eastAsia="lt-LT"/>
                  </w:rPr>
                </w:pPr>
                <w:r>
                  <w:rPr>
                    <w:sz w:val="14"/>
                    <w:lang w:eastAsia="lt-LT"/>
                  </w:rPr>
                  <w:t>esminės charakteristikos nurodytos standarte pagal naudojimo paskirtį</w:t>
                </w:r>
              </w:p>
            </w:tc>
            <w:tc>
              <w:tcPr>
                <w:tcW w:w="2835" w:type="dxa"/>
              </w:tcPr>
              <w:p w14:paraId="3FB5BA85" w14:textId="77777777" w:rsidR="00DB70BD" w:rsidRDefault="00FE1433">
                <w:pPr>
                  <w:widowControl w:val="0"/>
                  <w:rPr>
                    <w:sz w:val="14"/>
                    <w:lang w:eastAsia="lt-LT"/>
                  </w:rPr>
                </w:pPr>
                <w:r>
                  <w:rPr>
                    <w:sz w:val="14"/>
                    <w:lang w:eastAsia="lt-LT"/>
                  </w:rPr>
                  <w:t>LST EN 13502</w:t>
                </w:r>
              </w:p>
            </w:tc>
            <w:tc>
              <w:tcPr>
                <w:tcW w:w="993" w:type="dxa"/>
              </w:tcPr>
              <w:p w14:paraId="3FB5BA86" w14:textId="77777777" w:rsidR="00DB70BD" w:rsidRDefault="00FE1433">
                <w:pPr>
                  <w:widowControl w:val="0"/>
                  <w:jc w:val="center"/>
                  <w:rPr>
                    <w:sz w:val="14"/>
                    <w:lang w:eastAsia="lt-LT"/>
                  </w:rPr>
                </w:pPr>
                <w:r>
                  <w:rPr>
                    <w:sz w:val="14"/>
                    <w:lang w:eastAsia="lt-LT"/>
                  </w:rPr>
                  <w:t>4</w:t>
                </w:r>
              </w:p>
            </w:tc>
          </w:tr>
          <w:tr w:rsidR="00DB70BD" w14:paraId="3FB5BA8F" w14:textId="77777777">
            <w:trPr>
              <w:cantSplit/>
            </w:trPr>
            <w:tc>
              <w:tcPr>
                <w:tcW w:w="454" w:type="dxa"/>
              </w:tcPr>
              <w:p w14:paraId="3FB5BA88" w14:textId="77777777" w:rsidR="00DB70BD" w:rsidRDefault="00FE1433">
                <w:pPr>
                  <w:widowControl w:val="0"/>
                  <w:rPr>
                    <w:sz w:val="14"/>
                    <w:lang w:eastAsia="lt-LT"/>
                  </w:rPr>
                </w:pPr>
                <w:r>
                  <w:rPr>
                    <w:sz w:val="14"/>
                    <w:lang w:eastAsia="lt-LT"/>
                  </w:rPr>
                  <w:t>21.13</w:t>
                </w:r>
              </w:p>
            </w:tc>
            <w:tc>
              <w:tcPr>
                <w:tcW w:w="4536" w:type="dxa"/>
              </w:tcPr>
              <w:p w14:paraId="3FB5BA89" w14:textId="77777777" w:rsidR="00DB70BD" w:rsidRDefault="00FE1433">
                <w:pPr>
                  <w:widowControl w:val="0"/>
                  <w:rPr>
                    <w:sz w:val="14"/>
                    <w:lang w:eastAsia="lt-LT"/>
                  </w:rPr>
                </w:pPr>
                <w:r>
                  <w:rPr>
                    <w:sz w:val="14"/>
                    <w:lang w:eastAsia="lt-LT"/>
                  </w:rPr>
                  <w:t>dūmtraukių sistemos su plastikiniais dūmtakio pamušalais</w:t>
                </w:r>
              </w:p>
            </w:tc>
            <w:tc>
              <w:tcPr>
                <w:tcW w:w="2693" w:type="dxa"/>
              </w:tcPr>
              <w:p w14:paraId="3FB5BA8A" w14:textId="77777777" w:rsidR="00DB70BD" w:rsidRDefault="00FE1433">
                <w:pPr>
                  <w:widowControl w:val="0"/>
                  <w:rPr>
                    <w:sz w:val="14"/>
                    <w:lang w:eastAsia="lt-LT"/>
                  </w:rPr>
                </w:pPr>
                <w:r>
                  <w:rPr>
                    <w:sz w:val="14"/>
                    <w:lang w:eastAsia="lt-LT"/>
                  </w:rPr>
                  <w:t>LST EN 14471:2005(D)</w:t>
                </w:r>
              </w:p>
              <w:p w14:paraId="3FB5BA8B" w14:textId="77777777" w:rsidR="00DB70BD" w:rsidRDefault="00FE1433">
                <w:pPr>
                  <w:widowControl w:val="0"/>
                  <w:rPr>
                    <w:sz w:val="14"/>
                    <w:lang w:eastAsia="lt-LT"/>
                  </w:rPr>
                </w:pPr>
                <w:r>
                  <w:rPr>
                    <w:sz w:val="14"/>
                    <w:lang w:eastAsia="lt-LT"/>
                  </w:rPr>
                  <w:t>LST EN 14471:2013</w:t>
                </w:r>
              </w:p>
            </w:tc>
            <w:tc>
              <w:tcPr>
                <w:tcW w:w="4252" w:type="dxa"/>
              </w:tcPr>
              <w:p w14:paraId="3FB5BA8C" w14:textId="77777777" w:rsidR="00DB70BD" w:rsidRDefault="00FE1433">
                <w:pPr>
                  <w:widowControl w:val="0"/>
                  <w:rPr>
                    <w:sz w:val="14"/>
                    <w:lang w:eastAsia="lt-LT"/>
                  </w:rPr>
                </w:pPr>
                <w:r>
                  <w:rPr>
                    <w:sz w:val="14"/>
                    <w:lang w:eastAsia="lt-LT"/>
                  </w:rPr>
                  <w:t>esminės charakteristikos nurodytos standarte pagal naudojimo paskirtį</w:t>
                </w:r>
              </w:p>
            </w:tc>
            <w:tc>
              <w:tcPr>
                <w:tcW w:w="2835" w:type="dxa"/>
              </w:tcPr>
              <w:p w14:paraId="3FB5BA8D" w14:textId="77777777" w:rsidR="00DB70BD" w:rsidRDefault="00FE1433">
                <w:pPr>
                  <w:widowControl w:val="0"/>
                  <w:rPr>
                    <w:sz w:val="14"/>
                    <w:lang w:eastAsia="lt-LT"/>
                  </w:rPr>
                </w:pPr>
                <w:r>
                  <w:rPr>
                    <w:sz w:val="14"/>
                    <w:lang w:eastAsia="lt-LT"/>
                  </w:rPr>
                  <w:t>LST EN 14471</w:t>
                </w:r>
              </w:p>
            </w:tc>
            <w:tc>
              <w:tcPr>
                <w:tcW w:w="993" w:type="dxa"/>
              </w:tcPr>
              <w:p w14:paraId="3FB5BA8E" w14:textId="77777777" w:rsidR="00DB70BD" w:rsidRDefault="00FE1433">
                <w:pPr>
                  <w:widowControl w:val="0"/>
                  <w:jc w:val="center"/>
                  <w:rPr>
                    <w:sz w:val="14"/>
                    <w:lang w:eastAsia="lt-LT"/>
                  </w:rPr>
                </w:pPr>
                <w:r>
                  <w:rPr>
                    <w:sz w:val="14"/>
                    <w:lang w:eastAsia="lt-LT"/>
                  </w:rPr>
                  <w:t>1, 2+, 3, 4</w:t>
                </w:r>
              </w:p>
            </w:tc>
          </w:tr>
          <w:tr w:rsidR="00DB70BD" w14:paraId="3FB5BA9A" w14:textId="77777777">
            <w:trPr>
              <w:cantSplit/>
            </w:trPr>
            <w:tc>
              <w:tcPr>
                <w:tcW w:w="454" w:type="dxa"/>
              </w:tcPr>
              <w:p w14:paraId="3FB5BA90" w14:textId="77777777" w:rsidR="00DB70BD" w:rsidRDefault="00FE1433">
                <w:pPr>
                  <w:widowControl w:val="0"/>
                  <w:rPr>
                    <w:sz w:val="14"/>
                    <w:lang w:eastAsia="lt-LT"/>
                  </w:rPr>
                </w:pPr>
                <w:r>
                  <w:rPr>
                    <w:sz w:val="14"/>
                    <w:lang w:eastAsia="lt-LT"/>
                  </w:rPr>
                  <w:lastRenderedPageBreak/>
                  <w:t>21.14</w:t>
                </w:r>
              </w:p>
            </w:tc>
            <w:tc>
              <w:tcPr>
                <w:tcW w:w="4536" w:type="dxa"/>
              </w:tcPr>
              <w:p w14:paraId="3FB5BA91" w14:textId="77777777" w:rsidR="00DB70BD" w:rsidRDefault="00FE1433">
                <w:pPr>
                  <w:widowControl w:val="0"/>
                  <w:rPr>
                    <w:sz w:val="14"/>
                    <w:lang w:eastAsia="lt-LT"/>
                  </w:rPr>
                </w:pPr>
                <w:r>
                  <w:rPr>
                    <w:sz w:val="14"/>
                    <w:lang w:eastAsia="lt-LT"/>
                  </w:rPr>
                  <w:t>kieto kuro krosnių ir atvirųjų židinių įdėklai</w:t>
                </w:r>
              </w:p>
            </w:tc>
            <w:tc>
              <w:tcPr>
                <w:tcW w:w="2693" w:type="dxa"/>
              </w:tcPr>
              <w:p w14:paraId="3FB5BA92" w14:textId="77777777" w:rsidR="00DB70BD" w:rsidRDefault="00FE1433">
                <w:pPr>
                  <w:widowControl w:val="0"/>
                  <w:rPr>
                    <w:sz w:val="14"/>
                    <w:lang w:eastAsia="lt-LT"/>
                  </w:rPr>
                </w:pPr>
                <w:r>
                  <w:rPr>
                    <w:sz w:val="14"/>
                    <w:lang w:eastAsia="lt-LT"/>
                  </w:rPr>
                  <w:t>LST EN 13229:2003(D)</w:t>
                </w:r>
              </w:p>
              <w:p w14:paraId="3FB5BA93" w14:textId="77777777" w:rsidR="00DB70BD" w:rsidRDefault="00FE1433">
                <w:pPr>
                  <w:widowControl w:val="0"/>
                  <w:rPr>
                    <w:sz w:val="14"/>
                    <w:lang w:eastAsia="lt-LT"/>
                  </w:rPr>
                </w:pPr>
                <w:r>
                  <w:rPr>
                    <w:sz w:val="14"/>
                    <w:lang w:eastAsia="lt-LT"/>
                  </w:rPr>
                  <w:t>LST EN 13229:2003/A1:2003(D)</w:t>
                </w:r>
              </w:p>
              <w:p w14:paraId="3FB5BA94" w14:textId="77777777" w:rsidR="00DB70BD" w:rsidRDefault="00FE1433">
                <w:pPr>
                  <w:widowControl w:val="0"/>
                  <w:rPr>
                    <w:sz w:val="14"/>
                    <w:lang w:eastAsia="lt-LT"/>
                  </w:rPr>
                </w:pPr>
                <w:r>
                  <w:rPr>
                    <w:sz w:val="14"/>
                    <w:lang w:eastAsia="lt-LT"/>
                  </w:rPr>
                  <w:t>LST EN 13229:2003/A2:2004(D)</w:t>
                </w:r>
              </w:p>
              <w:p w14:paraId="3FB5BA95" w14:textId="77777777" w:rsidR="00DB70BD" w:rsidRDefault="00FE1433">
                <w:pPr>
                  <w:widowControl w:val="0"/>
                  <w:rPr>
                    <w:sz w:val="14"/>
                    <w:lang w:eastAsia="lt-LT"/>
                  </w:rPr>
                </w:pPr>
                <w:r>
                  <w:rPr>
                    <w:sz w:val="14"/>
                    <w:lang w:eastAsia="lt-LT"/>
                  </w:rPr>
                  <w:t>LST EN 13229:2003/AC:2006(D)</w:t>
                </w:r>
              </w:p>
              <w:p w14:paraId="3FB5BA96" w14:textId="77777777" w:rsidR="00DB70BD" w:rsidRDefault="00FE1433">
                <w:pPr>
                  <w:widowControl w:val="0"/>
                  <w:rPr>
                    <w:sz w:val="14"/>
                    <w:lang w:eastAsia="lt-LT"/>
                  </w:rPr>
                </w:pPr>
                <w:r>
                  <w:rPr>
                    <w:sz w:val="14"/>
                    <w:lang w:eastAsia="lt-LT"/>
                  </w:rPr>
                  <w:t>LST EN 13229:2003/A2:2004/AC:2007(D)</w:t>
                </w:r>
              </w:p>
            </w:tc>
            <w:tc>
              <w:tcPr>
                <w:tcW w:w="4252" w:type="dxa"/>
              </w:tcPr>
              <w:p w14:paraId="3FB5BA97" w14:textId="77777777" w:rsidR="00DB70BD" w:rsidRDefault="00FE1433">
                <w:pPr>
                  <w:widowControl w:val="0"/>
                  <w:rPr>
                    <w:sz w:val="14"/>
                    <w:lang w:eastAsia="lt-LT"/>
                  </w:rPr>
                </w:pPr>
                <w:r>
                  <w:rPr>
                    <w:sz w:val="14"/>
                    <w:lang w:eastAsia="lt-LT"/>
                  </w:rPr>
                  <w:t>esminės charakteristikos nurodytos standarte pagal naudojimo paskirtį</w:t>
                </w:r>
              </w:p>
            </w:tc>
            <w:tc>
              <w:tcPr>
                <w:tcW w:w="2835" w:type="dxa"/>
              </w:tcPr>
              <w:p w14:paraId="3FB5BA98" w14:textId="77777777" w:rsidR="00DB70BD" w:rsidRDefault="00FE1433">
                <w:pPr>
                  <w:widowControl w:val="0"/>
                  <w:rPr>
                    <w:sz w:val="14"/>
                    <w:lang w:eastAsia="lt-LT"/>
                  </w:rPr>
                </w:pPr>
                <w:r>
                  <w:rPr>
                    <w:sz w:val="14"/>
                    <w:lang w:eastAsia="lt-LT"/>
                  </w:rPr>
                  <w:t>LST EN 13229</w:t>
                </w:r>
              </w:p>
            </w:tc>
            <w:tc>
              <w:tcPr>
                <w:tcW w:w="993" w:type="dxa"/>
              </w:tcPr>
              <w:p w14:paraId="3FB5BA99" w14:textId="77777777" w:rsidR="00DB70BD" w:rsidRDefault="00FE1433">
                <w:pPr>
                  <w:widowControl w:val="0"/>
                  <w:jc w:val="center"/>
                  <w:rPr>
                    <w:sz w:val="14"/>
                    <w:lang w:eastAsia="lt-LT"/>
                  </w:rPr>
                </w:pPr>
                <w:r>
                  <w:rPr>
                    <w:sz w:val="14"/>
                    <w:lang w:eastAsia="lt-LT"/>
                  </w:rPr>
                  <w:t>3</w:t>
                </w:r>
              </w:p>
            </w:tc>
          </w:tr>
          <w:tr w:rsidR="00DB70BD" w14:paraId="3FB5BAA1" w14:textId="77777777">
            <w:trPr>
              <w:cantSplit/>
            </w:trPr>
            <w:tc>
              <w:tcPr>
                <w:tcW w:w="454" w:type="dxa"/>
              </w:tcPr>
              <w:p w14:paraId="3FB5BA9B" w14:textId="77777777" w:rsidR="00DB70BD" w:rsidRDefault="00FE1433">
                <w:pPr>
                  <w:widowControl w:val="0"/>
                  <w:rPr>
                    <w:sz w:val="14"/>
                    <w:lang w:eastAsia="lt-LT"/>
                  </w:rPr>
                </w:pPr>
                <w:r>
                  <w:rPr>
                    <w:sz w:val="14"/>
                    <w:lang w:eastAsia="lt-LT"/>
                  </w:rPr>
                  <w:t>21.15</w:t>
                </w:r>
              </w:p>
            </w:tc>
            <w:tc>
              <w:tcPr>
                <w:tcW w:w="4536" w:type="dxa"/>
              </w:tcPr>
              <w:p w14:paraId="3FB5BA9C" w14:textId="77777777" w:rsidR="00DB70BD" w:rsidRDefault="00FE1433">
                <w:pPr>
                  <w:widowControl w:val="0"/>
                  <w:rPr>
                    <w:sz w:val="14"/>
                    <w:lang w:eastAsia="lt-LT"/>
                  </w:rPr>
                </w:pPr>
                <w:r>
                  <w:rPr>
                    <w:sz w:val="14"/>
                    <w:lang w:eastAsia="lt-LT"/>
                  </w:rPr>
                  <w:t>metaliniai dūmtraukiai ir oro tiekimo kanalai iš įvairių medžiagų. C6 tipo įrenginių vertikalieji galiniai oro ir (arba) dūmtakių įtaisai</w:t>
                </w:r>
              </w:p>
            </w:tc>
            <w:tc>
              <w:tcPr>
                <w:tcW w:w="2693" w:type="dxa"/>
              </w:tcPr>
              <w:p w14:paraId="3FB5BA9D" w14:textId="77777777" w:rsidR="00DB70BD" w:rsidRDefault="00FE1433">
                <w:pPr>
                  <w:widowControl w:val="0"/>
                  <w:rPr>
                    <w:sz w:val="14"/>
                    <w:lang w:eastAsia="lt-LT"/>
                  </w:rPr>
                </w:pPr>
                <w:r>
                  <w:rPr>
                    <w:sz w:val="14"/>
                    <w:lang w:eastAsia="lt-LT"/>
                  </w:rPr>
                  <w:t>LST EN 14989-1:2007(D)</w:t>
                </w:r>
              </w:p>
            </w:tc>
            <w:tc>
              <w:tcPr>
                <w:tcW w:w="4252" w:type="dxa"/>
              </w:tcPr>
              <w:p w14:paraId="3FB5BA9E" w14:textId="77777777" w:rsidR="00DB70BD" w:rsidRDefault="00FE1433">
                <w:pPr>
                  <w:widowControl w:val="0"/>
                  <w:rPr>
                    <w:sz w:val="14"/>
                    <w:lang w:eastAsia="lt-LT"/>
                  </w:rPr>
                </w:pPr>
                <w:r>
                  <w:rPr>
                    <w:sz w:val="14"/>
                    <w:lang w:eastAsia="lt-LT"/>
                  </w:rPr>
                  <w:t>esminės charakteristikos nurodytos standarte pagal naudojimo paskirtį</w:t>
                </w:r>
              </w:p>
            </w:tc>
            <w:tc>
              <w:tcPr>
                <w:tcW w:w="2835" w:type="dxa"/>
              </w:tcPr>
              <w:p w14:paraId="3FB5BA9F" w14:textId="77777777" w:rsidR="00DB70BD" w:rsidRDefault="00FE1433">
                <w:pPr>
                  <w:widowControl w:val="0"/>
                  <w:rPr>
                    <w:sz w:val="14"/>
                    <w:lang w:eastAsia="lt-LT"/>
                  </w:rPr>
                </w:pPr>
                <w:r>
                  <w:rPr>
                    <w:sz w:val="14"/>
                    <w:lang w:eastAsia="lt-LT"/>
                  </w:rPr>
                  <w:t>LST EN 14989-1</w:t>
                </w:r>
              </w:p>
            </w:tc>
            <w:tc>
              <w:tcPr>
                <w:tcW w:w="993" w:type="dxa"/>
              </w:tcPr>
              <w:p w14:paraId="3FB5BAA0" w14:textId="77777777" w:rsidR="00DB70BD" w:rsidRDefault="00FE1433">
                <w:pPr>
                  <w:widowControl w:val="0"/>
                  <w:jc w:val="center"/>
                  <w:rPr>
                    <w:sz w:val="14"/>
                    <w:lang w:eastAsia="lt-LT"/>
                  </w:rPr>
                </w:pPr>
                <w:r>
                  <w:rPr>
                    <w:sz w:val="14"/>
                    <w:lang w:eastAsia="lt-LT"/>
                  </w:rPr>
                  <w:t>2+</w:t>
                </w:r>
              </w:p>
            </w:tc>
          </w:tr>
          <w:tr w:rsidR="00DB70BD" w14:paraId="3FB5BAA8" w14:textId="77777777">
            <w:trPr>
              <w:cantSplit/>
            </w:trPr>
            <w:tc>
              <w:tcPr>
                <w:tcW w:w="454" w:type="dxa"/>
              </w:tcPr>
              <w:p w14:paraId="3FB5BAA2" w14:textId="77777777" w:rsidR="00DB70BD" w:rsidRDefault="00FE1433">
                <w:pPr>
                  <w:widowControl w:val="0"/>
                  <w:rPr>
                    <w:sz w:val="14"/>
                    <w:lang w:eastAsia="lt-LT"/>
                  </w:rPr>
                </w:pPr>
                <w:r>
                  <w:rPr>
                    <w:sz w:val="14"/>
                    <w:lang w:eastAsia="lt-LT"/>
                  </w:rPr>
                  <w:t>21.16</w:t>
                </w:r>
              </w:p>
            </w:tc>
            <w:tc>
              <w:tcPr>
                <w:tcW w:w="4536" w:type="dxa"/>
              </w:tcPr>
              <w:p w14:paraId="3FB5BAA3" w14:textId="77777777" w:rsidR="00DB70BD" w:rsidRDefault="00FE1433">
                <w:pPr>
                  <w:widowControl w:val="0"/>
                  <w:rPr>
                    <w:sz w:val="14"/>
                    <w:lang w:eastAsia="lt-LT"/>
                  </w:rPr>
                </w:pPr>
                <w:r>
                  <w:rPr>
                    <w:sz w:val="14"/>
                    <w:lang w:eastAsia="lt-LT"/>
                  </w:rPr>
                  <w:t>dūmtraukiai. Izoliuotų prietaisų dūmtakiai ir oro tiekimo kanalai</w:t>
                </w:r>
              </w:p>
            </w:tc>
            <w:tc>
              <w:tcPr>
                <w:tcW w:w="2693" w:type="dxa"/>
              </w:tcPr>
              <w:p w14:paraId="3FB5BAA4" w14:textId="77777777" w:rsidR="00DB70BD" w:rsidRDefault="00FE1433">
                <w:pPr>
                  <w:widowControl w:val="0"/>
                  <w:rPr>
                    <w:sz w:val="14"/>
                    <w:lang w:eastAsia="lt-LT"/>
                  </w:rPr>
                </w:pPr>
                <w:r>
                  <w:rPr>
                    <w:sz w:val="14"/>
                    <w:lang w:eastAsia="lt-LT"/>
                  </w:rPr>
                  <w:t>LST EN 14989-2:2008(D)</w:t>
                </w:r>
              </w:p>
            </w:tc>
            <w:tc>
              <w:tcPr>
                <w:tcW w:w="4252" w:type="dxa"/>
              </w:tcPr>
              <w:p w14:paraId="3FB5BAA5" w14:textId="77777777" w:rsidR="00DB70BD" w:rsidRDefault="00FE1433">
                <w:pPr>
                  <w:widowControl w:val="0"/>
                  <w:rPr>
                    <w:sz w:val="14"/>
                    <w:lang w:eastAsia="lt-LT"/>
                  </w:rPr>
                </w:pPr>
                <w:r>
                  <w:rPr>
                    <w:sz w:val="14"/>
                    <w:lang w:eastAsia="lt-LT"/>
                  </w:rPr>
                  <w:t>esminės charakteristikos nurodytos standarte pagal naudojimo paskirtį</w:t>
                </w:r>
              </w:p>
            </w:tc>
            <w:tc>
              <w:tcPr>
                <w:tcW w:w="2835" w:type="dxa"/>
              </w:tcPr>
              <w:p w14:paraId="3FB5BAA6" w14:textId="77777777" w:rsidR="00DB70BD" w:rsidRDefault="00FE1433">
                <w:pPr>
                  <w:widowControl w:val="0"/>
                  <w:rPr>
                    <w:sz w:val="14"/>
                    <w:lang w:eastAsia="lt-LT"/>
                  </w:rPr>
                </w:pPr>
                <w:r>
                  <w:rPr>
                    <w:sz w:val="14"/>
                    <w:lang w:eastAsia="lt-LT"/>
                  </w:rPr>
                  <w:t>LST EN 14989-2</w:t>
                </w:r>
              </w:p>
            </w:tc>
            <w:tc>
              <w:tcPr>
                <w:tcW w:w="993" w:type="dxa"/>
              </w:tcPr>
              <w:p w14:paraId="3FB5BAA7" w14:textId="77777777" w:rsidR="00DB70BD" w:rsidRDefault="00FE1433">
                <w:pPr>
                  <w:widowControl w:val="0"/>
                  <w:jc w:val="center"/>
                  <w:rPr>
                    <w:sz w:val="14"/>
                    <w:lang w:eastAsia="lt-LT"/>
                  </w:rPr>
                </w:pPr>
                <w:r>
                  <w:rPr>
                    <w:sz w:val="14"/>
                    <w:lang w:eastAsia="lt-LT"/>
                  </w:rPr>
                  <w:t>2+</w:t>
                </w:r>
              </w:p>
            </w:tc>
          </w:tr>
          <w:tr w:rsidR="00DB70BD" w14:paraId="3FB5BAB5" w14:textId="77777777">
            <w:trPr>
              <w:cantSplit/>
            </w:trPr>
            <w:tc>
              <w:tcPr>
                <w:tcW w:w="454" w:type="dxa"/>
              </w:tcPr>
              <w:p w14:paraId="3FB5BAA9" w14:textId="77777777" w:rsidR="00DB70BD" w:rsidRDefault="00DB70BD">
                <w:pPr>
                  <w:rPr>
                    <w:sz w:val="4"/>
                    <w:szCs w:val="4"/>
                  </w:rPr>
                </w:pPr>
              </w:p>
              <w:p w14:paraId="3FB5BAAA" w14:textId="77777777" w:rsidR="00DB70BD" w:rsidRDefault="00FE1433">
                <w:pPr>
                  <w:widowControl w:val="0"/>
                  <w:rPr>
                    <w:b/>
                    <w:sz w:val="14"/>
                    <w:szCs w:val="14"/>
                    <w:lang w:eastAsia="lt-LT"/>
                  </w:rPr>
                </w:pPr>
                <w:r>
                  <w:rPr>
                    <w:b/>
                    <w:sz w:val="14"/>
                    <w:szCs w:val="14"/>
                    <w:lang w:eastAsia="lt-LT"/>
                  </w:rPr>
                  <w:t>22.</w:t>
                </w:r>
              </w:p>
            </w:tc>
            <w:tc>
              <w:tcPr>
                <w:tcW w:w="4536" w:type="dxa"/>
              </w:tcPr>
              <w:p w14:paraId="3FB5BAAB" w14:textId="77777777" w:rsidR="00DB70BD" w:rsidRDefault="00DB70BD">
                <w:pPr>
                  <w:rPr>
                    <w:sz w:val="4"/>
                    <w:szCs w:val="4"/>
                  </w:rPr>
                </w:pPr>
              </w:p>
              <w:p w14:paraId="3FB5BAAC" w14:textId="77777777" w:rsidR="00DB70BD" w:rsidRDefault="00FE1433">
                <w:pPr>
                  <w:widowControl w:val="0"/>
                  <w:rPr>
                    <w:b/>
                    <w:sz w:val="14"/>
                    <w:szCs w:val="14"/>
                    <w:lang w:eastAsia="lt-LT"/>
                  </w:rPr>
                </w:pPr>
                <w:r>
                  <w:rPr>
                    <w:b/>
                    <w:sz w:val="14"/>
                    <w:szCs w:val="14"/>
                    <w:lang w:eastAsia="lt-LT"/>
                  </w:rPr>
                  <w:t>-</w:t>
                </w:r>
              </w:p>
            </w:tc>
            <w:tc>
              <w:tcPr>
                <w:tcW w:w="2693" w:type="dxa"/>
              </w:tcPr>
              <w:p w14:paraId="3FB5BAAD" w14:textId="77777777" w:rsidR="00DB70BD" w:rsidRDefault="00DB70BD">
                <w:pPr>
                  <w:rPr>
                    <w:sz w:val="4"/>
                    <w:szCs w:val="4"/>
                  </w:rPr>
                </w:pPr>
              </w:p>
              <w:p w14:paraId="3FB5BAAE" w14:textId="77777777" w:rsidR="00DB70BD" w:rsidRDefault="00DB70BD">
                <w:pPr>
                  <w:widowControl w:val="0"/>
                  <w:rPr>
                    <w:b/>
                    <w:sz w:val="14"/>
                    <w:szCs w:val="14"/>
                    <w:lang w:eastAsia="lt-LT"/>
                  </w:rPr>
                </w:pPr>
              </w:p>
            </w:tc>
            <w:tc>
              <w:tcPr>
                <w:tcW w:w="4252" w:type="dxa"/>
              </w:tcPr>
              <w:p w14:paraId="3FB5BAAF" w14:textId="77777777" w:rsidR="00DB70BD" w:rsidRDefault="00DB70BD">
                <w:pPr>
                  <w:rPr>
                    <w:sz w:val="4"/>
                    <w:szCs w:val="4"/>
                  </w:rPr>
                </w:pPr>
              </w:p>
              <w:p w14:paraId="3FB5BAB0" w14:textId="77777777" w:rsidR="00DB70BD" w:rsidRDefault="00DB70BD">
                <w:pPr>
                  <w:widowControl w:val="0"/>
                  <w:rPr>
                    <w:b/>
                    <w:sz w:val="14"/>
                    <w:szCs w:val="14"/>
                    <w:lang w:eastAsia="lt-LT"/>
                  </w:rPr>
                </w:pPr>
              </w:p>
            </w:tc>
            <w:tc>
              <w:tcPr>
                <w:tcW w:w="2835" w:type="dxa"/>
              </w:tcPr>
              <w:p w14:paraId="3FB5BAB1" w14:textId="77777777" w:rsidR="00DB70BD" w:rsidRDefault="00DB70BD">
                <w:pPr>
                  <w:rPr>
                    <w:sz w:val="4"/>
                    <w:szCs w:val="4"/>
                  </w:rPr>
                </w:pPr>
              </w:p>
              <w:p w14:paraId="3FB5BAB2" w14:textId="77777777" w:rsidR="00DB70BD" w:rsidRDefault="00DB70BD">
                <w:pPr>
                  <w:widowControl w:val="0"/>
                  <w:rPr>
                    <w:b/>
                    <w:sz w:val="14"/>
                    <w:szCs w:val="14"/>
                    <w:lang w:eastAsia="lt-LT"/>
                  </w:rPr>
                </w:pPr>
              </w:p>
            </w:tc>
            <w:tc>
              <w:tcPr>
                <w:tcW w:w="993" w:type="dxa"/>
              </w:tcPr>
              <w:p w14:paraId="3FB5BAB3" w14:textId="77777777" w:rsidR="00DB70BD" w:rsidRDefault="00DB70BD">
                <w:pPr>
                  <w:rPr>
                    <w:sz w:val="4"/>
                    <w:szCs w:val="4"/>
                  </w:rPr>
                </w:pPr>
              </w:p>
              <w:p w14:paraId="3FB5BAB4" w14:textId="77777777" w:rsidR="00DB70BD" w:rsidRDefault="00DB70BD">
                <w:pPr>
                  <w:widowControl w:val="0"/>
                  <w:rPr>
                    <w:b/>
                    <w:sz w:val="14"/>
                    <w:szCs w:val="14"/>
                    <w:lang w:eastAsia="lt-LT"/>
                  </w:rPr>
                </w:pPr>
              </w:p>
            </w:tc>
          </w:tr>
          <w:tr w:rsidR="00DB70BD" w14:paraId="3FB5BAC0" w14:textId="77777777">
            <w:trPr>
              <w:cantSplit/>
            </w:trPr>
            <w:tc>
              <w:tcPr>
                <w:tcW w:w="454" w:type="dxa"/>
              </w:tcPr>
              <w:p w14:paraId="3FB5BAB6" w14:textId="77777777" w:rsidR="00DB70BD" w:rsidRDefault="00DB70BD">
                <w:pPr>
                  <w:rPr>
                    <w:sz w:val="4"/>
                    <w:szCs w:val="4"/>
                  </w:rPr>
                </w:pPr>
              </w:p>
              <w:p w14:paraId="3FB5BAB7" w14:textId="77777777" w:rsidR="00DB70BD" w:rsidRDefault="00FE1433">
                <w:pPr>
                  <w:widowControl w:val="0"/>
                  <w:rPr>
                    <w:b/>
                    <w:sz w:val="14"/>
                    <w:szCs w:val="14"/>
                    <w:lang w:eastAsia="lt-LT"/>
                  </w:rPr>
                </w:pPr>
                <w:r>
                  <w:rPr>
                    <w:b/>
                    <w:sz w:val="14"/>
                    <w:szCs w:val="14"/>
                    <w:lang w:eastAsia="lt-LT"/>
                  </w:rPr>
                  <w:t>23.</w:t>
                </w:r>
              </w:p>
            </w:tc>
            <w:tc>
              <w:tcPr>
                <w:tcW w:w="7229" w:type="dxa"/>
                <w:gridSpan w:val="2"/>
              </w:tcPr>
              <w:p w14:paraId="3FB5BAB8" w14:textId="77777777" w:rsidR="00DB70BD" w:rsidRDefault="00DB70BD">
                <w:pPr>
                  <w:rPr>
                    <w:sz w:val="4"/>
                    <w:szCs w:val="4"/>
                  </w:rPr>
                </w:pPr>
              </w:p>
              <w:p w14:paraId="3FB5BAB9" w14:textId="77777777" w:rsidR="00DB70BD" w:rsidRDefault="00FE1433">
                <w:pPr>
                  <w:widowControl w:val="0"/>
                  <w:rPr>
                    <w:b/>
                    <w:sz w:val="14"/>
                    <w:szCs w:val="14"/>
                    <w:lang w:eastAsia="lt-LT"/>
                  </w:rPr>
                </w:pPr>
                <w:r>
                  <w:rPr>
                    <w:b/>
                    <w:sz w:val="14"/>
                    <w:szCs w:val="14"/>
                    <w:lang w:eastAsia="lt-LT"/>
                  </w:rPr>
                  <w:t>PRIEŠGAISRINIŲ KONSTRUKCIJŲ KOMPLEKTAI, PRIEŠGAISRINIAI ELEMENTAI IR PRIEMONĖS</w:t>
                </w:r>
              </w:p>
            </w:tc>
            <w:tc>
              <w:tcPr>
                <w:tcW w:w="4252" w:type="dxa"/>
              </w:tcPr>
              <w:p w14:paraId="3FB5BABA" w14:textId="77777777" w:rsidR="00DB70BD" w:rsidRDefault="00DB70BD">
                <w:pPr>
                  <w:rPr>
                    <w:sz w:val="4"/>
                    <w:szCs w:val="4"/>
                  </w:rPr>
                </w:pPr>
              </w:p>
              <w:p w14:paraId="3FB5BABB" w14:textId="77777777" w:rsidR="00DB70BD" w:rsidRDefault="00DB70BD">
                <w:pPr>
                  <w:widowControl w:val="0"/>
                  <w:rPr>
                    <w:b/>
                    <w:sz w:val="14"/>
                    <w:szCs w:val="14"/>
                    <w:lang w:eastAsia="lt-LT"/>
                  </w:rPr>
                </w:pPr>
              </w:p>
            </w:tc>
            <w:tc>
              <w:tcPr>
                <w:tcW w:w="2835" w:type="dxa"/>
              </w:tcPr>
              <w:p w14:paraId="3FB5BABC" w14:textId="77777777" w:rsidR="00DB70BD" w:rsidRDefault="00DB70BD">
                <w:pPr>
                  <w:rPr>
                    <w:sz w:val="4"/>
                    <w:szCs w:val="4"/>
                  </w:rPr>
                </w:pPr>
              </w:p>
              <w:p w14:paraId="3FB5BABD" w14:textId="77777777" w:rsidR="00DB70BD" w:rsidRDefault="00DB70BD">
                <w:pPr>
                  <w:widowControl w:val="0"/>
                  <w:rPr>
                    <w:b/>
                    <w:sz w:val="14"/>
                    <w:szCs w:val="14"/>
                    <w:lang w:eastAsia="lt-LT"/>
                  </w:rPr>
                </w:pPr>
              </w:p>
            </w:tc>
            <w:tc>
              <w:tcPr>
                <w:tcW w:w="993" w:type="dxa"/>
              </w:tcPr>
              <w:p w14:paraId="3FB5BABE" w14:textId="77777777" w:rsidR="00DB70BD" w:rsidRDefault="00DB70BD">
                <w:pPr>
                  <w:rPr>
                    <w:sz w:val="4"/>
                    <w:szCs w:val="4"/>
                  </w:rPr>
                </w:pPr>
              </w:p>
              <w:p w14:paraId="3FB5BABF" w14:textId="77777777" w:rsidR="00DB70BD" w:rsidRDefault="00DB70BD">
                <w:pPr>
                  <w:widowControl w:val="0"/>
                  <w:rPr>
                    <w:b/>
                    <w:sz w:val="14"/>
                    <w:szCs w:val="14"/>
                    <w:lang w:eastAsia="lt-LT"/>
                  </w:rPr>
                </w:pPr>
              </w:p>
            </w:tc>
          </w:tr>
          <w:tr w:rsidR="00DB70BD" w14:paraId="3FB5BAC7" w14:textId="77777777">
            <w:trPr>
              <w:cantSplit/>
            </w:trPr>
            <w:tc>
              <w:tcPr>
                <w:tcW w:w="454" w:type="dxa"/>
              </w:tcPr>
              <w:p w14:paraId="3FB5BAC1" w14:textId="77777777" w:rsidR="00DB70BD" w:rsidRDefault="00FE1433">
                <w:pPr>
                  <w:widowControl w:val="0"/>
                  <w:rPr>
                    <w:sz w:val="14"/>
                    <w:lang w:eastAsia="lt-LT"/>
                  </w:rPr>
                </w:pPr>
                <w:r>
                  <w:rPr>
                    <w:sz w:val="14"/>
                    <w:lang w:eastAsia="lt-LT"/>
                  </w:rPr>
                  <w:t>23.1</w:t>
                </w:r>
              </w:p>
            </w:tc>
            <w:tc>
              <w:tcPr>
                <w:tcW w:w="4536" w:type="dxa"/>
              </w:tcPr>
              <w:p w14:paraId="3FB5BAC2" w14:textId="77777777" w:rsidR="00DB70BD" w:rsidRDefault="00FE1433">
                <w:pPr>
                  <w:widowControl w:val="0"/>
                  <w:rPr>
                    <w:sz w:val="14"/>
                    <w:lang w:eastAsia="lt-LT"/>
                  </w:rPr>
                </w:pPr>
                <w:r>
                  <w:rPr>
                    <w:sz w:val="14"/>
                    <w:lang w:eastAsia="lt-LT"/>
                  </w:rPr>
                  <w:t>atsarginio išėjimo įtaisai, valdomi sverto rankena arba nuspaudžiamuoju strypu priešgaisrinėms ir evakuacijos kelių durims ir vartams</w:t>
                </w:r>
              </w:p>
            </w:tc>
            <w:tc>
              <w:tcPr>
                <w:tcW w:w="2693" w:type="dxa"/>
              </w:tcPr>
              <w:p w14:paraId="3FB5BAC3" w14:textId="77777777" w:rsidR="00DB70BD" w:rsidRDefault="00FE1433">
                <w:pPr>
                  <w:widowControl w:val="0"/>
                  <w:rPr>
                    <w:sz w:val="14"/>
                    <w:lang w:eastAsia="lt-LT"/>
                  </w:rPr>
                </w:pPr>
                <w:r>
                  <w:rPr>
                    <w:sz w:val="14"/>
                    <w:lang w:eastAsia="lt-LT"/>
                  </w:rPr>
                  <w:t>LST EN 179:2008(D)</w:t>
                </w:r>
              </w:p>
            </w:tc>
            <w:tc>
              <w:tcPr>
                <w:tcW w:w="4252" w:type="dxa"/>
              </w:tcPr>
              <w:p w14:paraId="3FB5BAC4" w14:textId="77777777" w:rsidR="00DB70BD" w:rsidRDefault="00FE1433">
                <w:pPr>
                  <w:widowControl w:val="0"/>
                  <w:rPr>
                    <w:sz w:val="14"/>
                    <w:lang w:eastAsia="lt-LT"/>
                  </w:rPr>
                </w:pPr>
                <w:r>
                  <w:rPr>
                    <w:sz w:val="14"/>
                    <w:lang w:eastAsia="lt-LT"/>
                  </w:rPr>
                  <w:t>esminės charakteristikos nurodytos standarte pagal naudojimo paskirtį</w:t>
                </w:r>
              </w:p>
            </w:tc>
            <w:tc>
              <w:tcPr>
                <w:tcW w:w="2835" w:type="dxa"/>
              </w:tcPr>
              <w:p w14:paraId="3FB5BAC5" w14:textId="77777777" w:rsidR="00DB70BD" w:rsidRDefault="00FE1433">
                <w:pPr>
                  <w:widowControl w:val="0"/>
                  <w:rPr>
                    <w:sz w:val="14"/>
                    <w:lang w:eastAsia="lt-LT"/>
                  </w:rPr>
                </w:pPr>
                <w:r>
                  <w:rPr>
                    <w:sz w:val="14"/>
                    <w:lang w:eastAsia="lt-LT"/>
                  </w:rPr>
                  <w:t>LST EN 179</w:t>
                </w:r>
              </w:p>
            </w:tc>
            <w:tc>
              <w:tcPr>
                <w:tcW w:w="993" w:type="dxa"/>
              </w:tcPr>
              <w:p w14:paraId="3FB5BAC6" w14:textId="77777777" w:rsidR="00DB70BD" w:rsidRDefault="00FE1433">
                <w:pPr>
                  <w:widowControl w:val="0"/>
                  <w:jc w:val="center"/>
                  <w:rPr>
                    <w:sz w:val="14"/>
                    <w:lang w:eastAsia="lt-LT"/>
                  </w:rPr>
                </w:pPr>
                <w:r>
                  <w:rPr>
                    <w:sz w:val="14"/>
                    <w:lang w:eastAsia="lt-LT"/>
                  </w:rPr>
                  <w:t>1</w:t>
                </w:r>
              </w:p>
            </w:tc>
          </w:tr>
          <w:tr w:rsidR="00DB70BD" w14:paraId="3FB5BACE" w14:textId="77777777">
            <w:trPr>
              <w:cantSplit/>
            </w:trPr>
            <w:tc>
              <w:tcPr>
                <w:tcW w:w="454" w:type="dxa"/>
              </w:tcPr>
              <w:p w14:paraId="3FB5BAC8" w14:textId="77777777" w:rsidR="00DB70BD" w:rsidRDefault="00FE1433">
                <w:pPr>
                  <w:widowControl w:val="0"/>
                  <w:rPr>
                    <w:sz w:val="14"/>
                    <w:lang w:eastAsia="lt-LT"/>
                  </w:rPr>
                </w:pPr>
                <w:r>
                  <w:rPr>
                    <w:sz w:val="14"/>
                    <w:lang w:eastAsia="lt-LT"/>
                  </w:rPr>
                  <w:t>23.2</w:t>
                </w:r>
              </w:p>
            </w:tc>
            <w:tc>
              <w:tcPr>
                <w:tcW w:w="4536" w:type="dxa"/>
              </w:tcPr>
              <w:p w14:paraId="3FB5BAC9" w14:textId="77777777" w:rsidR="00DB70BD" w:rsidRDefault="00FE1433">
                <w:pPr>
                  <w:widowControl w:val="0"/>
                  <w:rPr>
                    <w:sz w:val="14"/>
                    <w:lang w:eastAsia="lt-LT"/>
                  </w:rPr>
                </w:pPr>
                <w:r>
                  <w:rPr>
                    <w:sz w:val="14"/>
                    <w:lang w:eastAsia="lt-LT"/>
                  </w:rPr>
                  <w:t>atsarginio išėjimo įtaisai, valdomi horizontaliu strypu priešgaisrinėms ir evakuacijos kelių durims ir vartams</w:t>
                </w:r>
              </w:p>
            </w:tc>
            <w:tc>
              <w:tcPr>
                <w:tcW w:w="2693" w:type="dxa"/>
              </w:tcPr>
              <w:p w14:paraId="3FB5BACA" w14:textId="77777777" w:rsidR="00DB70BD" w:rsidRDefault="00FE1433">
                <w:pPr>
                  <w:widowControl w:val="0"/>
                  <w:rPr>
                    <w:sz w:val="14"/>
                    <w:lang w:eastAsia="lt-LT"/>
                  </w:rPr>
                </w:pPr>
                <w:r>
                  <w:rPr>
                    <w:sz w:val="14"/>
                    <w:lang w:eastAsia="lt-LT"/>
                  </w:rPr>
                  <w:t>LST EN 1125:2008(D)</w:t>
                </w:r>
              </w:p>
            </w:tc>
            <w:tc>
              <w:tcPr>
                <w:tcW w:w="4252" w:type="dxa"/>
              </w:tcPr>
              <w:p w14:paraId="3FB5BACB" w14:textId="77777777" w:rsidR="00DB70BD" w:rsidRDefault="00FE1433">
                <w:pPr>
                  <w:widowControl w:val="0"/>
                  <w:rPr>
                    <w:sz w:val="14"/>
                    <w:lang w:eastAsia="lt-LT"/>
                  </w:rPr>
                </w:pPr>
                <w:r>
                  <w:rPr>
                    <w:sz w:val="14"/>
                    <w:lang w:eastAsia="lt-LT"/>
                  </w:rPr>
                  <w:t>esminės charakteristikos nurodytos standarte pagal naudojimo paskirtį</w:t>
                </w:r>
              </w:p>
            </w:tc>
            <w:tc>
              <w:tcPr>
                <w:tcW w:w="2835" w:type="dxa"/>
              </w:tcPr>
              <w:p w14:paraId="3FB5BACC" w14:textId="77777777" w:rsidR="00DB70BD" w:rsidRDefault="00FE1433">
                <w:pPr>
                  <w:widowControl w:val="0"/>
                  <w:rPr>
                    <w:sz w:val="14"/>
                    <w:lang w:eastAsia="lt-LT"/>
                  </w:rPr>
                </w:pPr>
                <w:r>
                  <w:rPr>
                    <w:sz w:val="14"/>
                    <w:lang w:eastAsia="lt-LT"/>
                  </w:rPr>
                  <w:t>LST EN 1125</w:t>
                </w:r>
              </w:p>
            </w:tc>
            <w:tc>
              <w:tcPr>
                <w:tcW w:w="993" w:type="dxa"/>
              </w:tcPr>
              <w:p w14:paraId="3FB5BACD" w14:textId="77777777" w:rsidR="00DB70BD" w:rsidRDefault="00FE1433">
                <w:pPr>
                  <w:widowControl w:val="0"/>
                  <w:jc w:val="center"/>
                  <w:rPr>
                    <w:sz w:val="14"/>
                    <w:lang w:eastAsia="lt-LT"/>
                  </w:rPr>
                </w:pPr>
                <w:r>
                  <w:rPr>
                    <w:sz w:val="14"/>
                    <w:lang w:eastAsia="lt-LT"/>
                  </w:rPr>
                  <w:t>1</w:t>
                </w:r>
              </w:p>
            </w:tc>
          </w:tr>
          <w:tr w:rsidR="00DB70BD" w14:paraId="3FB5BAD7" w14:textId="77777777">
            <w:trPr>
              <w:cantSplit/>
            </w:trPr>
            <w:tc>
              <w:tcPr>
                <w:tcW w:w="454" w:type="dxa"/>
              </w:tcPr>
              <w:p w14:paraId="3FB5BACF" w14:textId="77777777" w:rsidR="00DB70BD" w:rsidRDefault="00FE1433">
                <w:pPr>
                  <w:widowControl w:val="0"/>
                  <w:rPr>
                    <w:sz w:val="14"/>
                    <w:lang w:eastAsia="lt-LT"/>
                  </w:rPr>
                </w:pPr>
                <w:r>
                  <w:rPr>
                    <w:sz w:val="14"/>
                    <w:lang w:eastAsia="lt-LT"/>
                  </w:rPr>
                  <w:t>23.3</w:t>
                </w:r>
              </w:p>
            </w:tc>
            <w:tc>
              <w:tcPr>
                <w:tcW w:w="4536" w:type="dxa"/>
              </w:tcPr>
              <w:p w14:paraId="3FB5BAD0" w14:textId="77777777" w:rsidR="00DB70BD" w:rsidRDefault="00FE1433">
                <w:pPr>
                  <w:widowControl w:val="0"/>
                  <w:rPr>
                    <w:sz w:val="14"/>
                    <w:lang w:eastAsia="lt-LT"/>
                  </w:rPr>
                </w:pPr>
                <w:r>
                  <w:rPr>
                    <w:sz w:val="14"/>
                    <w:lang w:eastAsia="lt-LT"/>
                  </w:rPr>
                  <w:t>statybiniai apkaustai. Kontroliuojami priešgaisrinių durų uždarymo įtaisai</w:t>
                </w:r>
              </w:p>
            </w:tc>
            <w:tc>
              <w:tcPr>
                <w:tcW w:w="2693" w:type="dxa"/>
              </w:tcPr>
              <w:p w14:paraId="3FB5BAD1" w14:textId="77777777" w:rsidR="00DB70BD" w:rsidRDefault="00FE1433">
                <w:pPr>
                  <w:widowControl w:val="0"/>
                  <w:rPr>
                    <w:sz w:val="14"/>
                    <w:lang w:eastAsia="lt-LT"/>
                  </w:rPr>
                </w:pPr>
                <w:r>
                  <w:rPr>
                    <w:sz w:val="14"/>
                    <w:lang w:eastAsia="lt-LT"/>
                  </w:rPr>
                  <w:t>LST EN 1154:2002(D)</w:t>
                </w:r>
              </w:p>
              <w:p w14:paraId="3FB5BAD2" w14:textId="77777777" w:rsidR="00DB70BD" w:rsidRDefault="00FE1433">
                <w:pPr>
                  <w:widowControl w:val="0"/>
                  <w:rPr>
                    <w:sz w:val="14"/>
                    <w:lang w:eastAsia="lt-LT"/>
                  </w:rPr>
                </w:pPr>
                <w:r>
                  <w:rPr>
                    <w:sz w:val="14"/>
                    <w:lang w:eastAsia="lt-LT"/>
                  </w:rPr>
                  <w:t>LST EN 1154:2002/A1:2003(D)</w:t>
                </w:r>
              </w:p>
              <w:p w14:paraId="3FB5BAD3" w14:textId="77777777" w:rsidR="00DB70BD" w:rsidRDefault="00FE1433">
                <w:pPr>
                  <w:widowControl w:val="0"/>
                  <w:rPr>
                    <w:sz w:val="14"/>
                    <w:lang w:eastAsia="lt-LT"/>
                  </w:rPr>
                </w:pPr>
                <w:r>
                  <w:rPr>
                    <w:sz w:val="14"/>
                    <w:lang w:eastAsia="lt-LT"/>
                  </w:rPr>
                  <w:t>LST EN 1154:2002/A1:2003/AC:2006(D)</w:t>
                </w:r>
              </w:p>
            </w:tc>
            <w:tc>
              <w:tcPr>
                <w:tcW w:w="4252" w:type="dxa"/>
              </w:tcPr>
              <w:p w14:paraId="3FB5BAD4" w14:textId="77777777" w:rsidR="00DB70BD" w:rsidRDefault="00FE1433">
                <w:pPr>
                  <w:widowControl w:val="0"/>
                  <w:rPr>
                    <w:sz w:val="14"/>
                    <w:lang w:eastAsia="lt-LT"/>
                  </w:rPr>
                </w:pPr>
                <w:r>
                  <w:rPr>
                    <w:sz w:val="14"/>
                    <w:lang w:eastAsia="lt-LT"/>
                  </w:rPr>
                  <w:t>esminės charakteristikos nurodytos standarte pagal naudojimo paskirtį</w:t>
                </w:r>
              </w:p>
            </w:tc>
            <w:tc>
              <w:tcPr>
                <w:tcW w:w="2835" w:type="dxa"/>
              </w:tcPr>
              <w:p w14:paraId="3FB5BAD5" w14:textId="77777777" w:rsidR="00DB70BD" w:rsidRDefault="00FE1433">
                <w:pPr>
                  <w:widowControl w:val="0"/>
                  <w:rPr>
                    <w:sz w:val="14"/>
                    <w:lang w:eastAsia="lt-LT"/>
                  </w:rPr>
                </w:pPr>
                <w:r>
                  <w:rPr>
                    <w:sz w:val="14"/>
                    <w:lang w:eastAsia="lt-LT"/>
                  </w:rPr>
                  <w:t>LST EN 1154</w:t>
                </w:r>
              </w:p>
            </w:tc>
            <w:tc>
              <w:tcPr>
                <w:tcW w:w="993" w:type="dxa"/>
              </w:tcPr>
              <w:p w14:paraId="3FB5BAD6" w14:textId="77777777" w:rsidR="00DB70BD" w:rsidRDefault="00FE1433">
                <w:pPr>
                  <w:widowControl w:val="0"/>
                  <w:jc w:val="center"/>
                  <w:rPr>
                    <w:sz w:val="14"/>
                    <w:lang w:eastAsia="lt-LT"/>
                  </w:rPr>
                </w:pPr>
                <w:r>
                  <w:rPr>
                    <w:sz w:val="14"/>
                    <w:lang w:eastAsia="lt-LT"/>
                  </w:rPr>
                  <w:t>1</w:t>
                </w:r>
              </w:p>
            </w:tc>
          </w:tr>
          <w:tr w:rsidR="00DB70BD" w14:paraId="3FB5BAE1" w14:textId="77777777">
            <w:trPr>
              <w:cantSplit/>
            </w:trPr>
            <w:tc>
              <w:tcPr>
                <w:tcW w:w="454" w:type="dxa"/>
              </w:tcPr>
              <w:p w14:paraId="3FB5BAD8" w14:textId="77777777" w:rsidR="00DB70BD" w:rsidRDefault="00FE1433">
                <w:pPr>
                  <w:widowControl w:val="0"/>
                  <w:rPr>
                    <w:sz w:val="14"/>
                    <w:lang w:eastAsia="lt-LT"/>
                  </w:rPr>
                </w:pPr>
                <w:r>
                  <w:rPr>
                    <w:sz w:val="14"/>
                    <w:lang w:eastAsia="lt-LT"/>
                  </w:rPr>
                  <w:t>23.4</w:t>
                </w:r>
              </w:p>
            </w:tc>
            <w:tc>
              <w:tcPr>
                <w:tcW w:w="4536" w:type="dxa"/>
              </w:tcPr>
              <w:p w14:paraId="3FB5BAD9" w14:textId="77777777" w:rsidR="00DB70BD" w:rsidRDefault="00FE1433">
                <w:pPr>
                  <w:widowControl w:val="0"/>
                  <w:rPr>
                    <w:sz w:val="14"/>
                    <w:lang w:eastAsia="lt-LT"/>
                  </w:rPr>
                </w:pPr>
                <w:r>
                  <w:rPr>
                    <w:sz w:val="14"/>
                    <w:lang w:eastAsia="lt-LT"/>
                  </w:rPr>
                  <w:t xml:space="preserve">statybiniai apkaustai. Elektriniai </w:t>
                </w:r>
                <w:proofErr w:type="spellStart"/>
                <w:r>
                  <w:rPr>
                    <w:sz w:val="14"/>
                    <w:lang w:eastAsia="lt-LT"/>
                  </w:rPr>
                  <w:t>švaistinių</w:t>
                </w:r>
                <w:proofErr w:type="spellEnd"/>
                <w:r>
                  <w:rPr>
                    <w:sz w:val="14"/>
                    <w:lang w:eastAsia="lt-LT"/>
                  </w:rPr>
                  <w:t xml:space="preserve"> priešgaisrinių durų</w:t>
                </w:r>
              </w:p>
              <w:p w14:paraId="3FB5BADA" w14:textId="77777777" w:rsidR="00DB70BD" w:rsidRDefault="00FE1433">
                <w:pPr>
                  <w:widowControl w:val="0"/>
                  <w:rPr>
                    <w:sz w:val="14"/>
                    <w:lang w:eastAsia="lt-LT"/>
                  </w:rPr>
                </w:pPr>
                <w:r>
                  <w:rPr>
                    <w:sz w:val="14"/>
                    <w:lang w:eastAsia="lt-LT"/>
                  </w:rPr>
                  <w:t>atvėrimo fiksavimo įtaisai</w:t>
                </w:r>
              </w:p>
            </w:tc>
            <w:tc>
              <w:tcPr>
                <w:tcW w:w="2693" w:type="dxa"/>
              </w:tcPr>
              <w:p w14:paraId="3FB5BADB" w14:textId="77777777" w:rsidR="00DB70BD" w:rsidRDefault="00FE1433">
                <w:pPr>
                  <w:widowControl w:val="0"/>
                  <w:rPr>
                    <w:sz w:val="14"/>
                    <w:lang w:eastAsia="lt-LT"/>
                  </w:rPr>
                </w:pPr>
                <w:r>
                  <w:rPr>
                    <w:sz w:val="14"/>
                    <w:lang w:eastAsia="lt-LT"/>
                  </w:rPr>
                  <w:t>LST EN 1155:2002(D)</w:t>
                </w:r>
              </w:p>
              <w:p w14:paraId="3FB5BADC" w14:textId="77777777" w:rsidR="00DB70BD" w:rsidRDefault="00FE1433">
                <w:pPr>
                  <w:widowControl w:val="0"/>
                  <w:rPr>
                    <w:sz w:val="14"/>
                    <w:lang w:eastAsia="lt-LT"/>
                  </w:rPr>
                </w:pPr>
                <w:r>
                  <w:rPr>
                    <w:sz w:val="14"/>
                    <w:lang w:eastAsia="lt-LT"/>
                  </w:rPr>
                  <w:t>LST EN 1155:2002/A1:2003(D)</w:t>
                </w:r>
              </w:p>
              <w:p w14:paraId="3FB5BADD" w14:textId="77777777" w:rsidR="00DB70BD" w:rsidRDefault="00FE1433">
                <w:pPr>
                  <w:widowControl w:val="0"/>
                  <w:rPr>
                    <w:sz w:val="14"/>
                    <w:lang w:eastAsia="lt-LT"/>
                  </w:rPr>
                </w:pPr>
                <w:r>
                  <w:rPr>
                    <w:sz w:val="14"/>
                    <w:lang w:eastAsia="lt-LT"/>
                  </w:rPr>
                  <w:t>LST EN 1155:2002/A1:2003/AC:2006(D)</w:t>
                </w:r>
              </w:p>
            </w:tc>
            <w:tc>
              <w:tcPr>
                <w:tcW w:w="4252" w:type="dxa"/>
              </w:tcPr>
              <w:p w14:paraId="3FB5BADE" w14:textId="77777777" w:rsidR="00DB70BD" w:rsidRDefault="00FE1433">
                <w:pPr>
                  <w:widowControl w:val="0"/>
                  <w:rPr>
                    <w:sz w:val="14"/>
                    <w:lang w:eastAsia="lt-LT"/>
                  </w:rPr>
                </w:pPr>
                <w:r>
                  <w:rPr>
                    <w:sz w:val="14"/>
                    <w:lang w:eastAsia="lt-LT"/>
                  </w:rPr>
                  <w:t>esminės charakteristikos nurodytos standarte pagal naudojimo paskirtį</w:t>
                </w:r>
              </w:p>
            </w:tc>
            <w:tc>
              <w:tcPr>
                <w:tcW w:w="2835" w:type="dxa"/>
              </w:tcPr>
              <w:p w14:paraId="3FB5BADF" w14:textId="77777777" w:rsidR="00DB70BD" w:rsidRDefault="00FE1433">
                <w:pPr>
                  <w:widowControl w:val="0"/>
                  <w:rPr>
                    <w:sz w:val="14"/>
                    <w:lang w:eastAsia="lt-LT"/>
                  </w:rPr>
                </w:pPr>
                <w:r>
                  <w:rPr>
                    <w:sz w:val="14"/>
                    <w:lang w:eastAsia="lt-LT"/>
                  </w:rPr>
                  <w:t>LST EN 1155</w:t>
                </w:r>
              </w:p>
            </w:tc>
            <w:tc>
              <w:tcPr>
                <w:tcW w:w="993" w:type="dxa"/>
              </w:tcPr>
              <w:p w14:paraId="3FB5BAE0" w14:textId="77777777" w:rsidR="00DB70BD" w:rsidRDefault="00FE1433">
                <w:pPr>
                  <w:widowControl w:val="0"/>
                  <w:jc w:val="center"/>
                  <w:rPr>
                    <w:sz w:val="14"/>
                    <w:lang w:eastAsia="lt-LT"/>
                  </w:rPr>
                </w:pPr>
                <w:r>
                  <w:rPr>
                    <w:sz w:val="14"/>
                    <w:lang w:eastAsia="lt-LT"/>
                  </w:rPr>
                  <w:t>1</w:t>
                </w:r>
              </w:p>
            </w:tc>
          </w:tr>
          <w:tr w:rsidR="00DB70BD" w14:paraId="3FB5BAEA" w14:textId="77777777">
            <w:trPr>
              <w:cantSplit/>
            </w:trPr>
            <w:tc>
              <w:tcPr>
                <w:tcW w:w="454" w:type="dxa"/>
              </w:tcPr>
              <w:p w14:paraId="3FB5BAE2" w14:textId="77777777" w:rsidR="00DB70BD" w:rsidRDefault="00FE1433">
                <w:pPr>
                  <w:widowControl w:val="0"/>
                  <w:rPr>
                    <w:sz w:val="14"/>
                    <w:lang w:eastAsia="lt-LT"/>
                  </w:rPr>
                </w:pPr>
                <w:r>
                  <w:rPr>
                    <w:sz w:val="14"/>
                    <w:lang w:eastAsia="lt-LT"/>
                  </w:rPr>
                  <w:t>23.5</w:t>
                </w:r>
              </w:p>
            </w:tc>
            <w:tc>
              <w:tcPr>
                <w:tcW w:w="4536" w:type="dxa"/>
              </w:tcPr>
              <w:p w14:paraId="3FB5BAE3" w14:textId="77777777" w:rsidR="00DB70BD" w:rsidRDefault="00FE1433">
                <w:pPr>
                  <w:widowControl w:val="0"/>
                  <w:rPr>
                    <w:sz w:val="14"/>
                    <w:lang w:eastAsia="lt-LT"/>
                  </w:rPr>
                </w:pPr>
                <w:r>
                  <w:rPr>
                    <w:sz w:val="14"/>
                    <w:lang w:eastAsia="lt-LT"/>
                  </w:rPr>
                  <w:t>statybiniai apkaustai. Priešgaisrinių durų koordinavimo įtaisai</w:t>
                </w:r>
              </w:p>
            </w:tc>
            <w:tc>
              <w:tcPr>
                <w:tcW w:w="2693" w:type="dxa"/>
              </w:tcPr>
              <w:p w14:paraId="3FB5BAE4" w14:textId="77777777" w:rsidR="00DB70BD" w:rsidRDefault="00FE1433">
                <w:pPr>
                  <w:widowControl w:val="0"/>
                  <w:rPr>
                    <w:sz w:val="14"/>
                    <w:lang w:eastAsia="lt-LT"/>
                  </w:rPr>
                </w:pPr>
                <w:r>
                  <w:rPr>
                    <w:sz w:val="14"/>
                    <w:lang w:eastAsia="lt-LT"/>
                  </w:rPr>
                  <w:t>LST EN 1158:2002(D)</w:t>
                </w:r>
              </w:p>
              <w:p w14:paraId="3FB5BAE5" w14:textId="77777777" w:rsidR="00DB70BD" w:rsidRDefault="00FE1433">
                <w:pPr>
                  <w:widowControl w:val="0"/>
                  <w:rPr>
                    <w:sz w:val="14"/>
                    <w:lang w:eastAsia="lt-LT"/>
                  </w:rPr>
                </w:pPr>
                <w:r>
                  <w:rPr>
                    <w:sz w:val="14"/>
                    <w:lang w:eastAsia="lt-LT"/>
                  </w:rPr>
                  <w:t>LST EN 1158:2002/A1:2003(D)</w:t>
                </w:r>
              </w:p>
              <w:p w14:paraId="3FB5BAE6" w14:textId="77777777" w:rsidR="00DB70BD" w:rsidRDefault="00FE1433">
                <w:pPr>
                  <w:widowControl w:val="0"/>
                  <w:rPr>
                    <w:sz w:val="14"/>
                    <w:lang w:eastAsia="lt-LT"/>
                  </w:rPr>
                </w:pPr>
                <w:r>
                  <w:rPr>
                    <w:sz w:val="14"/>
                    <w:lang w:eastAsia="lt-LT"/>
                  </w:rPr>
                  <w:t xml:space="preserve">LST EN 1158:2002/A1:2003/AC:2006(D) </w:t>
                </w:r>
              </w:p>
            </w:tc>
            <w:tc>
              <w:tcPr>
                <w:tcW w:w="4252" w:type="dxa"/>
              </w:tcPr>
              <w:p w14:paraId="3FB5BAE7" w14:textId="77777777" w:rsidR="00DB70BD" w:rsidRDefault="00FE1433">
                <w:pPr>
                  <w:widowControl w:val="0"/>
                  <w:rPr>
                    <w:sz w:val="14"/>
                    <w:lang w:eastAsia="lt-LT"/>
                  </w:rPr>
                </w:pPr>
                <w:r>
                  <w:rPr>
                    <w:sz w:val="14"/>
                    <w:lang w:eastAsia="lt-LT"/>
                  </w:rPr>
                  <w:t>esminės charakteristikos nurodytos standarte pagal naudojimo paskirtį</w:t>
                </w:r>
              </w:p>
            </w:tc>
            <w:tc>
              <w:tcPr>
                <w:tcW w:w="2835" w:type="dxa"/>
              </w:tcPr>
              <w:p w14:paraId="3FB5BAE8" w14:textId="77777777" w:rsidR="00DB70BD" w:rsidRDefault="00FE1433">
                <w:pPr>
                  <w:widowControl w:val="0"/>
                  <w:rPr>
                    <w:sz w:val="14"/>
                    <w:lang w:eastAsia="lt-LT"/>
                  </w:rPr>
                </w:pPr>
                <w:r>
                  <w:rPr>
                    <w:sz w:val="14"/>
                    <w:lang w:eastAsia="lt-LT"/>
                  </w:rPr>
                  <w:t>LST EN 1158</w:t>
                </w:r>
              </w:p>
            </w:tc>
            <w:tc>
              <w:tcPr>
                <w:tcW w:w="993" w:type="dxa"/>
              </w:tcPr>
              <w:p w14:paraId="3FB5BAE9" w14:textId="77777777" w:rsidR="00DB70BD" w:rsidRDefault="00FE1433">
                <w:pPr>
                  <w:widowControl w:val="0"/>
                  <w:jc w:val="center"/>
                  <w:rPr>
                    <w:sz w:val="14"/>
                    <w:lang w:eastAsia="lt-LT"/>
                  </w:rPr>
                </w:pPr>
                <w:r>
                  <w:rPr>
                    <w:sz w:val="14"/>
                    <w:lang w:eastAsia="lt-LT"/>
                  </w:rPr>
                  <w:t>1</w:t>
                </w:r>
              </w:p>
            </w:tc>
          </w:tr>
          <w:tr w:rsidR="00DB70BD" w14:paraId="3FB5BAF1" w14:textId="77777777">
            <w:trPr>
              <w:cantSplit/>
            </w:trPr>
            <w:tc>
              <w:tcPr>
                <w:tcW w:w="454" w:type="dxa"/>
              </w:tcPr>
              <w:p w14:paraId="3FB5BAEB" w14:textId="77777777" w:rsidR="00DB70BD" w:rsidRDefault="00FE1433">
                <w:pPr>
                  <w:widowControl w:val="0"/>
                  <w:rPr>
                    <w:sz w:val="14"/>
                    <w:lang w:eastAsia="lt-LT"/>
                  </w:rPr>
                </w:pPr>
                <w:r>
                  <w:rPr>
                    <w:sz w:val="14"/>
                    <w:lang w:eastAsia="lt-LT"/>
                  </w:rPr>
                  <w:t>23.6</w:t>
                </w:r>
              </w:p>
            </w:tc>
            <w:tc>
              <w:tcPr>
                <w:tcW w:w="4536" w:type="dxa"/>
              </w:tcPr>
              <w:p w14:paraId="3FB5BAEC" w14:textId="77777777" w:rsidR="00DB70BD" w:rsidRDefault="00FE1433">
                <w:pPr>
                  <w:widowControl w:val="0"/>
                  <w:rPr>
                    <w:sz w:val="14"/>
                    <w:lang w:eastAsia="lt-LT"/>
                  </w:rPr>
                </w:pPr>
                <w:r>
                  <w:rPr>
                    <w:sz w:val="14"/>
                    <w:lang w:eastAsia="lt-LT"/>
                  </w:rPr>
                  <w:t xml:space="preserve">statybiniai apkaustai. </w:t>
                </w:r>
                <w:proofErr w:type="spellStart"/>
                <w:r>
                  <w:rPr>
                    <w:sz w:val="14"/>
                    <w:lang w:eastAsia="lt-LT"/>
                  </w:rPr>
                  <w:t>Vienašiai</w:t>
                </w:r>
                <w:proofErr w:type="spellEnd"/>
                <w:r>
                  <w:rPr>
                    <w:sz w:val="14"/>
                    <w:lang w:eastAsia="lt-LT"/>
                  </w:rPr>
                  <w:t xml:space="preserve"> priešgaisrinių ir evakuacinių kelių durų vyriai</w:t>
                </w:r>
              </w:p>
            </w:tc>
            <w:tc>
              <w:tcPr>
                <w:tcW w:w="2693" w:type="dxa"/>
              </w:tcPr>
              <w:p w14:paraId="3FB5BAED" w14:textId="77777777" w:rsidR="00DB70BD" w:rsidRDefault="00FE1433">
                <w:pPr>
                  <w:widowControl w:val="0"/>
                  <w:rPr>
                    <w:sz w:val="14"/>
                    <w:lang w:eastAsia="lt-LT"/>
                  </w:rPr>
                </w:pPr>
                <w:r>
                  <w:rPr>
                    <w:sz w:val="14"/>
                    <w:lang w:eastAsia="lt-LT"/>
                  </w:rPr>
                  <w:t>LST EN 1935+AC:2004(D)</w:t>
                </w:r>
              </w:p>
            </w:tc>
            <w:tc>
              <w:tcPr>
                <w:tcW w:w="4252" w:type="dxa"/>
              </w:tcPr>
              <w:p w14:paraId="3FB5BAEE" w14:textId="77777777" w:rsidR="00DB70BD" w:rsidRDefault="00FE1433">
                <w:pPr>
                  <w:widowControl w:val="0"/>
                  <w:rPr>
                    <w:sz w:val="14"/>
                    <w:lang w:eastAsia="lt-LT"/>
                  </w:rPr>
                </w:pPr>
                <w:r>
                  <w:rPr>
                    <w:sz w:val="14"/>
                    <w:lang w:eastAsia="lt-LT"/>
                  </w:rPr>
                  <w:t>esminės charakteristikos nurodytos standarte pagal naudojimo paskirtį</w:t>
                </w:r>
              </w:p>
            </w:tc>
            <w:tc>
              <w:tcPr>
                <w:tcW w:w="2835" w:type="dxa"/>
              </w:tcPr>
              <w:p w14:paraId="3FB5BAEF" w14:textId="77777777" w:rsidR="00DB70BD" w:rsidRDefault="00FE1433">
                <w:pPr>
                  <w:widowControl w:val="0"/>
                  <w:rPr>
                    <w:sz w:val="14"/>
                    <w:lang w:eastAsia="lt-LT"/>
                  </w:rPr>
                </w:pPr>
                <w:r>
                  <w:rPr>
                    <w:sz w:val="14"/>
                    <w:lang w:eastAsia="lt-LT"/>
                  </w:rPr>
                  <w:t>LST EN 1935</w:t>
                </w:r>
              </w:p>
            </w:tc>
            <w:tc>
              <w:tcPr>
                <w:tcW w:w="993" w:type="dxa"/>
              </w:tcPr>
              <w:p w14:paraId="3FB5BAF0" w14:textId="77777777" w:rsidR="00DB70BD" w:rsidRDefault="00FE1433">
                <w:pPr>
                  <w:widowControl w:val="0"/>
                  <w:jc w:val="center"/>
                  <w:rPr>
                    <w:sz w:val="14"/>
                    <w:lang w:eastAsia="lt-LT"/>
                  </w:rPr>
                </w:pPr>
                <w:r>
                  <w:rPr>
                    <w:sz w:val="14"/>
                    <w:lang w:eastAsia="lt-LT"/>
                  </w:rPr>
                  <w:t>1</w:t>
                </w:r>
              </w:p>
            </w:tc>
          </w:tr>
          <w:tr w:rsidR="00DB70BD" w14:paraId="3FB5BAFA" w14:textId="77777777">
            <w:trPr>
              <w:cantSplit/>
            </w:trPr>
            <w:tc>
              <w:tcPr>
                <w:tcW w:w="454" w:type="dxa"/>
              </w:tcPr>
              <w:p w14:paraId="3FB5BAF2" w14:textId="77777777" w:rsidR="00DB70BD" w:rsidRDefault="00FE1433">
                <w:pPr>
                  <w:widowControl w:val="0"/>
                  <w:rPr>
                    <w:sz w:val="14"/>
                    <w:lang w:eastAsia="lt-LT"/>
                  </w:rPr>
                </w:pPr>
                <w:r>
                  <w:rPr>
                    <w:sz w:val="14"/>
                    <w:lang w:eastAsia="lt-LT"/>
                  </w:rPr>
                  <w:t>23.7</w:t>
                </w:r>
              </w:p>
            </w:tc>
            <w:tc>
              <w:tcPr>
                <w:tcW w:w="4536" w:type="dxa"/>
              </w:tcPr>
              <w:p w14:paraId="3FB5BAF3" w14:textId="77777777" w:rsidR="00DB70BD" w:rsidRDefault="00FE1433">
                <w:pPr>
                  <w:widowControl w:val="0"/>
                  <w:rPr>
                    <w:sz w:val="14"/>
                    <w:lang w:eastAsia="lt-LT"/>
                  </w:rPr>
                </w:pPr>
                <w:r>
                  <w:rPr>
                    <w:sz w:val="14"/>
                    <w:lang w:eastAsia="lt-LT"/>
                  </w:rPr>
                  <w:t>statybiniai apkaustai. Mechaniškai valdomos spynos,</w:t>
                </w:r>
              </w:p>
              <w:p w14:paraId="3FB5BAF4" w14:textId="77777777" w:rsidR="00DB70BD" w:rsidRDefault="00FE1433">
                <w:pPr>
                  <w:widowControl w:val="0"/>
                  <w:rPr>
                    <w:sz w:val="14"/>
                    <w:lang w:eastAsia="lt-LT"/>
                  </w:rPr>
                </w:pPr>
                <w:r>
                  <w:rPr>
                    <w:sz w:val="14"/>
                    <w:lang w:eastAsia="lt-LT"/>
                  </w:rPr>
                  <w:t>spragtukai ir užraktų sprausteliai priešgaisrinėms durims</w:t>
                </w:r>
              </w:p>
            </w:tc>
            <w:tc>
              <w:tcPr>
                <w:tcW w:w="2693" w:type="dxa"/>
              </w:tcPr>
              <w:p w14:paraId="3FB5BAF5" w14:textId="77777777" w:rsidR="00DB70BD" w:rsidRDefault="00FE1433">
                <w:pPr>
                  <w:widowControl w:val="0"/>
                  <w:rPr>
                    <w:sz w:val="14"/>
                    <w:lang w:eastAsia="lt-LT"/>
                  </w:rPr>
                </w:pPr>
                <w:r>
                  <w:rPr>
                    <w:sz w:val="14"/>
                    <w:lang w:eastAsia="lt-LT"/>
                  </w:rPr>
                  <w:t>LST EN 12209:2005(D)</w:t>
                </w:r>
              </w:p>
              <w:p w14:paraId="3FB5BAF6" w14:textId="77777777" w:rsidR="00DB70BD" w:rsidRDefault="00FE1433">
                <w:pPr>
                  <w:widowControl w:val="0"/>
                  <w:rPr>
                    <w:sz w:val="14"/>
                    <w:lang w:eastAsia="lt-LT"/>
                  </w:rPr>
                </w:pPr>
                <w:r>
                  <w:rPr>
                    <w:sz w:val="14"/>
                    <w:lang w:eastAsia="lt-LT"/>
                  </w:rPr>
                  <w:t>LST EN 12209:2005/AC:2006(D)</w:t>
                </w:r>
              </w:p>
            </w:tc>
            <w:tc>
              <w:tcPr>
                <w:tcW w:w="4252" w:type="dxa"/>
              </w:tcPr>
              <w:p w14:paraId="3FB5BAF7" w14:textId="77777777" w:rsidR="00DB70BD" w:rsidRDefault="00FE1433">
                <w:pPr>
                  <w:widowControl w:val="0"/>
                  <w:rPr>
                    <w:sz w:val="14"/>
                    <w:lang w:eastAsia="lt-LT"/>
                  </w:rPr>
                </w:pPr>
                <w:r>
                  <w:rPr>
                    <w:sz w:val="14"/>
                    <w:lang w:eastAsia="lt-LT"/>
                  </w:rPr>
                  <w:t>esminės charakteristikos nurodytos standarte pagal naudojimo paskirtį</w:t>
                </w:r>
              </w:p>
            </w:tc>
            <w:tc>
              <w:tcPr>
                <w:tcW w:w="2835" w:type="dxa"/>
              </w:tcPr>
              <w:p w14:paraId="3FB5BAF8" w14:textId="77777777" w:rsidR="00DB70BD" w:rsidRDefault="00FE1433">
                <w:pPr>
                  <w:widowControl w:val="0"/>
                  <w:rPr>
                    <w:sz w:val="14"/>
                    <w:lang w:eastAsia="lt-LT"/>
                  </w:rPr>
                </w:pPr>
                <w:r>
                  <w:rPr>
                    <w:sz w:val="14"/>
                    <w:lang w:eastAsia="lt-LT"/>
                  </w:rPr>
                  <w:t>LST EN 12209</w:t>
                </w:r>
              </w:p>
            </w:tc>
            <w:tc>
              <w:tcPr>
                <w:tcW w:w="993" w:type="dxa"/>
              </w:tcPr>
              <w:p w14:paraId="3FB5BAF9" w14:textId="77777777" w:rsidR="00DB70BD" w:rsidRDefault="00FE1433">
                <w:pPr>
                  <w:widowControl w:val="0"/>
                  <w:jc w:val="center"/>
                  <w:rPr>
                    <w:sz w:val="14"/>
                    <w:lang w:eastAsia="lt-LT"/>
                  </w:rPr>
                </w:pPr>
                <w:r>
                  <w:rPr>
                    <w:sz w:val="14"/>
                    <w:lang w:eastAsia="lt-LT"/>
                  </w:rPr>
                  <w:t>1</w:t>
                </w:r>
              </w:p>
            </w:tc>
          </w:tr>
          <w:tr w:rsidR="00DB70BD" w14:paraId="3FB5BB01" w14:textId="77777777">
            <w:trPr>
              <w:cantSplit/>
            </w:trPr>
            <w:tc>
              <w:tcPr>
                <w:tcW w:w="454" w:type="dxa"/>
              </w:tcPr>
              <w:p w14:paraId="3FB5BAFB" w14:textId="77777777" w:rsidR="00DB70BD" w:rsidRDefault="00FE1433">
                <w:pPr>
                  <w:widowControl w:val="0"/>
                  <w:rPr>
                    <w:sz w:val="14"/>
                    <w:lang w:eastAsia="lt-LT"/>
                  </w:rPr>
                </w:pPr>
                <w:r>
                  <w:rPr>
                    <w:sz w:val="14"/>
                    <w:lang w:eastAsia="lt-LT"/>
                  </w:rPr>
                  <w:t>23.8</w:t>
                </w:r>
              </w:p>
            </w:tc>
            <w:tc>
              <w:tcPr>
                <w:tcW w:w="4536" w:type="dxa"/>
              </w:tcPr>
              <w:p w14:paraId="3FB5BAFC" w14:textId="77777777" w:rsidR="00DB70BD" w:rsidRDefault="00FE1433">
                <w:pPr>
                  <w:widowControl w:val="0"/>
                  <w:rPr>
                    <w:sz w:val="14"/>
                    <w:lang w:eastAsia="lt-LT"/>
                  </w:rPr>
                </w:pPr>
                <w:r>
                  <w:rPr>
                    <w:sz w:val="14"/>
                    <w:lang w:eastAsia="lt-LT"/>
                  </w:rPr>
                  <w:t xml:space="preserve">atsparūs ugniai </w:t>
                </w:r>
                <w:r>
                  <w:rPr>
                    <w:sz w:val="14"/>
                    <w:szCs w:val="14"/>
                    <w:lang w:eastAsia="lt-LT"/>
                  </w:rPr>
                  <w:t xml:space="preserve">oro tiekimo </w:t>
                </w:r>
                <w:r>
                  <w:rPr>
                    <w:sz w:val="14"/>
                    <w:lang w:eastAsia="lt-LT"/>
                  </w:rPr>
                  <w:t>kanalai</w:t>
                </w:r>
              </w:p>
            </w:tc>
            <w:tc>
              <w:tcPr>
                <w:tcW w:w="2693" w:type="dxa"/>
              </w:tcPr>
              <w:p w14:paraId="3FB5BAFD" w14:textId="77777777" w:rsidR="00DB70BD" w:rsidRDefault="00FE1433">
                <w:pPr>
                  <w:widowControl w:val="0"/>
                  <w:rPr>
                    <w:sz w:val="14"/>
                    <w:lang w:eastAsia="lt-LT"/>
                  </w:rPr>
                </w:pPr>
                <w:r>
                  <w:rPr>
                    <w:sz w:val="14"/>
                    <w:lang w:eastAsia="lt-LT"/>
                  </w:rPr>
                  <w:t>LST EN 13501-3:2006+A1:2010</w:t>
                </w:r>
              </w:p>
            </w:tc>
            <w:tc>
              <w:tcPr>
                <w:tcW w:w="4252" w:type="dxa"/>
              </w:tcPr>
              <w:p w14:paraId="3FB5BAFE" w14:textId="77777777" w:rsidR="00DB70BD" w:rsidRDefault="00FE1433">
                <w:pPr>
                  <w:widowControl w:val="0"/>
                  <w:rPr>
                    <w:sz w:val="14"/>
                    <w:lang w:eastAsia="lt-LT"/>
                  </w:rPr>
                </w:pPr>
                <w:r>
                  <w:rPr>
                    <w:sz w:val="14"/>
                    <w:lang w:eastAsia="lt-LT"/>
                  </w:rPr>
                  <w:t>atsparumas ugniai</w:t>
                </w:r>
              </w:p>
            </w:tc>
            <w:tc>
              <w:tcPr>
                <w:tcW w:w="2835" w:type="dxa"/>
              </w:tcPr>
              <w:p w14:paraId="3FB5BAFF" w14:textId="77777777" w:rsidR="00DB70BD" w:rsidRDefault="00FE1433">
                <w:pPr>
                  <w:widowControl w:val="0"/>
                  <w:rPr>
                    <w:sz w:val="14"/>
                    <w:lang w:eastAsia="lt-LT"/>
                  </w:rPr>
                </w:pPr>
                <w:r>
                  <w:rPr>
                    <w:sz w:val="14"/>
                    <w:lang w:eastAsia="lt-LT"/>
                  </w:rPr>
                  <w:t>LST EN 1366-1</w:t>
                </w:r>
              </w:p>
            </w:tc>
            <w:tc>
              <w:tcPr>
                <w:tcW w:w="993" w:type="dxa"/>
              </w:tcPr>
              <w:p w14:paraId="3FB5BB00" w14:textId="77777777" w:rsidR="00DB70BD" w:rsidRDefault="00FE1433">
                <w:pPr>
                  <w:widowControl w:val="0"/>
                  <w:jc w:val="center"/>
                  <w:rPr>
                    <w:strike/>
                    <w:sz w:val="14"/>
                    <w:lang w:eastAsia="lt-LT"/>
                  </w:rPr>
                </w:pPr>
                <w:r>
                  <w:rPr>
                    <w:sz w:val="14"/>
                    <w:lang w:eastAsia="lt-LT"/>
                  </w:rPr>
                  <w:t>1</w:t>
                </w:r>
              </w:p>
            </w:tc>
          </w:tr>
          <w:tr w:rsidR="00DB70BD" w14:paraId="3FB5BB0E" w14:textId="77777777">
            <w:trPr>
              <w:cantSplit/>
            </w:trPr>
            <w:tc>
              <w:tcPr>
                <w:tcW w:w="454" w:type="dxa"/>
              </w:tcPr>
              <w:p w14:paraId="3FB5BB02" w14:textId="77777777" w:rsidR="00DB70BD" w:rsidRDefault="00FE1433">
                <w:pPr>
                  <w:widowControl w:val="0"/>
                  <w:rPr>
                    <w:sz w:val="14"/>
                    <w:lang w:eastAsia="lt-LT"/>
                  </w:rPr>
                </w:pPr>
                <w:r>
                  <w:rPr>
                    <w:sz w:val="14"/>
                    <w:lang w:eastAsia="lt-LT"/>
                  </w:rPr>
                  <w:t>23.9</w:t>
                </w:r>
              </w:p>
            </w:tc>
            <w:tc>
              <w:tcPr>
                <w:tcW w:w="4536" w:type="dxa"/>
              </w:tcPr>
              <w:p w14:paraId="3FB5BB03" w14:textId="77777777" w:rsidR="00DB70BD" w:rsidRDefault="00FE1433">
                <w:pPr>
                  <w:widowControl w:val="0"/>
                  <w:rPr>
                    <w:sz w:val="14"/>
                    <w:lang w:eastAsia="lt-LT"/>
                  </w:rPr>
                </w:pPr>
                <w:r>
                  <w:rPr>
                    <w:sz w:val="14"/>
                    <w:lang w:eastAsia="lt-LT"/>
                  </w:rPr>
                  <w:t xml:space="preserve">skydų, plokščių, demblių </w:t>
                </w:r>
                <w:r>
                  <w:rPr>
                    <w:sz w:val="14"/>
                    <w:szCs w:val="14"/>
                    <w:lang w:eastAsia="lt-LT"/>
                  </w:rPr>
                  <w:t>gaminai ir komplektai oro tiekimo kanalų ir inžinerinių tinklų kanalų ir šachtų apsaugai nuo gaisro</w:t>
                </w:r>
              </w:p>
            </w:tc>
            <w:tc>
              <w:tcPr>
                <w:tcW w:w="2693" w:type="dxa"/>
              </w:tcPr>
              <w:p w14:paraId="3FB5BB04" w14:textId="77777777" w:rsidR="00DB70BD" w:rsidRDefault="00FE1433">
                <w:pPr>
                  <w:widowControl w:val="0"/>
                  <w:rPr>
                    <w:sz w:val="14"/>
                    <w:lang w:eastAsia="lt-LT"/>
                  </w:rPr>
                </w:pPr>
                <w:r>
                  <w:rPr>
                    <w:sz w:val="14"/>
                    <w:lang w:eastAsia="lt-LT"/>
                  </w:rPr>
                  <w:t>ETAG 018 naudojamas kaip EVD</w:t>
                </w:r>
              </w:p>
              <w:p w14:paraId="3FB5BB05" w14:textId="77777777" w:rsidR="00DB70BD" w:rsidRDefault="00FE1433">
                <w:pPr>
                  <w:widowControl w:val="0"/>
                  <w:rPr>
                    <w:sz w:val="14"/>
                    <w:lang w:eastAsia="lt-LT"/>
                  </w:rPr>
                </w:pPr>
                <w:r>
                  <w:rPr>
                    <w:sz w:val="14"/>
                    <w:lang w:eastAsia="lt-LT"/>
                  </w:rPr>
                  <w:t>arba klasifikavimas pagal</w:t>
                </w:r>
              </w:p>
              <w:p w14:paraId="3FB5BB06" w14:textId="77777777" w:rsidR="00DB70BD" w:rsidRDefault="00FE1433">
                <w:pPr>
                  <w:widowControl w:val="0"/>
                  <w:rPr>
                    <w:sz w:val="14"/>
                    <w:lang w:eastAsia="lt-LT"/>
                  </w:rPr>
                </w:pPr>
                <w:r>
                  <w:rPr>
                    <w:sz w:val="14"/>
                    <w:lang w:eastAsia="lt-LT"/>
                  </w:rPr>
                  <w:t>LST EN 13501-3:2006+A1:2010</w:t>
                </w:r>
              </w:p>
            </w:tc>
            <w:tc>
              <w:tcPr>
                <w:tcW w:w="4252" w:type="dxa"/>
              </w:tcPr>
              <w:p w14:paraId="3FB5BB07" w14:textId="77777777" w:rsidR="00DB70BD" w:rsidRDefault="00FE1433">
                <w:pPr>
                  <w:widowControl w:val="0"/>
                  <w:rPr>
                    <w:sz w:val="14"/>
                    <w:lang w:eastAsia="lt-LT"/>
                  </w:rPr>
                </w:pPr>
                <w:r>
                  <w:rPr>
                    <w:sz w:val="14"/>
                    <w:lang w:eastAsia="lt-LT"/>
                  </w:rPr>
                  <w:t>atsparumas ugniai</w:t>
                </w:r>
              </w:p>
              <w:p w14:paraId="3FB5BB08" w14:textId="77777777" w:rsidR="00DB70BD" w:rsidRDefault="00DB70BD">
                <w:pPr>
                  <w:widowControl w:val="0"/>
                  <w:rPr>
                    <w:sz w:val="14"/>
                    <w:lang w:eastAsia="lt-LT"/>
                  </w:rPr>
                </w:pPr>
              </w:p>
              <w:p w14:paraId="3FB5BB09" w14:textId="77777777" w:rsidR="00DB70BD" w:rsidRDefault="00FE1433">
                <w:pPr>
                  <w:widowControl w:val="0"/>
                  <w:rPr>
                    <w:sz w:val="14"/>
                    <w:lang w:eastAsia="lt-LT"/>
                  </w:rPr>
                </w:pPr>
                <w:r>
                  <w:rPr>
                    <w:sz w:val="14"/>
                    <w:lang w:eastAsia="lt-LT"/>
                  </w:rPr>
                  <w:t>identifikavimas</w:t>
                </w:r>
              </w:p>
            </w:tc>
            <w:tc>
              <w:tcPr>
                <w:tcW w:w="2835" w:type="dxa"/>
              </w:tcPr>
              <w:p w14:paraId="3FB5BB0A" w14:textId="77777777" w:rsidR="00DB70BD" w:rsidRDefault="00FE1433">
                <w:pPr>
                  <w:widowControl w:val="0"/>
                  <w:rPr>
                    <w:sz w:val="14"/>
                    <w:lang w:eastAsia="lt-LT"/>
                  </w:rPr>
                </w:pPr>
                <w:r>
                  <w:rPr>
                    <w:sz w:val="14"/>
                    <w:lang w:eastAsia="lt-LT"/>
                  </w:rPr>
                  <w:t>LST EN 1366-1, LST EN 1366-5</w:t>
                </w:r>
              </w:p>
              <w:p w14:paraId="3FB5BB0B" w14:textId="77777777" w:rsidR="00DB70BD" w:rsidRDefault="00FE1433">
                <w:pPr>
                  <w:widowControl w:val="0"/>
                  <w:rPr>
                    <w:sz w:val="14"/>
                    <w:lang w:eastAsia="lt-LT"/>
                  </w:rPr>
                </w:pPr>
                <w:r>
                  <w:rPr>
                    <w:sz w:val="14"/>
                    <w:lang w:eastAsia="lt-LT"/>
                  </w:rPr>
                  <w:t>ir LST EN 13501-3</w:t>
                </w:r>
              </w:p>
              <w:p w14:paraId="3FB5BB0C" w14:textId="77777777" w:rsidR="00DB70BD" w:rsidRDefault="00FE1433">
                <w:pPr>
                  <w:widowControl w:val="0"/>
                  <w:rPr>
                    <w:sz w:val="14"/>
                    <w:lang w:eastAsia="lt-LT"/>
                  </w:rPr>
                </w:pPr>
                <w:r>
                  <w:rPr>
                    <w:sz w:val="14"/>
                    <w:lang w:eastAsia="lt-LT"/>
                  </w:rPr>
                  <w:t>LST EN 822, LST EN 823, LST EN 824, LST EN 1602, LST EN 12467 p. 5.3.2, 5.3.3, 5.3.4, 5.3.5 ir 5.4.2, LST EN 13162, LST EN 13467</w:t>
                </w:r>
              </w:p>
            </w:tc>
            <w:tc>
              <w:tcPr>
                <w:tcW w:w="993" w:type="dxa"/>
              </w:tcPr>
              <w:p w14:paraId="3FB5BB0D" w14:textId="77777777" w:rsidR="00DB70BD" w:rsidRDefault="00FE1433">
                <w:pPr>
                  <w:widowControl w:val="0"/>
                  <w:jc w:val="center"/>
                  <w:rPr>
                    <w:sz w:val="14"/>
                    <w:lang w:eastAsia="lt-LT"/>
                  </w:rPr>
                </w:pPr>
                <w:r>
                  <w:rPr>
                    <w:sz w:val="14"/>
                    <w:lang w:eastAsia="lt-LT"/>
                  </w:rPr>
                  <w:t>1</w:t>
                </w:r>
              </w:p>
            </w:tc>
          </w:tr>
          <w:tr w:rsidR="00DB70BD" w14:paraId="3FB5BB15" w14:textId="77777777">
            <w:trPr>
              <w:cantSplit/>
            </w:trPr>
            <w:tc>
              <w:tcPr>
                <w:tcW w:w="454" w:type="dxa"/>
              </w:tcPr>
              <w:p w14:paraId="3FB5BB0F" w14:textId="77777777" w:rsidR="00DB70BD" w:rsidRDefault="00FE1433">
                <w:pPr>
                  <w:widowControl w:val="0"/>
                  <w:rPr>
                    <w:sz w:val="14"/>
                    <w:lang w:eastAsia="lt-LT"/>
                  </w:rPr>
                </w:pPr>
                <w:r>
                  <w:rPr>
                    <w:sz w:val="14"/>
                    <w:lang w:eastAsia="lt-LT"/>
                  </w:rPr>
                  <w:t>23.10</w:t>
                </w:r>
              </w:p>
            </w:tc>
            <w:tc>
              <w:tcPr>
                <w:tcW w:w="4536" w:type="dxa"/>
              </w:tcPr>
              <w:p w14:paraId="3FB5BB10" w14:textId="77777777" w:rsidR="00DB70BD" w:rsidRDefault="00FE1433">
                <w:pPr>
                  <w:widowControl w:val="0"/>
                  <w:rPr>
                    <w:sz w:val="14"/>
                    <w:lang w:eastAsia="lt-LT"/>
                  </w:rPr>
                </w:pPr>
                <w:r>
                  <w:rPr>
                    <w:sz w:val="14"/>
                    <w:lang w:eastAsia="lt-LT"/>
                  </w:rPr>
                  <w:t>priešgaisrinės sklendės</w:t>
                </w:r>
              </w:p>
            </w:tc>
            <w:tc>
              <w:tcPr>
                <w:tcW w:w="2693" w:type="dxa"/>
              </w:tcPr>
              <w:p w14:paraId="3FB5BB11" w14:textId="77777777" w:rsidR="00DB70BD" w:rsidRDefault="00FE1433">
                <w:pPr>
                  <w:widowControl w:val="0"/>
                  <w:rPr>
                    <w:sz w:val="14"/>
                    <w:lang w:eastAsia="lt-LT"/>
                  </w:rPr>
                </w:pPr>
                <w:r>
                  <w:rPr>
                    <w:sz w:val="14"/>
                    <w:lang w:eastAsia="lt-LT"/>
                  </w:rPr>
                  <w:t>LST EN 15650:2010(D)</w:t>
                </w:r>
              </w:p>
            </w:tc>
            <w:tc>
              <w:tcPr>
                <w:tcW w:w="4252" w:type="dxa"/>
              </w:tcPr>
              <w:p w14:paraId="3FB5BB12" w14:textId="77777777" w:rsidR="00DB70BD" w:rsidRDefault="00FE1433">
                <w:pPr>
                  <w:widowControl w:val="0"/>
                  <w:rPr>
                    <w:sz w:val="14"/>
                    <w:lang w:eastAsia="lt-LT"/>
                  </w:rPr>
                </w:pPr>
                <w:r>
                  <w:rPr>
                    <w:sz w:val="14"/>
                    <w:lang w:eastAsia="lt-LT"/>
                  </w:rPr>
                  <w:t>atsparumas ugniai</w:t>
                </w:r>
              </w:p>
            </w:tc>
            <w:tc>
              <w:tcPr>
                <w:tcW w:w="2835" w:type="dxa"/>
              </w:tcPr>
              <w:p w14:paraId="3FB5BB13" w14:textId="77777777" w:rsidR="00DB70BD" w:rsidRDefault="00FE1433">
                <w:pPr>
                  <w:widowControl w:val="0"/>
                  <w:rPr>
                    <w:sz w:val="14"/>
                    <w:lang w:eastAsia="lt-LT"/>
                  </w:rPr>
                </w:pPr>
                <w:r>
                  <w:rPr>
                    <w:sz w:val="14"/>
                    <w:lang w:eastAsia="lt-LT"/>
                  </w:rPr>
                  <w:t>LST EN 1366-2</w:t>
                </w:r>
              </w:p>
            </w:tc>
            <w:tc>
              <w:tcPr>
                <w:tcW w:w="993" w:type="dxa"/>
              </w:tcPr>
              <w:p w14:paraId="3FB5BB14" w14:textId="77777777" w:rsidR="00DB70BD" w:rsidRDefault="00FE1433">
                <w:pPr>
                  <w:widowControl w:val="0"/>
                  <w:jc w:val="center"/>
                  <w:rPr>
                    <w:sz w:val="14"/>
                    <w:lang w:eastAsia="lt-LT"/>
                  </w:rPr>
                </w:pPr>
                <w:r>
                  <w:rPr>
                    <w:sz w:val="14"/>
                    <w:lang w:eastAsia="lt-LT"/>
                  </w:rPr>
                  <w:t>1</w:t>
                </w:r>
              </w:p>
            </w:tc>
          </w:tr>
          <w:tr w:rsidR="00DB70BD" w14:paraId="3FB5BB1C" w14:textId="77777777">
            <w:trPr>
              <w:cantSplit/>
            </w:trPr>
            <w:tc>
              <w:tcPr>
                <w:tcW w:w="454" w:type="dxa"/>
              </w:tcPr>
              <w:p w14:paraId="3FB5BB16" w14:textId="77777777" w:rsidR="00DB70BD" w:rsidRDefault="00FE1433">
                <w:pPr>
                  <w:widowControl w:val="0"/>
                  <w:rPr>
                    <w:sz w:val="14"/>
                    <w:lang w:eastAsia="lt-LT"/>
                  </w:rPr>
                </w:pPr>
                <w:r>
                  <w:rPr>
                    <w:sz w:val="14"/>
                    <w:lang w:eastAsia="lt-LT"/>
                  </w:rPr>
                  <w:t>23.11</w:t>
                </w:r>
              </w:p>
            </w:tc>
            <w:tc>
              <w:tcPr>
                <w:tcW w:w="4536" w:type="dxa"/>
              </w:tcPr>
              <w:p w14:paraId="3FB5BB17" w14:textId="77777777" w:rsidR="00DB70BD" w:rsidRDefault="00FE1433">
                <w:pPr>
                  <w:widowControl w:val="0"/>
                  <w:rPr>
                    <w:sz w:val="14"/>
                    <w:lang w:eastAsia="lt-LT"/>
                  </w:rPr>
                </w:pPr>
                <w:r>
                  <w:rPr>
                    <w:sz w:val="14"/>
                    <w:lang w:eastAsia="lt-LT"/>
                  </w:rPr>
                  <w:t>antžeminiai gaisriniai hidrantai</w:t>
                </w:r>
              </w:p>
            </w:tc>
            <w:tc>
              <w:tcPr>
                <w:tcW w:w="2693" w:type="dxa"/>
              </w:tcPr>
              <w:p w14:paraId="3FB5BB18" w14:textId="77777777" w:rsidR="00DB70BD" w:rsidRDefault="00FE1433">
                <w:pPr>
                  <w:widowControl w:val="0"/>
                  <w:rPr>
                    <w:sz w:val="14"/>
                    <w:lang w:eastAsia="lt-LT"/>
                  </w:rPr>
                </w:pPr>
                <w:r>
                  <w:rPr>
                    <w:sz w:val="14"/>
                    <w:lang w:eastAsia="lt-LT"/>
                  </w:rPr>
                  <w:t>LST EN 14384:2007(D)</w:t>
                </w:r>
              </w:p>
            </w:tc>
            <w:tc>
              <w:tcPr>
                <w:tcW w:w="4252" w:type="dxa"/>
              </w:tcPr>
              <w:p w14:paraId="3FB5BB19" w14:textId="77777777" w:rsidR="00DB70BD" w:rsidRDefault="00FE1433">
                <w:pPr>
                  <w:widowControl w:val="0"/>
                  <w:rPr>
                    <w:sz w:val="14"/>
                    <w:lang w:eastAsia="lt-LT"/>
                  </w:rPr>
                </w:pPr>
                <w:r>
                  <w:rPr>
                    <w:sz w:val="14"/>
                    <w:lang w:eastAsia="lt-LT"/>
                  </w:rPr>
                  <w:t>esminės charakteristikos nurodytos standarte pagal naudojimo paskirtį</w:t>
                </w:r>
              </w:p>
            </w:tc>
            <w:tc>
              <w:tcPr>
                <w:tcW w:w="2835" w:type="dxa"/>
              </w:tcPr>
              <w:p w14:paraId="3FB5BB1A" w14:textId="77777777" w:rsidR="00DB70BD" w:rsidRDefault="00FE1433">
                <w:pPr>
                  <w:widowControl w:val="0"/>
                  <w:rPr>
                    <w:sz w:val="14"/>
                    <w:lang w:eastAsia="lt-LT"/>
                  </w:rPr>
                </w:pPr>
                <w:r>
                  <w:rPr>
                    <w:sz w:val="14"/>
                    <w:lang w:eastAsia="lt-LT"/>
                  </w:rPr>
                  <w:t>LST EN 14384</w:t>
                </w:r>
              </w:p>
            </w:tc>
            <w:tc>
              <w:tcPr>
                <w:tcW w:w="993" w:type="dxa"/>
              </w:tcPr>
              <w:p w14:paraId="3FB5BB1B" w14:textId="77777777" w:rsidR="00DB70BD" w:rsidRDefault="00FE1433">
                <w:pPr>
                  <w:widowControl w:val="0"/>
                  <w:jc w:val="center"/>
                  <w:rPr>
                    <w:sz w:val="14"/>
                    <w:lang w:eastAsia="lt-LT"/>
                  </w:rPr>
                </w:pPr>
                <w:r>
                  <w:rPr>
                    <w:sz w:val="14"/>
                    <w:lang w:eastAsia="lt-LT"/>
                  </w:rPr>
                  <w:t>1</w:t>
                </w:r>
              </w:p>
            </w:tc>
          </w:tr>
          <w:tr w:rsidR="00DB70BD" w14:paraId="3FB5BB23" w14:textId="77777777">
            <w:trPr>
              <w:cantSplit/>
            </w:trPr>
            <w:tc>
              <w:tcPr>
                <w:tcW w:w="454" w:type="dxa"/>
              </w:tcPr>
              <w:p w14:paraId="3FB5BB1D" w14:textId="77777777" w:rsidR="00DB70BD" w:rsidRDefault="00FE1433">
                <w:pPr>
                  <w:widowControl w:val="0"/>
                  <w:rPr>
                    <w:sz w:val="14"/>
                    <w:lang w:eastAsia="lt-LT"/>
                  </w:rPr>
                </w:pPr>
                <w:r>
                  <w:rPr>
                    <w:sz w:val="14"/>
                    <w:lang w:eastAsia="lt-LT"/>
                  </w:rPr>
                  <w:t>23.12</w:t>
                </w:r>
              </w:p>
            </w:tc>
            <w:tc>
              <w:tcPr>
                <w:tcW w:w="4536" w:type="dxa"/>
              </w:tcPr>
              <w:p w14:paraId="3FB5BB1E" w14:textId="77777777" w:rsidR="00DB70BD" w:rsidRDefault="00FE1433">
                <w:pPr>
                  <w:widowControl w:val="0"/>
                  <w:rPr>
                    <w:sz w:val="14"/>
                    <w:lang w:eastAsia="lt-LT"/>
                  </w:rPr>
                </w:pPr>
                <w:r>
                  <w:rPr>
                    <w:sz w:val="14"/>
                    <w:lang w:eastAsia="lt-LT"/>
                  </w:rPr>
                  <w:t>požeminiai gaisriniai hidrantai</w:t>
                </w:r>
              </w:p>
            </w:tc>
            <w:tc>
              <w:tcPr>
                <w:tcW w:w="2693" w:type="dxa"/>
              </w:tcPr>
              <w:p w14:paraId="3FB5BB1F" w14:textId="77777777" w:rsidR="00DB70BD" w:rsidRDefault="00FE1433">
                <w:pPr>
                  <w:widowControl w:val="0"/>
                  <w:rPr>
                    <w:sz w:val="14"/>
                    <w:lang w:eastAsia="lt-LT"/>
                  </w:rPr>
                </w:pPr>
                <w:r>
                  <w:rPr>
                    <w:sz w:val="14"/>
                    <w:lang w:eastAsia="lt-LT"/>
                  </w:rPr>
                  <w:t>LST EN 14339:2007(D)</w:t>
                </w:r>
              </w:p>
            </w:tc>
            <w:tc>
              <w:tcPr>
                <w:tcW w:w="4252" w:type="dxa"/>
              </w:tcPr>
              <w:p w14:paraId="3FB5BB20" w14:textId="77777777" w:rsidR="00DB70BD" w:rsidRDefault="00FE1433">
                <w:pPr>
                  <w:widowControl w:val="0"/>
                  <w:rPr>
                    <w:sz w:val="14"/>
                    <w:lang w:eastAsia="lt-LT"/>
                  </w:rPr>
                </w:pPr>
                <w:r>
                  <w:rPr>
                    <w:sz w:val="14"/>
                    <w:lang w:eastAsia="lt-LT"/>
                  </w:rPr>
                  <w:t>esminės charakteristikos nurodytos standarte pagal naudojimo paskirtį</w:t>
                </w:r>
              </w:p>
            </w:tc>
            <w:tc>
              <w:tcPr>
                <w:tcW w:w="2835" w:type="dxa"/>
              </w:tcPr>
              <w:p w14:paraId="3FB5BB21" w14:textId="77777777" w:rsidR="00DB70BD" w:rsidRDefault="00FE1433">
                <w:pPr>
                  <w:widowControl w:val="0"/>
                  <w:rPr>
                    <w:sz w:val="14"/>
                    <w:lang w:eastAsia="lt-LT"/>
                  </w:rPr>
                </w:pPr>
                <w:r>
                  <w:rPr>
                    <w:sz w:val="14"/>
                    <w:lang w:eastAsia="lt-LT"/>
                  </w:rPr>
                  <w:t>LST EN 14339</w:t>
                </w:r>
              </w:p>
            </w:tc>
            <w:tc>
              <w:tcPr>
                <w:tcW w:w="993" w:type="dxa"/>
              </w:tcPr>
              <w:p w14:paraId="3FB5BB22" w14:textId="77777777" w:rsidR="00DB70BD" w:rsidRDefault="00FE1433">
                <w:pPr>
                  <w:widowControl w:val="0"/>
                  <w:jc w:val="center"/>
                  <w:rPr>
                    <w:sz w:val="14"/>
                    <w:lang w:eastAsia="lt-LT"/>
                  </w:rPr>
                </w:pPr>
                <w:r>
                  <w:rPr>
                    <w:sz w:val="14"/>
                    <w:lang w:eastAsia="lt-LT"/>
                  </w:rPr>
                  <w:t>1</w:t>
                </w:r>
              </w:p>
            </w:tc>
          </w:tr>
          <w:tr w:rsidR="00DB70BD" w14:paraId="3FB5BB31" w14:textId="77777777">
            <w:trPr>
              <w:cantSplit/>
            </w:trPr>
            <w:tc>
              <w:tcPr>
                <w:tcW w:w="454" w:type="dxa"/>
                <w:tcBorders>
                  <w:bottom w:val="single" w:sz="4" w:space="0" w:color="auto"/>
                </w:tcBorders>
              </w:tcPr>
              <w:p w14:paraId="3FB5BB24" w14:textId="77777777" w:rsidR="00DB70BD" w:rsidRDefault="00FE1433">
                <w:pPr>
                  <w:widowControl w:val="0"/>
                  <w:rPr>
                    <w:sz w:val="14"/>
                    <w:lang w:eastAsia="lt-LT"/>
                  </w:rPr>
                </w:pPr>
                <w:r>
                  <w:rPr>
                    <w:sz w:val="14"/>
                    <w:lang w:eastAsia="lt-LT"/>
                  </w:rPr>
                  <w:t>23.13</w:t>
                </w:r>
              </w:p>
            </w:tc>
            <w:tc>
              <w:tcPr>
                <w:tcW w:w="4536" w:type="dxa"/>
                <w:tcBorders>
                  <w:bottom w:val="single" w:sz="4" w:space="0" w:color="auto"/>
                </w:tcBorders>
                <w:shd w:val="clear" w:color="auto" w:fill="FFFFFF" w:themeFill="background1"/>
              </w:tcPr>
              <w:p w14:paraId="3FB5BB25" w14:textId="77777777" w:rsidR="00DB70BD" w:rsidRDefault="00FE1433">
                <w:pPr>
                  <w:widowControl w:val="0"/>
                  <w:rPr>
                    <w:color w:val="000000"/>
                    <w:sz w:val="14"/>
                    <w:lang w:eastAsia="lt-LT"/>
                  </w:rPr>
                </w:pPr>
                <w:r>
                  <w:rPr>
                    <w:sz w:val="14"/>
                    <w:lang w:eastAsia="lt-LT"/>
                  </w:rPr>
                  <w:t xml:space="preserve">reaktyviosios ir </w:t>
                </w:r>
                <w:proofErr w:type="spellStart"/>
                <w:r>
                  <w:rPr>
                    <w:sz w:val="14"/>
                    <w:lang w:eastAsia="lt-LT"/>
                  </w:rPr>
                  <w:t>tinkų</w:t>
                </w:r>
                <w:proofErr w:type="spellEnd"/>
                <w:r>
                  <w:rPr>
                    <w:sz w:val="14"/>
                    <w:lang w:eastAsia="lt-LT"/>
                  </w:rPr>
                  <w:t xml:space="preserve"> dangos plieninių, betoninių ir medinių konstrukcijų apsaugai nuo gaisro</w:t>
                </w:r>
              </w:p>
            </w:tc>
            <w:tc>
              <w:tcPr>
                <w:tcW w:w="2693" w:type="dxa"/>
                <w:tcBorders>
                  <w:bottom w:val="single" w:sz="4" w:space="0" w:color="auto"/>
                </w:tcBorders>
              </w:tcPr>
              <w:p w14:paraId="3FB5BB26" w14:textId="77777777" w:rsidR="00DB70BD" w:rsidRDefault="00FE1433">
                <w:pPr>
                  <w:widowControl w:val="0"/>
                  <w:rPr>
                    <w:sz w:val="14"/>
                    <w:lang w:eastAsia="lt-LT"/>
                  </w:rPr>
                </w:pPr>
                <w:r>
                  <w:rPr>
                    <w:sz w:val="14"/>
                    <w:lang w:eastAsia="lt-LT"/>
                  </w:rPr>
                  <w:t>ETAG 018 naudojamas kaip EVD</w:t>
                </w:r>
              </w:p>
              <w:p w14:paraId="3FB5BB27" w14:textId="77777777" w:rsidR="00DB70BD" w:rsidRDefault="00FE1433">
                <w:pPr>
                  <w:widowControl w:val="0"/>
                  <w:rPr>
                    <w:sz w:val="14"/>
                    <w:lang w:eastAsia="lt-LT"/>
                  </w:rPr>
                </w:pPr>
                <w:r>
                  <w:rPr>
                    <w:sz w:val="14"/>
                    <w:lang w:eastAsia="lt-LT"/>
                  </w:rPr>
                  <w:t>arba klasifikavimas pagal</w:t>
                </w:r>
              </w:p>
              <w:p w14:paraId="3FB5BB28" w14:textId="77777777" w:rsidR="00DB70BD" w:rsidRDefault="00FE1433">
                <w:pPr>
                  <w:widowControl w:val="0"/>
                  <w:rPr>
                    <w:sz w:val="14"/>
                    <w:lang w:eastAsia="lt-LT"/>
                  </w:rPr>
                </w:pPr>
                <w:r>
                  <w:rPr>
                    <w:sz w:val="14"/>
                    <w:lang w:eastAsia="lt-LT"/>
                  </w:rPr>
                  <w:t>LST EN 13501-2:2008+A1:2010</w:t>
                </w:r>
              </w:p>
            </w:tc>
            <w:tc>
              <w:tcPr>
                <w:tcW w:w="4252" w:type="dxa"/>
                <w:tcBorders>
                  <w:bottom w:val="single" w:sz="4" w:space="0" w:color="auto"/>
                </w:tcBorders>
              </w:tcPr>
              <w:p w14:paraId="3FB5BB29" w14:textId="77777777" w:rsidR="00DB70BD" w:rsidRDefault="00FE1433">
                <w:pPr>
                  <w:widowControl w:val="0"/>
                  <w:rPr>
                    <w:sz w:val="14"/>
                    <w:lang w:eastAsia="lt-LT"/>
                  </w:rPr>
                </w:pPr>
                <w:r>
                  <w:rPr>
                    <w:sz w:val="14"/>
                    <w:lang w:eastAsia="lt-LT"/>
                  </w:rPr>
                  <w:t>konstrukcijos su danga atsparumas ugniai</w:t>
                </w:r>
              </w:p>
              <w:p w14:paraId="3FB5BB2A" w14:textId="77777777" w:rsidR="00DB70BD" w:rsidRDefault="00DB70BD">
                <w:pPr>
                  <w:widowControl w:val="0"/>
                  <w:rPr>
                    <w:sz w:val="14"/>
                    <w:lang w:eastAsia="lt-LT"/>
                  </w:rPr>
                </w:pPr>
              </w:p>
              <w:p w14:paraId="3FB5BB2B" w14:textId="77777777" w:rsidR="00DB70BD" w:rsidRDefault="00DB70BD">
                <w:pPr>
                  <w:widowControl w:val="0"/>
                  <w:rPr>
                    <w:sz w:val="14"/>
                    <w:lang w:eastAsia="lt-LT"/>
                  </w:rPr>
                </w:pPr>
              </w:p>
              <w:p w14:paraId="3FB5BB2C" w14:textId="77777777" w:rsidR="00DB70BD" w:rsidRDefault="00FE1433">
                <w:pPr>
                  <w:widowControl w:val="0"/>
                  <w:rPr>
                    <w:sz w:val="14"/>
                    <w:lang w:eastAsia="lt-LT"/>
                  </w:rPr>
                </w:pPr>
                <w:r>
                  <w:rPr>
                    <w:sz w:val="14"/>
                    <w:lang w:eastAsia="lt-LT"/>
                  </w:rPr>
                  <w:t>dangų identifikavimas pagal TGA</w:t>
                </w:r>
              </w:p>
              <w:p w14:paraId="3FB5BB2D" w14:textId="77777777" w:rsidR="00DB70BD" w:rsidRDefault="00FE1433">
                <w:pPr>
                  <w:widowControl w:val="0"/>
                  <w:rPr>
                    <w:sz w:val="14"/>
                    <w:lang w:eastAsia="lt-LT"/>
                  </w:rPr>
                </w:pPr>
                <w:r>
                  <w:rPr>
                    <w:sz w:val="14"/>
                    <w:lang w:eastAsia="lt-LT"/>
                  </w:rPr>
                  <w:t>dažų ir lakų nelakiųjų medžiagų kiekis</w:t>
                </w:r>
              </w:p>
            </w:tc>
            <w:tc>
              <w:tcPr>
                <w:tcW w:w="2835" w:type="dxa"/>
                <w:tcBorders>
                  <w:bottom w:val="single" w:sz="4" w:space="0" w:color="auto"/>
                </w:tcBorders>
              </w:tcPr>
              <w:p w14:paraId="3FB5BB2E" w14:textId="77777777" w:rsidR="00DB70BD" w:rsidRDefault="00FE1433">
                <w:pPr>
                  <w:widowControl w:val="0"/>
                  <w:rPr>
                    <w:sz w:val="14"/>
                    <w:lang w:eastAsia="lt-LT"/>
                  </w:rPr>
                </w:pPr>
                <w:r>
                  <w:rPr>
                    <w:sz w:val="14"/>
                    <w:lang w:eastAsia="lt-LT"/>
                  </w:rPr>
                  <w:t xml:space="preserve">LST EN 13381-4 arba LST EN 13381-8, </w:t>
                </w:r>
                <w:r>
                  <w:rPr>
                    <w:sz w:val="14"/>
                    <w:lang w:eastAsia="lt-LT"/>
                  </w:rPr>
                  <w:br/>
                  <w:t>LST L ENV 13381-3 ar LST L ENV 13381-7</w:t>
                </w:r>
                <w:r>
                  <w:rPr>
                    <w:sz w:val="14"/>
                    <w:lang w:eastAsia="lt-LT"/>
                  </w:rPr>
                  <w:br/>
                  <w:t>ir LST EN 13501-2</w:t>
                </w:r>
                <w:r>
                  <w:rPr>
                    <w:sz w:val="14"/>
                    <w:lang w:eastAsia="lt-LT"/>
                  </w:rPr>
                  <w:br/>
                  <w:t>LST EN ISO 11358</w:t>
                </w:r>
              </w:p>
              <w:p w14:paraId="3FB5BB2F" w14:textId="77777777" w:rsidR="00DB70BD" w:rsidRDefault="00FE1433">
                <w:pPr>
                  <w:widowControl w:val="0"/>
                  <w:rPr>
                    <w:sz w:val="14"/>
                    <w:lang w:eastAsia="lt-LT"/>
                  </w:rPr>
                </w:pPr>
                <w:r>
                  <w:rPr>
                    <w:sz w:val="14"/>
                    <w:lang w:eastAsia="lt-LT"/>
                  </w:rPr>
                  <w:t>LST EN ISO 3251</w:t>
                </w:r>
              </w:p>
            </w:tc>
            <w:tc>
              <w:tcPr>
                <w:tcW w:w="993" w:type="dxa"/>
                <w:tcBorders>
                  <w:bottom w:val="single" w:sz="4" w:space="0" w:color="auto"/>
                </w:tcBorders>
              </w:tcPr>
              <w:p w14:paraId="3FB5BB30" w14:textId="77777777" w:rsidR="00DB70BD" w:rsidRDefault="00FE1433">
                <w:pPr>
                  <w:widowControl w:val="0"/>
                  <w:jc w:val="center"/>
                  <w:rPr>
                    <w:sz w:val="14"/>
                    <w:lang w:eastAsia="lt-LT"/>
                  </w:rPr>
                </w:pPr>
                <w:r>
                  <w:rPr>
                    <w:sz w:val="14"/>
                    <w:lang w:eastAsia="lt-LT"/>
                  </w:rPr>
                  <w:t>1</w:t>
                </w:r>
              </w:p>
            </w:tc>
          </w:tr>
          <w:tr w:rsidR="00DB70BD" w14:paraId="3FB5BB3D" w14:textId="77777777">
            <w:trPr>
              <w:cantSplit/>
            </w:trPr>
            <w:tc>
              <w:tcPr>
                <w:tcW w:w="454" w:type="dxa"/>
                <w:tcBorders>
                  <w:bottom w:val="nil"/>
                </w:tcBorders>
              </w:tcPr>
              <w:p w14:paraId="3FB5BB32" w14:textId="77777777" w:rsidR="00DB70BD" w:rsidRDefault="00FE1433">
                <w:pPr>
                  <w:widowControl w:val="0"/>
                  <w:rPr>
                    <w:sz w:val="14"/>
                    <w:lang w:eastAsia="lt-LT"/>
                  </w:rPr>
                </w:pPr>
                <w:r>
                  <w:rPr>
                    <w:sz w:val="14"/>
                    <w:lang w:eastAsia="lt-LT"/>
                  </w:rPr>
                  <w:t>23.14</w:t>
                </w:r>
              </w:p>
            </w:tc>
            <w:tc>
              <w:tcPr>
                <w:tcW w:w="4536" w:type="dxa"/>
                <w:tcBorders>
                  <w:bottom w:val="nil"/>
                </w:tcBorders>
                <w:shd w:val="clear" w:color="auto" w:fill="FFFFFF" w:themeFill="background1"/>
              </w:tcPr>
              <w:p w14:paraId="3FB5BB33" w14:textId="77777777" w:rsidR="00DB70BD" w:rsidRDefault="00FE1433">
                <w:pPr>
                  <w:widowControl w:val="0"/>
                  <w:rPr>
                    <w:sz w:val="14"/>
                    <w:lang w:eastAsia="lt-LT"/>
                  </w:rPr>
                </w:pPr>
                <w:r>
                  <w:rPr>
                    <w:sz w:val="14"/>
                    <w:lang w:eastAsia="lt-LT"/>
                  </w:rPr>
                  <w:t>skydų, plokščių, demblių gaminai ir komplektai plieninių, betoninių ir medinių konstrukcijų apsaugai nuo gaisro</w:t>
                </w:r>
              </w:p>
            </w:tc>
            <w:tc>
              <w:tcPr>
                <w:tcW w:w="2693" w:type="dxa"/>
                <w:tcBorders>
                  <w:bottom w:val="nil"/>
                </w:tcBorders>
              </w:tcPr>
              <w:p w14:paraId="3FB5BB34" w14:textId="77777777" w:rsidR="00DB70BD" w:rsidRDefault="00FE1433">
                <w:pPr>
                  <w:widowControl w:val="0"/>
                  <w:rPr>
                    <w:sz w:val="14"/>
                    <w:lang w:eastAsia="lt-LT"/>
                  </w:rPr>
                </w:pPr>
                <w:r>
                  <w:rPr>
                    <w:sz w:val="14"/>
                    <w:lang w:eastAsia="lt-LT"/>
                  </w:rPr>
                  <w:t>ETAG 018 naudojamas kaip EVD</w:t>
                </w:r>
              </w:p>
              <w:p w14:paraId="3FB5BB35" w14:textId="77777777" w:rsidR="00DB70BD" w:rsidRDefault="00FE1433">
                <w:pPr>
                  <w:widowControl w:val="0"/>
                  <w:rPr>
                    <w:sz w:val="14"/>
                    <w:lang w:eastAsia="lt-LT"/>
                  </w:rPr>
                </w:pPr>
                <w:r>
                  <w:rPr>
                    <w:sz w:val="14"/>
                    <w:lang w:eastAsia="lt-LT"/>
                  </w:rPr>
                  <w:t>arba klasifikavimas pagal</w:t>
                </w:r>
              </w:p>
              <w:p w14:paraId="3FB5BB36" w14:textId="77777777" w:rsidR="00DB70BD" w:rsidRDefault="00FE1433">
                <w:pPr>
                  <w:widowControl w:val="0"/>
                  <w:rPr>
                    <w:sz w:val="14"/>
                    <w:lang w:eastAsia="lt-LT"/>
                  </w:rPr>
                </w:pPr>
                <w:r>
                  <w:rPr>
                    <w:sz w:val="14"/>
                    <w:lang w:eastAsia="lt-LT"/>
                  </w:rPr>
                  <w:t>LST EN 13501-2:2008+A1:2010</w:t>
                </w:r>
              </w:p>
            </w:tc>
            <w:tc>
              <w:tcPr>
                <w:tcW w:w="4252" w:type="dxa"/>
                <w:tcBorders>
                  <w:bottom w:val="nil"/>
                </w:tcBorders>
              </w:tcPr>
              <w:p w14:paraId="3FB5BB37" w14:textId="77777777" w:rsidR="00DB70BD" w:rsidRDefault="00FE1433">
                <w:pPr>
                  <w:widowControl w:val="0"/>
                  <w:rPr>
                    <w:sz w:val="14"/>
                    <w:lang w:eastAsia="lt-LT"/>
                  </w:rPr>
                </w:pPr>
                <w:r>
                  <w:rPr>
                    <w:sz w:val="14"/>
                    <w:lang w:eastAsia="lt-LT"/>
                  </w:rPr>
                  <w:t>konstrukcijos su danga atsparumas ugniai</w:t>
                </w:r>
              </w:p>
              <w:p w14:paraId="3FB5BB38" w14:textId="77777777" w:rsidR="00DB70BD" w:rsidRDefault="00DB70BD">
                <w:pPr>
                  <w:widowControl w:val="0"/>
                  <w:rPr>
                    <w:sz w:val="14"/>
                    <w:lang w:eastAsia="lt-LT"/>
                  </w:rPr>
                </w:pPr>
              </w:p>
              <w:p w14:paraId="3FB5BB39" w14:textId="77777777" w:rsidR="00DB70BD" w:rsidRDefault="00FE1433">
                <w:pPr>
                  <w:widowControl w:val="0"/>
                  <w:rPr>
                    <w:sz w:val="14"/>
                    <w:lang w:eastAsia="lt-LT"/>
                  </w:rPr>
                </w:pPr>
                <w:r>
                  <w:rPr>
                    <w:sz w:val="14"/>
                    <w:lang w:eastAsia="lt-LT"/>
                  </w:rPr>
                  <w:t>identifikavimas</w:t>
                </w:r>
              </w:p>
              <w:p w14:paraId="3FB5BB3A" w14:textId="77777777" w:rsidR="00DB70BD" w:rsidRDefault="00DB70BD">
                <w:pPr>
                  <w:widowControl w:val="0"/>
                  <w:rPr>
                    <w:sz w:val="14"/>
                    <w:lang w:eastAsia="lt-LT"/>
                  </w:rPr>
                </w:pPr>
              </w:p>
            </w:tc>
            <w:tc>
              <w:tcPr>
                <w:tcW w:w="2835" w:type="dxa"/>
                <w:tcBorders>
                  <w:bottom w:val="dotted" w:sz="4" w:space="0" w:color="auto"/>
                </w:tcBorders>
              </w:tcPr>
              <w:p w14:paraId="3FB5BB3B" w14:textId="77777777" w:rsidR="00DB70BD" w:rsidRDefault="00FE1433">
                <w:pPr>
                  <w:widowControl w:val="0"/>
                  <w:rPr>
                    <w:sz w:val="14"/>
                    <w:lang w:eastAsia="lt-LT"/>
                  </w:rPr>
                </w:pPr>
                <w:r>
                  <w:rPr>
                    <w:sz w:val="14"/>
                    <w:lang w:eastAsia="lt-LT"/>
                  </w:rPr>
                  <w:t xml:space="preserve">LST EN 13381-4, LST L ENV 13381-3 ar </w:t>
                </w:r>
                <w:r>
                  <w:rPr>
                    <w:sz w:val="14"/>
                    <w:lang w:eastAsia="lt-LT"/>
                  </w:rPr>
                  <w:br/>
                  <w:t xml:space="preserve">LST L ENV 13381-7 ir LST EN 13501-2 </w:t>
                </w:r>
                <w:r>
                  <w:rPr>
                    <w:sz w:val="14"/>
                    <w:lang w:eastAsia="lt-LT"/>
                  </w:rPr>
                  <w:br/>
                  <w:t>LST EN 822, LST EN 823, LST EN 824, LST EN 1602, LST EN 12467 p. 5.3.2, 5.3.3, 5.3.4, 5.3.5 ir 5.4.2, LST EN 13162, LST EN 13467</w:t>
                </w:r>
              </w:p>
            </w:tc>
            <w:tc>
              <w:tcPr>
                <w:tcW w:w="993" w:type="dxa"/>
                <w:tcBorders>
                  <w:bottom w:val="nil"/>
                </w:tcBorders>
              </w:tcPr>
              <w:p w14:paraId="3FB5BB3C" w14:textId="77777777" w:rsidR="00DB70BD" w:rsidRDefault="00FE1433">
                <w:pPr>
                  <w:widowControl w:val="0"/>
                  <w:jc w:val="center"/>
                  <w:rPr>
                    <w:sz w:val="14"/>
                    <w:lang w:eastAsia="lt-LT"/>
                  </w:rPr>
                </w:pPr>
                <w:r>
                  <w:rPr>
                    <w:sz w:val="14"/>
                    <w:lang w:eastAsia="lt-LT"/>
                  </w:rPr>
                  <w:t>1</w:t>
                </w:r>
              </w:p>
            </w:tc>
          </w:tr>
          <w:tr w:rsidR="00DB70BD" w14:paraId="3FB5BB47" w14:textId="77777777">
            <w:trPr>
              <w:cantSplit/>
              <w:trHeight w:val="290"/>
            </w:trPr>
            <w:tc>
              <w:tcPr>
                <w:tcW w:w="454" w:type="dxa"/>
                <w:tcBorders>
                  <w:bottom w:val="nil"/>
                </w:tcBorders>
              </w:tcPr>
              <w:p w14:paraId="3FB5BB3E" w14:textId="77777777" w:rsidR="00DB70BD" w:rsidRDefault="00FE1433">
                <w:pPr>
                  <w:widowControl w:val="0"/>
                  <w:rPr>
                    <w:sz w:val="14"/>
                    <w:lang w:eastAsia="lt-LT"/>
                  </w:rPr>
                </w:pPr>
                <w:r>
                  <w:rPr>
                    <w:sz w:val="14"/>
                    <w:lang w:eastAsia="lt-LT"/>
                  </w:rPr>
                  <w:t>23.15</w:t>
                </w:r>
              </w:p>
            </w:tc>
            <w:tc>
              <w:tcPr>
                <w:tcW w:w="4536" w:type="dxa"/>
                <w:tcBorders>
                  <w:bottom w:val="nil"/>
                </w:tcBorders>
                <w:shd w:val="clear" w:color="auto" w:fill="FFFFFF" w:themeFill="background1"/>
              </w:tcPr>
              <w:p w14:paraId="3FB5BB3F" w14:textId="77777777" w:rsidR="00DB70BD" w:rsidRDefault="00FE1433">
                <w:pPr>
                  <w:widowControl w:val="0"/>
                  <w:rPr>
                    <w:sz w:val="14"/>
                    <w:lang w:eastAsia="lt-LT"/>
                  </w:rPr>
                </w:pPr>
                <w:r>
                  <w:rPr>
                    <w:sz w:val="14"/>
                    <w:lang w:eastAsia="lt-LT"/>
                  </w:rPr>
                  <w:t>produktai medienos degumui mažinti</w:t>
                </w:r>
              </w:p>
            </w:tc>
            <w:tc>
              <w:tcPr>
                <w:tcW w:w="2693" w:type="dxa"/>
                <w:tcBorders>
                  <w:bottom w:val="nil"/>
                </w:tcBorders>
              </w:tcPr>
              <w:p w14:paraId="3FB5BB40" w14:textId="77777777" w:rsidR="00DB70BD" w:rsidRDefault="00FE1433">
                <w:pPr>
                  <w:widowControl w:val="0"/>
                  <w:rPr>
                    <w:sz w:val="14"/>
                    <w:lang w:eastAsia="lt-LT"/>
                  </w:rPr>
                </w:pPr>
                <w:r>
                  <w:rPr>
                    <w:sz w:val="14"/>
                    <w:lang w:eastAsia="lt-LT"/>
                  </w:rPr>
                  <w:t>ETAG 028 naudojamas kaip EVD</w:t>
                </w:r>
              </w:p>
              <w:p w14:paraId="3FB5BB41" w14:textId="77777777" w:rsidR="00DB70BD" w:rsidRDefault="00FE1433">
                <w:pPr>
                  <w:widowControl w:val="0"/>
                  <w:rPr>
                    <w:sz w:val="14"/>
                    <w:lang w:eastAsia="lt-LT"/>
                  </w:rPr>
                </w:pPr>
                <w:r>
                  <w:rPr>
                    <w:sz w:val="14"/>
                    <w:lang w:eastAsia="lt-LT"/>
                  </w:rPr>
                  <w:t>arba klasifikavimas pagal</w:t>
                </w:r>
              </w:p>
              <w:p w14:paraId="3FB5BB42" w14:textId="77777777" w:rsidR="00DB70BD" w:rsidRDefault="00FE1433">
                <w:pPr>
                  <w:widowControl w:val="0"/>
                  <w:rPr>
                    <w:sz w:val="14"/>
                    <w:lang w:eastAsia="lt-LT"/>
                  </w:rPr>
                </w:pPr>
                <w:r>
                  <w:rPr>
                    <w:sz w:val="14"/>
                    <w:lang w:eastAsia="lt-LT"/>
                  </w:rPr>
                  <w:t>LST EN 13501-1:2007+A1:2010</w:t>
                </w:r>
              </w:p>
            </w:tc>
            <w:tc>
              <w:tcPr>
                <w:tcW w:w="4252" w:type="dxa"/>
                <w:tcBorders>
                  <w:bottom w:val="nil"/>
                </w:tcBorders>
              </w:tcPr>
              <w:p w14:paraId="3FB5BB43" w14:textId="77777777" w:rsidR="00DB70BD" w:rsidRDefault="00FE1433">
                <w:pPr>
                  <w:widowControl w:val="0"/>
                  <w:rPr>
                    <w:sz w:val="14"/>
                    <w:lang w:eastAsia="lt-LT"/>
                  </w:rPr>
                </w:pPr>
                <w:r>
                  <w:rPr>
                    <w:sz w:val="14"/>
                    <w:lang w:eastAsia="lt-LT"/>
                  </w:rPr>
                  <w:t>apsaugotos medienos degumas</w:t>
                </w:r>
              </w:p>
            </w:tc>
            <w:tc>
              <w:tcPr>
                <w:tcW w:w="2835" w:type="dxa"/>
                <w:tcBorders>
                  <w:bottom w:val="dotted" w:sz="4" w:space="0" w:color="auto"/>
                </w:tcBorders>
              </w:tcPr>
              <w:p w14:paraId="3FB5BB44" w14:textId="77777777" w:rsidR="00DB70BD" w:rsidRDefault="00FE1433">
                <w:pPr>
                  <w:widowControl w:val="0"/>
                  <w:rPr>
                    <w:sz w:val="14"/>
                    <w:lang w:eastAsia="lt-LT"/>
                  </w:rPr>
                </w:pPr>
                <w:r>
                  <w:rPr>
                    <w:sz w:val="14"/>
                    <w:lang w:eastAsia="lt-LT"/>
                  </w:rPr>
                  <w:t>LST EN 13823</w:t>
                </w:r>
              </w:p>
              <w:p w14:paraId="3FB5BB45" w14:textId="77777777" w:rsidR="00DB70BD" w:rsidRDefault="00FE1433">
                <w:pPr>
                  <w:widowControl w:val="0"/>
                  <w:rPr>
                    <w:sz w:val="14"/>
                    <w:lang w:eastAsia="lt-LT"/>
                  </w:rPr>
                </w:pPr>
                <w:r>
                  <w:rPr>
                    <w:sz w:val="14"/>
                    <w:lang w:eastAsia="lt-LT"/>
                  </w:rPr>
                  <w:t xml:space="preserve">LST EN ISO 11925-2 ir LST EN 13501-1 </w:t>
                </w:r>
                <w:r>
                  <w:rPr>
                    <w:sz w:val="14"/>
                    <w:lang w:eastAsia="lt-LT"/>
                  </w:rPr>
                  <w:br/>
                  <w:t>LST EN ISO 9239-1 ir LST EN 13501-1</w:t>
                </w:r>
              </w:p>
            </w:tc>
            <w:tc>
              <w:tcPr>
                <w:tcW w:w="993" w:type="dxa"/>
                <w:tcBorders>
                  <w:bottom w:val="nil"/>
                </w:tcBorders>
              </w:tcPr>
              <w:p w14:paraId="3FB5BB46" w14:textId="77777777" w:rsidR="00DB70BD" w:rsidRDefault="00FE1433">
                <w:pPr>
                  <w:widowControl w:val="0"/>
                  <w:jc w:val="center"/>
                  <w:rPr>
                    <w:sz w:val="14"/>
                    <w:lang w:eastAsia="lt-LT"/>
                  </w:rPr>
                </w:pPr>
                <w:r>
                  <w:rPr>
                    <w:sz w:val="14"/>
                    <w:lang w:eastAsia="lt-LT"/>
                  </w:rPr>
                  <w:t>1</w:t>
                </w:r>
              </w:p>
            </w:tc>
          </w:tr>
          <w:tr w:rsidR="00DB70BD" w14:paraId="3FB5BB4E" w14:textId="77777777">
            <w:trPr>
              <w:cantSplit/>
            </w:trPr>
            <w:tc>
              <w:tcPr>
                <w:tcW w:w="454" w:type="dxa"/>
              </w:tcPr>
              <w:p w14:paraId="3FB5BB48" w14:textId="77777777" w:rsidR="00DB70BD" w:rsidRDefault="00FE1433">
                <w:pPr>
                  <w:widowControl w:val="0"/>
                  <w:rPr>
                    <w:sz w:val="14"/>
                    <w:lang w:eastAsia="lt-LT"/>
                  </w:rPr>
                </w:pPr>
                <w:r>
                  <w:rPr>
                    <w:sz w:val="14"/>
                    <w:lang w:eastAsia="lt-LT"/>
                  </w:rPr>
                  <w:t>23.16</w:t>
                </w:r>
              </w:p>
            </w:tc>
            <w:tc>
              <w:tcPr>
                <w:tcW w:w="4536" w:type="dxa"/>
              </w:tcPr>
              <w:p w14:paraId="3FB5BB49" w14:textId="77777777" w:rsidR="00DB70BD" w:rsidRDefault="00FE1433">
                <w:pPr>
                  <w:widowControl w:val="0"/>
                  <w:rPr>
                    <w:sz w:val="14"/>
                    <w:lang w:eastAsia="lt-LT"/>
                  </w:rPr>
                </w:pPr>
                <w:r>
                  <w:rPr>
                    <w:sz w:val="14"/>
                    <w:lang w:eastAsia="lt-LT"/>
                  </w:rPr>
                  <w:t>angų sandarinimo priemonės</w:t>
                </w:r>
              </w:p>
            </w:tc>
            <w:tc>
              <w:tcPr>
                <w:tcW w:w="2693" w:type="dxa"/>
              </w:tcPr>
              <w:p w14:paraId="3FB5BB4A" w14:textId="77777777" w:rsidR="00DB70BD" w:rsidRDefault="00FE1433">
                <w:pPr>
                  <w:widowControl w:val="0"/>
                  <w:rPr>
                    <w:sz w:val="14"/>
                    <w:lang w:eastAsia="lt-LT"/>
                  </w:rPr>
                </w:pPr>
                <w:r>
                  <w:rPr>
                    <w:sz w:val="14"/>
                    <w:lang w:eastAsia="lt-LT"/>
                  </w:rPr>
                  <w:t xml:space="preserve">LST EN 13501-2:2008+A1:2010 </w:t>
                </w:r>
              </w:p>
            </w:tc>
            <w:tc>
              <w:tcPr>
                <w:tcW w:w="4252" w:type="dxa"/>
              </w:tcPr>
              <w:p w14:paraId="3FB5BB4B" w14:textId="77777777" w:rsidR="00DB70BD" w:rsidRDefault="00FE1433">
                <w:pPr>
                  <w:widowControl w:val="0"/>
                  <w:rPr>
                    <w:sz w:val="14"/>
                    <w:lang w:eastAsia="lt-LT"/>
                  </w:rPr>
                </w:pPr>
                <w:r>
                  <w:rPr>
                    <w:sz w:val="14"/>
                    <w:lang w:eastAsia="lt-LT"/>
                  </w:rPr>
                  <w:t>atsparumas ugniai</w:t>
                </w:r>
              </w:p>
            </w:tc>
            <w:tc>
              <w:tcPr>
                <w:tcW w:w="2835" w:type="dxa"/>
              </w:tcPr>
              <w:p w14:paraId="3FB5BB4C" w14:textId="77777777" w:rsidR="00DB70BD" w:rsidRDefault="00FE1433">
                <w:pPr>
                  <w:widowControl w:val="0"/>
                  <w:rPr>
                    <w:sz w:val="14"/>
                    <w:lang w:eastAsia="lt-LT"/>
                  </w:rPr>
                </w:pPr>
                <w:r>
                  <w:rPr>
                    <w:sz w:val="14"/>
                    <w:lang w:eastAsia="lt-LT"/>
                  </w:rPr>
                  <w:t>LST EN 1366-3</w:t>
                </w:r>
              </w:p>
            </w:tc>
            <w:tc>
              <w:tcPr>
                <w:tcW w:w="993" w:type="dxa"/>
              </w:tcPr>
              <w:p w14:paraId="3FB5BB4D" w14:textId="77777777" w:rsidR="00DB70BD" w:rsidRDefault="00FE1433">
                <w:pPr>
                  <w:widowControl w:val="0"/>
                  <w:jc w:val="center"/>
                  <w:rPr>
                    <w:sz w:val="14"/>
                    <w:lang w:eastAsia="lt-LT"/>
                  </w:rPr>
                </w:pPr>
                <w:r>
                  <w:rPr>
                    <w:sz w:val="14"/>
                    <w:lang w:eastAsia="lt-LT"/>
                  </w:rPr>
                  <w:t>1</w:t>
                </w:r>
              </w:p>
            </w:tc>
          </w:tr>
          <w:tr w:rsidR="00DB70BD" w14:paraId="3FB5BB55" w14:textId="77777777">
            <w:trPr>
              <w:cantSplit/>
            </w:trPr>
            <w:tc>
              <w:tcPr>
                <w:tcW w:w="454" w:type="dxa"/>
              </w:tcPr>
              <w:p w14:paraId="3FB5BB4F" w14:textId="77777777" w:rsidR="00DB70BD" w:rsidRDefault="00FE1433">
                <w:pPr>
                  <w:widowControl w:val="0"/>
                  <w:rPr>
                    <w:sz w:val="14"/>
                    <w:lang w:eastAsia="lt-LT"/>
                  </w:rPr>
                </w:pPr>
                <w:r>
                  <w:rPr>
                    <w:sz w:val="14"/>
                    <w:lang w:eastAsia="lt-LT"/>
                  </w:rPr>
                  <w:t>23.17</w:t>
                </w:r>
              </w:p>
            </w:tc>
            <w:tc>
              <w:tcPr>
                <w:tcW w:w="4536" w:type="dxa"/>
              </w:tcPr>
              <w:p w14:paraId="3FB5BB50" w14:textId="77777777" w:rsidR="00DB70BD" w:rsidRDefault="00FE1433">
                <w:pPr>
                  <w:widowControl w:val="0"/>
                  <w:rPr>
                    <w:sz w:val="14"/>
                    <w:lang w:eastAsia="lt-LT"/>
                  </w:rPr>
                </w:pPr>
                <w:r>
                  <w:rPr>
                    <w:sz w:val="14"/>
                    <w:lang w:eastAsia="lt-LT"/>
                  </w:rPr>
                  <w:t xml:space="preserve">linijinių sandūrų </w:t>
                </w:r>
                <w:proofErr w:type="spellStart"/>
                <w:r>
                  <w:rPr>
                    <w:sz w:val="14"/>
                    <w:lang w:eastAsia="lt-LT"/>
                  </w:rPr>
                  <w:t>sandarikliai</w:t>
                </w:r>
                <w:proofErr w:type="spellEnd"/>
              </w:p>
            </w:tc>
            <w:tc>
              <w:tcPr>
                <w:tcW w:w="2693" w:type="dxa"/>
              </w:tcPr>
              <w:p w14:paraId="3FB5BB51" w14:textId="77777777" w:rsidR="00DB70BD" w:rsidRDefault="00FE1433">
                <w:pPr>
                  <w:widowControl w:val="0"/>
                  <w:rPr>
                    <w:sz w:val="14"/>
                    <w:lang w:eastAsia="lt-LT"/>
                  </w:rPr>
                </w:pPr>
                <w:r>
                  <w:rPr>
                    <w:sz w:val="14"/>
                    <w:lang w:eastAsia="lt-LT"/>
                  </w:rPr>
                  <w:t xml:space="preserve">LST EN 13501-2:2008+A1:2010 </w:t>
                </w:r>
              </w:p>
            </w:tc>
            <w:tc>
              <w:tcPr>
                <w:tcW w:w="4252" w:type="dxa"/>
              </w:tcPr>
              <w:p w14:paraId="3FB5BB52" w14:textId="77777777" w:rsidR="00DB70BD" w:rsidRDefault="00FE1433">
                <w:pPr>
                  <w:widowControl w:val="0"/>
                  <w:rPr>
                    <w:sz w:val="14"/>
                    <w:lang w:eastAsia="lt-LT"/>
                  </w:rPr>
                </w:pPr>
                <w:r>
                  <w:rPr>
                    <w:sz w:val="14"/>
                    <w:lang w:eastAsia="lt-LT"/>
                  </w:rPr>
                  <w:t>atsparumas ugniai</w:t>
                </w:r>
              </w:p>
            </w:tc>
            <w:tc>
              <w:tcPr>
                <w:tcW w:w="2835" w:type="dxa"/>
              </w:tcPr>
              <w:p w14:paraId="3FB5BB53" w14:textId="77777777" w:rsidR="00DB70BD" w:rsidRDefault="00FE1433">
                <w:pPr>
                  <w:widowControl w:val="0"/>
                  <w:rPr>
                    <w:sz w:val="14"/>
                    <w:lang w:eastAsia="lt-LT"/>
                  </w:rPr>
                </w:pPr>
                <w:r>
                  <w:rPr>
                    <w:sz w:val="14"/>
                    <w:lang w:eastAsia="lt-LT"/>
                  </w:rPr>
                  <w:t>LST EN 1366-4:2006+A1</w:t>
                </w:r>
              </w:p>
            </w:tc>
            <w:tc>
              <w:tcPr>
                <w:tcW w:w="993" w:type="dxa"/>
              </w:tcPr>
              <w:p w14:paraId="3FB5BB54" w14:textId="77777777" w:rsidR="00DB70BD" w:rsidRDefault="00FE1433">
                <w:pPr>
                  <w:widowControl w:val="0"/>
                  <w:jc w:val="center"/>
                  <w:rPr>
                    <w:sz w:val="14"/>
                    <w:lang w:eastAsia="lt-LT"/>
                  </w:rPr>
                </w:pPr>
                <w:r>
                  <w:rPr>
                    <w:sz w:val="14"/>
                    <w:lang w:eastAsia="lt-LT"/>
                  </w:rPr>
                  <w:t>1</w:t>
                </w:r>
              </w:p>
            </w:tc>
          </w:tr>
          <w:tr w:rsidR="00DB70BD" w14:paraId="3FB5BB60" w14:textId="77777777">
            <w:trPr>
              <w:cantSplit/>
            </w:trPr>
            <w:tc>
              <w:tcPr>
                <w:tcW w:w="454" w:type="dxa"/>
              </w:tcPr>
              <w:p w14:paraId="3FB5BB56" w14:textId="77777777" w:rsidR="00DB70BD" w:rsidRDefault="00DB70BD">
                <w:pPr>
                  <w:rPr>
                    <w:sz w:val="4"/>
                    <w:szCs w:val="4"/>
                  </w:rPr>
                </w:pPr>
              </w:p>
              <w:p w14:paraId="3FB5BB57" w14:textId="77777777" w:rsidR="00DB70BD" w:rsidRDefault="00FE1433">
                <w:pPr>
                  <w:widowControl w:val="0"/>
                  <w:rPr>
                    <w:b/>
                    <w:sz w:val="14"/>
                    <w:szCs w:val="14"/>
                    <w:lang w:eastAsia="lt-LT"/>
                  </w:rPr>
                </w:pPr>
                <w:r>
                  <w:rPr>
                    <w:b/>
                    <w:sz w:val="14"/>
                    <w:szCs w:val="14"/>
                    <w:lang w:eastAsia="lt-LT"/>
                  </w:rPr>
                  <w:t>24.</w:t>
                </w:r>
              </w:p>
            </w:tc>
            <w:tc>
              <w:tcPr>
                <w:tcW w:w="7229" w:type="dxa"/>
                <w:gridSpan w:val="2"/>
              </w:tcPr>
              <w:p w14:paraId="3FB5BB58" w14:textId="77777777" w:rsidR="00DB70BD" w:rsidRDefault="00DB70BD">
                <w:pPr>
                  <w:rPr>
                    <w:sz w:val="4"/>
                    <w:szCs w:val="4"/>
                  </w:rPr>
                </w:pPr>
              </w:p>
              <w:p w14:paraId="3FB5BB59" w14:textId="77777777" w:rsidR="00DB70BD" w:rsidRDefault="00FE1433">
                <w:pPr>
                  <w:widowControl w:val="0"/>
                  <w:rPr>
                    <w:b/>
                    <w:sz w:val="14"/>
                    <w:szCs w:val="14"/>
                    <w:lang w:eastAsia="lt-LT"/>
                  </w:rPr>
                </w:pPr>
                <w:r>
                  <w:rPr>
                    <w:b/>
                    <w:sz w:val="14"/>
                    <w:szCs w:val="14"/>
                    <w:lang w:eastAsia="lt-LT"/>
                  </w:rPr>
                  <w:t>STACIONARIOSIOS GAISRŲ GESINIMO SISTEMOS (SGGS) IR JŲ SUDEDAMOSIOS DALYS</w:t>
                </w:r>
              </w:p>
            </w:tc>
            <w:tc>
              <w:tcPr>
                <w:tcW w:w="4252" w:type="dxa"/>
              </w:tcPr>
              <w:p w14:paraId="3FB5BB5A" w14:textId="77777777" w:rsidR="00DB70BD" w:rsidRDefault="00DB70BD">
                <w:pPr>
                  <w:rPr>
                    <w:sz w:val="4"/>
                    <w:szCs w:val="4"/>
                  </w:rPr>
                </w:pPr>
              </w:p>
              <w:p w14:paraId="3FB5BB5B" w14:textId="77777777" w:rsidR="00DB70BD" w:rsidRDefault="00DB70BD">
                <w:pPr>
                  <w:widowControl w:val="0"/>
                  <w:rPr>
                    <w:b/>
                    <w:sz w:val="14"/>
                    <w:szCs w:val="14"/>
                    <w:lang w:eastAsia="lt-LT"/>
                  </w:rPr>
                </w:pPr>
              </w:p>
            </w:tc>
            <w:tc>
              <w:tcPr>
                <w:tcW w:w="2835" w:type="dxa"/>
              </w:tcPr>
              <w:p w14:paraId="3FB5BB5C" w14:textId="77777777" w:rsidR="00DB70BD" w:rsidRDefault="00DB70BD">
                <w:pPr>
                  <w:rPr>
                    <w:sz w:val="4"/>
                    <w:szCs w:val="4"/>
                  </w:rPr>
                </w:pPr>
              </w:p>
              <w:p w14:paraId="3FB5BB5D" w14:textId="77777777" w:rsidR="00DB70BD" w:rsidRDefault="00DB70BD">
                <w:pPr>
                  <w:widowControl w:val="0"/>
                  <w:rPr>
                    <w:b/>
                    <w:sz w:val="14"/>
                    <w:szCs w:val="14"/>
                    <w:lang w:eastAsia="lt-LT"/>
                  </w:rPr>
                </w:pPr>
              </w:p>
            </w:tc>
            <w:tc>
              <w:tcPr>
                <w:tcW w:w="993" w:type="dxa"/>
              </w:tcPr>
              <w:p w14:paraId="3FB5BB5E" w14:textId="77777777" w:rsidR="00DB70BD" w:rsidRDefault="00DB70BD">
                <w:pPr>
                  <w:rPr>
                    <w:sz w:val="4"/>
                    <w:szCs w:val="4"/>
                  </w:rPr>
                </w:pPr>
              </w:p>
              <w:p w14:paraId="3FB5BB5F" w14:textId="77777777" w:rsidR="00DB70BD" w:rsidRDefault="00DB70BD">
                <w:pPr>
                  <w:widowControl w:val="0"/>
                  <w:rPr>
                    <w:b/>
                    <w:sz w:val="14"/>
                    <w:szCs w:val="14"/>
                    <w:lang w:eastAsia="lt-LT"/>
                  </w:rPr>
                </w:pPr>
              </w:p>
            </w:tc>
          </w:tr>
          <w:tr w:rsidR="00DB70BD" w14:paraId="3FB5BB6B" w14:textId="77777777">
            <w:trPr>
              <w:cantSplit/>
            </w:trPr>
            <w:tc>
              <w:tcPr>
                <w:tcW w:w="454" w:type="dxa"/>
              </w:tcPr>
              <w:p w14:paraId="3FB5BB61" w14:textId="77777777" w:rsidR="00DB70BD" w:rsidRDefault="00FE1433">
                <w:pPr>
                  <w:widowControl w:val="0"/>
                  <w:rPr>
                    <w:sz w:val="14"/>
                    <w:lang w:eastAsia="lt-LT"/>
                  </w:rPr>
                </w:pPr>
                <w:r>
                  <w:rPr>
                    <w:sz w:val="14"/>
                    <w:lang w:eastAsia="lt-LT"/>
                  </w:rPr>
                  <w:t>24.1</w:t>
                </w:r>
              </w:p>
            </w:tc>
            <w:tc>
              <w:tcPr>
                <w:tcW w:w="4536" w:type="dxa"/>
              </w:tcPr>
              <w:p w14:paraId="3FB5BB62" w14:textId="77777777" w:rsidR="00DB70BD" w:rsidRDefault="00FE1433">
                <w:pPr>
                  <w:widowControl w:val="0"/>
                  <w:rPr>
                    <w:sz w:val="14"/>
                    <w:lang w:eastAsia="lt-LT"/>
                  </w:rPr>
                </w:pPr>
                <w:r>
                  <w:rPr>
                    <w:sz w:val="14"/>
                    <w:lang w:eastAsia="lt-LT"/>
                  </w:rPr>
                  <w:t>gesinimo vandeniu sistemų purkštuvai</w:t>
                </w:r>
              </w:p>
            </w:tc>
            <w:tc>
              <w:tcPr>
                <w:tcW w:w="2693" w:type="dxa"/>
              </w:tcPr>
              <w:p w14:paraId="3FB5BB63" w14:textId="77777777" w:rsidR="00DB70BD" w:rsidRDefault="00FE1433">
                <w:pPr>
                  <w:widowControl w:val="0"/>
                  <w:rPr>
                    <w:sz w:val="14"/>
                    <w:lang w:eastAsia="lt-LT"/>
                  </w:rPr>
                </w:pPr>
                <w:r>
                  <w:rPr>
                    <w:sz w:val="14"/>
                    <w:lang w:eastAsia="lt-LT"/>
                  </w:rPr>
                  <w:t>LST EN 12259-1+A1:2002(D)</w:t>
                </w:r>
              </w:p>
              <w:p w14:paraId="3FB5BB64" w14:textId="77777777" w:rsidR="00DB70BD" w:rsidRDefault="00FE1433">
                <w:pPr>
                  <w:widowControl w:val="0"/>
                  <w:rPr>
                    <w:sz w:val="14"/>
                    <w:lang w:eastAsia="lt-LT"/>
                  </w:rPr>
                </w:pPr>
                <w:r>
                  <w:rPr>
                    <w:sz w:val="14"/>
                    <w:lang w:eastAsia="lt-LT"/>
                  </w:rPr>
                  <w:t>LST EN 12259-1+A1:2002/A2:2004(D)</w:t>
                </w:r>
              </w:p>
              <w:p w14:paraId="3FB5BB65" w14:textId="77777777" w:rsidR="00DB70BD" w:rsidRDefault="00FE1433">
                <w:pPr>
                  <w:widowControl w:val="0"/>
                  <w:rPr>
                    <w:sz w:val="14"/>
                    <w:lang w:eastAsia="lt-LT"/>
                  </w:rPr>
                </w:pPr>
                <w:r>
                  <w:rPr>
                    <w:sz w:val="14"/>
                    <w:lang w:eastAsia="lt-LT"/>
                  </w:rPr>
                  <w:t>LST EN 12259-1+A1:2002/A3:2006(D)</w:t>
                </w:r>
              </w:p>
            </w:tc>
            <w:tc>
              <w:tcPr>
                <w:tcW w:w="4252" w:type="dxa"/>
              </w:tcPr>
              <w:p w14:paraId="3FB5BB66" w14:textId="77777777" w:rsidR="00DB70BD" w:rsidRDefault="00FE1433">
                <w:pPr>
                  <w:widowControl w:val="0"/>
                  <w:rPr>
                    <w:sz w:val="14"/>
                    <w:lang w:eastAsia="lt-LT"/>
                  </w:rPr>
                </w:pPr>
                <w:r>
                  <w:rPr>
                    <w:sz w:val="14"/>
                    <w:lang w:eastAsia="lt-LT"/>
                  </w:rPr>
                  <w:t>esminės charakteristikos nurodytos standarte pagal naudojimo paskirtį</w:t>
                </w:r>
              </w:p>
            </w:tc>
            <w:tc>
              <w:tcPr>
                <w:tcW w:w="2835" w:type="dxa"/>
              </w:tcPr>
              <w:p w14:paraId="3FB5BB67" w14:textId="77777777" w:rsidR="00DB70BD" w:rsidRDefault="00FE1433">
                <w:pPr>
                  <w:widowControl w:val="0"/>
                  <w:rPr>
                    <w:sz w:val="14"/>
                    <w:lang w:eastAsia="lt-LT"/>
                  </w:rPr>
                </w:pPr>
                <w:r>
                  <w:rPr>
                    <w:sz w:val="14"/>
                    <w:lang w:eastAsia="lt-LT"/>
                  </w:rPr>
                  <w:t>LST EN 12259-1+A1</w:t>
                </w:r>
              </w:p>
              <w:p w14:paraId="3FB5BB68" w14:textId="77777777" w:rsidR="00DB70BD" w:rsidRDefault="00FE1433">
                <w:pPr>
                  <w:widowControl w:val="0"/>
                  <w:rPr>
                    <w:sz w:val="14"/>
                    <w:lang w:eastAsia="lt-LT"/>
                  </w:rPr>
                </w:pPr>
                <w:r>
                  <w:rPr>
                    <w:sz w:val="14"/>
                    <w:lang w:eastAsia="lt-LT"/>
                  </w:rPr>
                  <w:t>LST EN 12259-1+A1/A2</w:t>
                </w:r>
              </w:p>
              <w:p w14:paraId="3FB5BB69" w14:textId="77777777" w:rsidR="00DB70BD" w:rsidRDefault="00FE1433">
                <w:pPr>
                  <w:widowControl w:val="0"/>
                  <w:rPr>
                    <w:sz w:val="14"/>
                    <w:lang w:eastAsia="lt-LT"/>
                  </w:rPr>
                </w:pPr>
                <w:r>
                  <w:rPr>
                    <w:sz w:val="14"/>
                    <w:lang w:eastAsia="lt-LT"/>
                  </w:rPr>
                  <w:t>LST EN 12259-1+A1/A3</w:t>
                </w:r>
              </w:p>
            </w:tc>
            <w:tc>
              <w:tcPr>
                <w:tcW w:w="993" w:type="dxa"/>
              </w:tcPr>
              <w:p w14:paraId="3FB5BB6A" w14:textId="77777777" w:rsidR="00DB70BD" w:rsidRDefault="00FE1433">
                <w:pPr>
                  <w:widowControl w:val="0"/>
                  <w:jc w:val="center"/>
                  <w:rPr>
                    <w:sz w:val="14"/>
                    <w:lang w:eastAsia="lt-LT"/>
                  </w:rPr>
                </w:pPr>
                <w:r>
                  <w:rPr>
                    <w:sz w:val="14"/>
                    <w:lang w:eastAsia="lt-LT"/>
                  </w:rPr>
                  <w:t>1</w:t>
                </w:r>
              </w:p>
            </w:tc>
          </w:tr>
          <w:tr w:rsidR="00DB70BD" w14:paraId="3FB5BB75" w14:textId="77777777">
            <w:trPr>
              <w:cantSplit/>
            </w:trPr>
            <w:tc>
              <w:tcPr>
                <w:tcW w:w="454" w:type="dxa"/>
              </w:tcPr>
              <w:p w14:paraId="3FB5BB6C" w14:textId="77777777" w:rsidR="00DB70BD" w:rsidRDefault="00FE1433">
                <w:pPr>
                  <w:widowControl w:val="0"/>
                  <w:rPr>
                    <w:sz w:val="14"/>
                    <w:lang w:eastAsia="lt-LT"/>
                  </w:rPr>
                </w:pPr>
                <w:r>
                  <w:rPr>
                    <w:sz w:val="14"/>
                    <w:lang w:eastAsia="lt-LT"/>
                  </w:rPr>
                  <w:t>24.2</w:t>
                </w:r>
              </w:p>
            </w:tc>
            <w:tc>
              <w:tcPr>
                <w:tcW w:w="4536" w:type="dxa"/>
              </w:tcPr>
              <w:p w14:paraId="3FB5BB6D" w14:textId="77777777" w:rsidR="00DB70BD" w:rsidRDefault="00FE1433">
                <w:pPr>
                  <w:widowControl w:val="0"/>
                  <w:rPr>
                    <w:sz w:val="14"/>
                    <w:lang w:eastAsia="lt-LT"/>
                  </w:rPr>
                </w:pPr>
                <w:r>
                  <w:rPr>
                    <w:sz w:val="14"/>
                    <w:lang w:eastAsia="lt-LT"/>
                  </w:rPr>
                  <w:t>gesinimo vandeniu sistemų pavojaus signalu</w:t>
                </w:r>
              </w:p>
              <w:p w14:paraId="3FB5BB6E" w14:textId="77777777" w:rsidR="00DB70BD" w:rsidRDefault="00FE1433">
                <w:pPr>
                  <w:widowControl w:val="0"/>
                  <w:rPr>
                    <w:sz w:val="14"/>
                    <w:lang w:eastAsia="lt-LT"/>
                  </w:rPr>
                </w:pPr>
                <w:r>
                  <w:rPr>
                    <w:sz w:val="14"/>
                    <w:lang w:eastAsia="lt-LT"/>
                  </w:rPr>
                  <w:t>įjungiamų skysčių vožtuvų rinkiniai</w:t>
                </w:r>
              </w:p>
            </w:tc>
            <w:tc>
              <w:tcPr>
                <w:tcW w:w="2693" w:type="dxa"/>
              </w:tcPr>
              <w:p w14:paraId="3FB5BB6F" w14:textId="77777777" w:rsidR="00DB70BD" w:rsidRDefault="00FE1433">
                <w:pPr>
                  <w:widowControl w:val="0"/>
                  <w:rPr>
                    <w:sz w:val="14"/>
                    <w:lang w:eastAsia="lt-LT"/>
                  </w:rPr>
                </w:pPr>
                <w:r>
                  <w:rPr>
                    <w:sz w:val="14"/>
                    <w:lang w:eastAsia="lt-LT"/>
                  </w:rPr>
                  <w:t>LST EN 12259-2+A1+AC:2002(D)</w:t>
                </w:r>
              </w:p>
              <w:p w14:paraId="3FB5BB70" w14:textId="77777777" w:rsidR="00DB70BD" w:rsidRDefault="00FE1433">
                <w:pPr>
                  <w:widowControl w:val="0"/>
                  <w:rPr>
                    <w:sz w:val="14"/>
                    <w:lang w:eastAsia="lt-LT"/>
                  </w:rPr>
                </w:pPr>
                <w:r>
                  <w:rPr>
                    <w:sz w:val="14"/>
                    <w:lang w:eastAsia="lt-LT"/>
                  </w:rPr>
                  <w:t xml:space="preserve">LST EN 12259-2+A1+AC:2002/A2:2006(D) </w:t>
                </w:r>
              </w:p>
            </w:tc>
            <w:tc>
              <w:tcPr>
                <w:tcW w:w="4252" w:type="dxa"/>
              </w:tcPr>
              <w:p w14:paraId="3FB5BB71" w14:textId="77777777" w:rsidR="00DB70BD" w:rsidRDefault="00FE1433">
                <w:pPr>
                  <w:widowControl w:val="0"/>
                  <w:rPr>
                    <w:sz w:val="14"/>
                    <w:lang w:eastAsia="lt-LT"/>
                  </w:rPr>
                </w:pPr>
                <w:r>
                  <w:rPr>
                    <w:sz w:val="14"/>
                    <w:lang w:eastAsia="lt-LT"/>
                  </w:rPr>
                  <w:t>esminės charakteristikos nurodytos standarte pagal naudojimo paskirtį</w:t>
                </w:r>
              </w:p>
            </w:tc>
            <w:tc>
              <w:tcPr>
                <w:tcW w:w="2835" w:type="dxa"/>
              </w:tcPr>
              <w:p w14:paraId="3FB5BB72" w14:textId="77777777" w:rsidR="00DB70BD" w:rsidRDefault="00FE1433">
                <w:pPr>
                  <w:widowControl w:val="0"/>
                  <w:rPr>
                    <w:sz w:val="14"/>
                    <w:lang w:eastAsia="lt-LT"/>
                  </w:rPr>
                </w:pPr>
                <w:r>
                  <w:rPr>
                    <w:sz w:val="14"/>
                    <w:lang w:eastAsia="lt-LT"/>
                  </w:rPr>
                  <w:t>LST EN 12259-2+A1+AC</w:t>
                </w:r>
              </w:p>
              <w:p w14:paraId="3FB5BB73" w14:textId="77777777" w:rsidR="00DB70BD" w:rsidRDefault="00FE1433">
                <w:pPr>
                  <w:widowControl w:val="0"/>
                  <w:rPr>
                    <w:sz w:val="14"/>
                    <w:lang w:eastAsia="lt-LT"/>
                  </w:rPr>
                </w:pPr>
                <w:r>
                  <w:rPr>
                    <w:sz w:val="14"/>
                    <w:lang w:eastAsia="lt-LT"/>
                  </w:rPr>
                  <w:t>LST EN 12259-2+A1+AC/A2</w:t>
                </w:r>
              </w:p>
            </w:tc>
            <w:tc>
              <w:tcPr>
                <w:tcW w:w="993" w:type="dxa"/>
              </w:tcPr>
              <w:p w14:paraId="3FB5BB74" w14:textId="77777777" w:rsidR="00DB70BD" w:rsidRDefault="00FE1433">
                <w:pPr>
                  <w:widowControl w:val="0"/>
                  <w:jc w:val="center"/>
                  <w:rPr>
                    <w:sz w:val="14"/>
                    <w:lang w:eastAsia="lt-LT"/>
                  </w:rPr>
                </w:pPr>
                <w:r>
                  <w:rPr>
                    <w:sz w:val="14"/>
                    <w:lang w:eastAsia="lt-LT"/>
                  </w:rPr>
                  <w:t>1</w:t>
                </w:r>
              </w:p>
            </w:tc>
          </w:tr>
          <w:tr w:rsidR="00DB70BD" w14:paraId="3FB5BB7F" w14:textId="77777777">
            <w:trPr>
              <w:cantSplit/>
            </w:trPr>
            <w:tc>
              <w:tcPr>
                <w:tcW w:w="454" w:type="dxa"/>
              </w:tcPr>
              <w:p w14:paraId="3FB5BB76" w14:textId="77777777" w:rsidR="00DB70BD" w:rsidRDefault="00FE1433">
                <w:pPr>
                  <w:widowControl w:val="0"/>
                  <w:rPr>
                    <w:sz w:val="14"/>
                    <w:lang w:eastAsia="lt-LT"/>
                  </w:rPr>
                </w:pPr>
                <w:r>
                  <w:rPr>
                    <w:sz w:val="14"/>
                    <w:lang w:eastAsia="lt-LT"/>
                  </w:rPr>
                  <w:t>24.3</w:t>
                </w:r>
              </w:p>
            </w:tc>
            <w:tc>
              <w:tcPr>
                <w:tcW w:w="4536" w:type="dxa"/>
              </w:tcPr>
              <w:p w14:paraId="3FB5BB77" w14:textId="77777777" w:rsidR="00DB70BD" w:rsidRDefault="00FE1433">
                <w:pPr>
                  <w:widowControl w:val="0"/>
                  <w:rPr>
                    <w:sz w:val="14"/>
                    <w:lang w:eastAsia="lt-LT"/>
                  </w:rPr>
                </w:pPr>
                <w:r>
                  <w:rPr>
                    <w:sz w:val="14"/>
                    <w:lang w:eastAsia="lt-LT"/>
                  </w:rPr>
                  <w:t>gesinimo vandeniu sistemų pavojaus signalu</w:t>
                </w:r>
              </w:p>
              <w:p w14:paraId="3FB5BB78" w14:textId="77777777" w:rsidR="00DB70BD" w:rsidRDefault="00FE1433">
                <w:pPr>
                  <w:widowControl w:val="0"/>
                  <w:rPr>
                    <w:sz w:val="14"/>
                    <w:lang w:eastAsia="lt-LT"/>
                  </w:rPr>
                </w:pPr>
                <w:r>
                  <w:rPr>
                    <w:sz w:val="14"/>
                    <w:lang w:eastAsia="lt-LT"/>
                  </w:rPr>
                  <w:t>įjungiamų dujinių vožtuvų rinkiniai</w:t>
                </w:r>
              </w:p>
            </w:tc>
            <w:tc>
              <w:tcPr>
                <w:tcW w:w="2693" w:type="dxa"/>
              </w:tcPr>
              <w:p w14:paraId="3FB5BB79" w14:textId="77777777" w:rsidR="00DB70BD" w:rsidRDefault="00FE1433">
                <w:pPr>
                  <w:widowControl w:val="0"/>
                  <w:rPr>
                    <w:sz w:val="14"/>
                    <w:lang w:eastAsia="lt-LT"/>
                  </w:rPr>
                </w:pPr>
                <w:r>
                  <w:rPr>
                    <w:sz w:val="14"/>
                    <w:lang w:eastAsia="lt-LT"/>
                  </w:rPr>
                  <w:t>LST EN 12259-3+A1:2002(D)</w:t>
                </w:r>
              </w:p>
              <w:p w14:paraId="3FB5BB7A" w14:textId="77777777" w:rsidR="00DB70BD" w:rsidRDefault="00FE1433">
                <w:pPr>
                  <w:widowControl w:val="0"/>
                  <w:rPr>
                    <w:sz w:val="14"/>
                    <w:lang w:eastAsia="lt-LT"/>
                  </w:rPr>
                </w:pPr>
                <w:r>
                  <w:rPr>
                    <w:sz w:val="14"/>
                    <w:lang w:eastAsia="lt-LT"/>
                  </w:rPr>
                  <w:t>LST EN 12259-3+A1:2002/A2:2006(D)</w:t>
                </w:r>
              </w:p>
            </w:tc>
            <w:tc>
              <w:tcPr>
                <w:tcW w:w="4252" w:type="dxa"/>
              </w:tcPr>
              <w:p w14:paraId="3FB5BB7B" w14:textId="77777777" w:rsidR="00DB70BD" w:rsidRDefault="00FE1433">
                <w:pPr>
                  <w:widowControl w:val="0"/>
                  <w:rPr>
                    <w:sz w:val="14"/>
                    <w:lang w:eastAsia="lt-LT"/>
                  </w:rPr>
                </w:pPr>
                <w:r>
                  <w:rPr>
                    <w:sz w:val="14"/>
                    <w:lang w:eastAsia="lt-LT"/>
                  </w:rPr>
                  <w:t>esminės charakteristikos nurodytos standarte pagal naudojimo paskirtį</w:t>
                </w:r>
              </w:p>
            </w:tc>
            <w:tc>
              <w:tcPr>
                <w:tcW w:w="2835" w:type="dxa"/>
              </w:tcPr>
              <w:p w14:paraId="3FB5BB7C" w14:textId="77777777" w:rsidR="00DB70BD" w:rsidRDefault="00FE1433">
                <w:pPr>
                  <w:widowControl w:val="0"/>
                  <w:rPr>
                    <w:sz w:val="14"/>
                    <w:lang w:eastAsia="lt-LT"/>
                  </w:rPr>
                </w:pPr>
                <w:r>
                  <w:rPr>
                    <w:sz w:val="14"/>
                    <w:lang w:eastAsia="lt-LT"/>
                  </w:rPr>
                  <w:t>LST EN 12259-3+A1</w:t>
                </w:r>
              </w:p>
              <w:p w14:paraId="3FB5BB7D" w14:textId="77777777" w:rsidR="00DB70BD" w:rsidRDefault="00FE1433">
                <w:pPr>
                  <w:widowControl w:val="0"/>
                  <w:rPr>
                    <w:sz w:val="14"/>
                    <w:lang w:eastAsia="lt-LT"/>
                  </w:rPr>
                </w:pPr>
                <w:r>
                  <w:rPr>
                    <w:sz w:val="14"/>
                    <w:lang w:eastAsia="lt-LT"/>
                  </w:rPr>
                  <w:t>LST EN 12259-3+A1/A2</w:t>
                </w:r>
              </w:p>
            </w:tc>
            <w:tc>
              <w:tcPr>
                <w:tcW w:w="993" w:type="dxa"/>
              </w:tcPr>
              <w:p w14:paraId="3FB5BB7E" w14:textId="77777777" w:rsidR="00DB70BD" w:rsidRDefault="00FE1433">
                <w:pPr>
                  <w:widowControl w:val="0"/>
                  <w:jc w:val="center"/>
                  <w:rPr>
                    <w:sz w:val="14"/>
                    <w:lang w:eastAsia="lt-LT"/>
                  </w:rPr>
                </w:pPr>
                <w:r>
                  <w:rPr>
                    <w:sz w:val="14"/>
                    <w:lang w:eastAsia="lt-LT"/>
                  </w:rPr>
                  <w:t>1</w:t>
                </w:r>
              </w:p>
            </w:tc>
          </w:tr>
          <w:tr w:rsidR="00DB70BD" w14:paraId="3FB5BB86" w14:textId="77777777">
            <w:trPr>
              <w:cantSplit/>
            </w:trPr>
            <w:tc>
              <w:tcPr>
                <w:tcW w:w="454" w:type="dxa"/>
              </w:tcPr>
              <w:p w14:paraId="3FB5BB80" w14:textId="77777777" w:rsidR="00DB70BD" w:rsidRDefault="00FE1433">
                <w:pPr>
                  <w:widowControl w:val="0"/>
                  <w:rPr>
                    <w:sz w:val="14"/>
                    <w:lang w:eastAsia="lt-LT"/>
                  </w:rPr>
                </w:pPr>
                <w:r>
                  <w:rPr>
                    <w:sz w:val="14"/>
                    <w:lang w:eastAsia="lt-LT"/>
                  </w:rPr>
                  <w:t>24.4</w:t>
                </w:r>
              </w:p>
            </w:tc>
            <w:tc>
              <w:tcPr>
                <w:tcW w:w="4536" w:type="dxa"/>
              </w:tcPr>
              <w:p w14:paraId="3FB5BB81" w14:textId="77777777" w:rsidR="00DB70BD" w:rsidRDefault="00FE1433">
                <w:pPr>
                  <w:widowControl w:val="0"/>
                  <w:rPr>
                    <w:sz w:val="14"/>
                    <w:lang w:eastAsia="lt-LT"/>
                  </w:rPr>
                </w:pPr>
                <w:r>
                  <w:rPr>
                    <w:sz w:val="14"/>
                    <w:lang w:eastAsia="lt-LT"/>
                  </w:rPr>
                  <w:t>gesinimo vandeniu sistemų tekančio vandens pavojaus signalo įtaisas</w:t>
                </w:r>
              </w:p>
            </w:tc>
            <w:tc>
              <w:tcPr>
                <w:tcW w:w="2693" w:type="dxa"/>
              </w:tcPr>
              <w:p w14:paraId="3FB5BB82" w14:textId="77777777" w:rsidR="00DB70BD" w:rsidRDefault="00FE1433">
                <w:pPr>
                  <w:widowControl w:val="0"/>
                  <w:rPr>
                    <w:sz w:val="14"/>
                    <w:lang w:eastAsia="lt-LT"/>
                  </w:rPr>
                </w:pPr>
                <w:r>
                  <w:rPr>
                    <w:sz w:val="14"/>
                    <w:lang w:eastAsia="lt-LT"/>
                  </w:rPr>
                  <w:t xml:space="preserve">LST EN 12259-4+A1:2002(D) </w:t>
                </w:r>
              </w:p>
            </w:tc>
            <w:tc>
              <w:tcPr>
                <w:tcW w:w="4252" w:type="dxa"/>
              </w:tcPr>
              <w:p w14:paraId="3FB5BB83" w14:textId="77777777" w:rsidR="00DB70BD" w:rsidRDefault="00FE1433">
                <w:pPr>
                  <w:widowControl w:val="0"/>
                  <w:rPr>
                    <w:sz w:val="14"/>
                    <w:lang w:eastAsia="lt-LT"/>
                  </w:rPr>
                </w:pPr>
                <w:r>
                  <w:rPr>
                    <w:sz w:val="14"/>
                    <w:lang w:eastAsia="lt-LT"/>
                  </w:rPr>
                  <w:t>esminės charakteristikos nurodytos standarte pagal naudojimo paskirtį</w:t>
                </w:r>
              </w:p>
            </w:tc>
            <w:tc>
              <w:tcPr>
                <w:tcW w:w="2835" w:type="dxa"/>
              </w:tcPr>
              <w:p w14:paraId="3FB5BB84" w14:textId="77777777" w:rsidR="00DB70BD" w:rsidRDefault="00FE1433">
                <w:pPr>
                  <w:widowControl w:val="0"/>
                  <w:rPr>
                    <w:sz w:val="14"/>
                    <w:lang w:eastAsia="lt-LT"/>
                  </w:rPr>
                </w:pPr>
                <w:r>
                  <w:rPr>
                    <w:sz w:val="14"/>
                    <w:lang w:eastAsia="lt-LT"/>
                  </w:rPr>
                  <w:t>LST EN 12259-4+A1</w:t>
                </w:r>
              </w:p>
            </w:tc>
            <w:tc>
              <w:tcPr>
                <w:tcW w:w="993" w:type="dxa"/>
              </w:tcPr>
              <w:p w14:paraId="3FB5BB85" w14:textId="77777777" w:rsidR="00DB70BD" w:rsidRDefault="00FE1433">
                <w:pPr>
                  <w:widowControl w:val="0"/>
                  <w:jc w:val="center"/>
                  <w:rPr>
                    <w:sz w:val="14"/>
                    <w:lang w:eastAsia="lt-LT"/>
                  </w:rPr>
                </w:pPr>
                <w:r>
                  <w:rPr>
                    <w:sz w:val="14"/>
                    <w:lang w:eastAsia="lt-LT"/>
                  </w:rPr>
                  <w:t>1</w:t>
                </w:r>
              </w:p>
            </w:tc>
          </w:tr>
          <w:tr w:rsidR="00DB70BD" w14:paraId="3FB5BB8D" w14:textId="77777777">
            <w:trPr>
              <w:cantSplit/>
            </w:trPr>
            <w:tc>
              <w:tcPr>
                <w:tcW w:w="454" w:type="dxa"/>
              </w:tcPr>
              <w:p w14:paraId="3FB5BB87" w14:textId="77777777" w:rsidR="00DB70BD" w:rsidRDefault="00FE1433">
                <w:pPr>
                  <w:widowControl w:val="0"/>
                  <w:rPr>
                    <w:sz w:val="14"/>
                    <w:lang w:eastAsia="lt-LT"/>
                  </w:rPr>
                </w:pPr>
                <w:r>
                  <w:rPr>
                    <w:sz w:val="14"/>
                    <w:lang w:eastAsia="lt-LT"/>
                  </w:rPr>
                  <w:t>24.5</w:t>
                </w:r>
              </w:p>
            </w:tc>
            <w:tc>
              <w:tcPr>
                <w:tcW w:w="4536" w:type="dxa"/>
              </w:tcPr>
              <w:p w14:paraId="3FB5BB88" w14:textId="77777777" w:rsidR="00DB70BD" w:rsidRDefault="00FE1433">
                <w:pPr>
                  <w:widowControl w:val="0"/>
                  <w:rPr>
                    <w:sz w:val="14"/>
                    <w:lang w:eastAsia="lt-LT"/>
                  </w:rPr>
                </w:pPr>
                <w:r>
                  <w:rPr>
                    <w:sz w:val="14"/>
                    <w:lang w:eastAsia="lt-LT"/>
                  </w:rPr>
                  <w:t xml:space="preserve">gesinimo vandeniu sistemų vandens srauto detektoriai </w:t>
                </w:r>
              </w:p>
            </w:tc>
            <w:tc>
              <w:tcPr>
                <w:tcW w:w="2693" w:type="dxa"/>
              </w:tcPr>
              <w:p w14:paraId="3FB5BB89" w14:textId="77777777" w:rsidR="00DB70BD" w:rsidRDefault="00FE1433">
                <w:pPr>
                  <w:widowControl w:val="0"/>
                  <w:rPr>
                    <w:sz w:val="14"/>
                    <w:lang w:eastAsia="lt-LT"/>
                  </w:rPr>
                </w:pPr>
                <w:r>
                  <w:rPr>
                    <w:sz w:val="14"/>
                    <w:lang w:eastAsia="lt-LT"/>
                  </w:rPr>
                  <w:t>LST EN 12259-5:2003(D)</w:t>
                </w:r>
              </w:p>
            </w:tc>
            <w:tc>
              <w:tcPr>
                <w:tcW w:w="4252" w:type="dxa"/>
              </w:tcPr>
              <w:p w14:paraId="3FB5BB8A" w14:textId="77777777" w:rsidR="00DB70BD" w:rsidRDefault="00FE1433">
                <w:pPr>
                  <w:widowControl w:val="0"/>
                  <w:rPr>
                    <w:sz w:val="14"/>
                    <w:lang w:eastAsia="lt-LT"/>
                  </w:rPr>
                </w:pPr>
                <w:r>
                  <w:rPr>
                    <w:sz w:val="14"/>
                    <w:lang w:eastAsia="lt-LT"/>
                  </w:rPr>
                  <w:t>esminės charakteristikos nurodytos standarte pagal naudojimo paskirtį</w:t>
                </w:r>
              </w:p>
            </w:tc>
            <w:tc>
              <w:tcPr>
                <w:tcW w:w="2835" w:type="dxa"/>
              </w:tcPr>
              <w:p w14:paraId="3FB5BB8B" w14:textId="77777777" w:rsidR="00DB70BD" w:rsidRDefault="00FE1433">
                <w:pPr>
                  <w:widowControl w:val="0"/>
                  <w:rPr>
                    <w:sz w:val="14"/>
                    <w:lang w:eastAsia="lt-LT"/>
                  </w:rPr>
                </w:pPr>
                <w:r>
                  <w:rPr>
                    <w:sz w:val="14"/>
                    <w:lang w:eastAsia="lt-LT"/>
                  </w:rPr>
                  <w:t>LST EN 12259-5</w:t>
                </w:r>
              </w:p>
            </w:tc>
            <w:tc>
              <w:tcPr>
                <w:tcW w:w="993" w:type="dxa"/>
              </w:tcPr>
              <w:p w14:paraId="3FB5BB8C" w14:textId="77777777" w:rsidR="00DB70BD" w:rsidRDefault="00FE1433">
                <w:pPr>
                  <w:widowControl w:val="0"/>
                  <w:jc w:val="center"/>
                  <w:rPr>
                    <w:sz w:val="14"/>
                    <w:lang w:eastAsia="lt-LT"/>
                  </w:rPr>
                </w:pPr>
                <w:r>
                  <w:rPr>
                    <w:sz w:val="14"/>
                    <w:lang w:eastAsia="lt-LT"/>
                  </w:rPr>
                  <w:t>1</w:t>
                </w:r>
              </w:p>
            </w:tc>
          </w:tr>
          <w:tr w:rsidR="00DB70BD" w14:paraId="3FB5BB94" w14:textId="77777777">
            <w:trPr>
              <w:cantSplit/>
            </w:trPr>
            <w:tc>
              <w:tcPr>
                <w:tcW w:w="454" w:type="dxa"/>
              </w:tcPr>
              <w:p w14:paraId="3FB5BB8E" w14:textId="77777777" w:rsidR="00DB70BD" w:rsidRDefault="00FE1433">
                <w:pPr>
                  <w:widowControl w:val="0"/>
                  <w:rPr>
                    <w:sz w:val="14"/>
                    <w:lang w:eastAsia="lt-LT"/>
                  </w:rPr>
                </w:pPr>
                <w:r>
                  <w:rPr>
                    <w:sz w:val="14"/>
                    <w:lang w:eastAsia="lt-LT"/>
                  </w:rPr>
                  <w:t>24.6</w:t>
                </w:r>
              </w:p>
            </w:tc>
            <w:tc>
              <w:tcPr>
                <w:tcW w:w="4536" w:type="dxa"/>
              </w:tcPr>
              <w:p w14:paraId="3FB5BB8F" w14:textId="77777777" w:rsidR="00DB70BD" w:rsidRDefault="00FE1433">
                <w:pPr>
                  <w:widowControl w:val="0"/>
                  <w:rPr>
                    <w:sz w:val="14"/>
                    <w:lang w:eastAsia="lt-LT"/>
                  </w:rPr>
                </w:pPr>
                <w:r>
                  <w:rPr>
                    <w:sz w:val="14"/>
                    <w:lang w:eastAsia="lt-LT"/>
                  </w:rPr>
                  <w:t>gesinimo dujomis sistemų elektriniai automatiniai valdymo ir vėlinimo įtaisai</w:t>
                </w:r>
              </w:p>
            </w:tc>
            <w:tc>
              <w:tcPr>
                <w:tcW w:w="2693" w:type="dxa"/>
              </w:tcPr>
              <w:p w14:paraId="3FB5BB90" w14:textId="77777777" w:rsidR="00DB70BD" w:rsidRDefault="00FE1433">
                <w:pPr>
                  <w:widowControl w:val="0"/>
                  <w:rPr>
                    <w:sz w:val="14"/>
                    <w:lang w:eastAsia="lt-LT"/>
                  </w:rPr>
                </w:pPr>
                <w:r>
                  <w:rPr>
                    <w:sz w:val="14"/>
                    <w:lang w:eastAsia="lt-LT"/>
                  </w:rPr>
                  <w:t>LST EN 12094-1:2005(D)</w:t>
                </w:r>
              </w:p>
            </w:tc>
            <w:tc>
              <w:tcPr>
                <w:tcW w:w="4252" w:type="dxa"/>
              </w:tcPr>
              <w:p w14:paraId="3FB5BB91" w14:textId="77777777" w:rsidR="00DB70BD" w:rsidRDefault="00FE1433">
                <w:pPr>
                  <w:widowControl w:val="0"/>
                  <w:rPr>
                    <w:sz w:val="14"/>
                    <w:lang w:eastAsia="lt-LT"/>
                  </w:rPr>
                </w:pPr>
                <w:r>
                  <w:rPr>
                    <w:sz w:val="14"/>
                    <w:lang w:eastAsia="lt-LT"/>
                  </w:rPr>
                  <w:t>esminės charakteristikos nurodytos standarte pagal naudojimo paskirtį</w:t>
                </w:r>
              </w:p>
            </w:tc>
            <w:tc>
              <w:tcPr>
                <w:tcW w:w="2835" w:type="dxa"/>
              </w:tcPr>
              <w:p w14:paraId="3FB5BB92" w14:textId="77777777" w:rsidR="00DB70BD" w:rsidRDefault="00FE1433">
                <w:pPr>
                  <w:widowControl w:val="0"/>
                  <w:rPr>
                    <w:sz w:val="14"/>
                    <w:lang w:eastAsia="lt-LT"/>
                  </w:rPr>
                </w:pPr>
                <w:r>
                  <w:rPr>
                    <w:sz w:val="14"/>
                    <w:lang w:eastAsia="lt-LT"/>
                  </w:rPr>
                  <w:t>LST EN 12094-1</w:t>
                </w:r>
              </w:p>
            </w:tc>
            <w:tc>
              <w:tcPr>
                <w:tcW w:w="993" w:type="dxa"/>
              </w:tcPr>
              <w:p w14:paraId="3FB5BB93" w14:textId="77777777" w:rsidR="00DB70BD" w:rsidRDefault="00FE1433">
                <w:pPr>
                  <w:widowControl w:val="0"/>
                  <w:jc w:val="center"/>
                  <w:rPr>
                    <w:sz w:val="14"/>
                    <w:lang w:eastAsia="lt-LT"/>
                  </w:rPr>
                </w:pPr>
                <w:r>
                  <w:rPr>
                    <w:sz w:val="14"/>
                    <w:lang w:eastAsia="lt-LT"/>
                  </w:rPr>
                  <w:t>1</w:t>
                </w:r>
              </w:p>
            </w:tc>
          </w:tr>
          <w:tr w:rsidR="00DB70BD" w14:paraId="3FB5BB9B" w14:textId="77777777">
            <w:trPr>
              <w:cantSplit/>
            </w:trPr>
            <w:tc>
              <w:tcPr>
                <w:tcW w:w="454" w:type="dxa"/>
              </w:tcPr>
              <w:p w14:paraId="3FB5BB95" w14:textId="77777777" w:rsidR="00DB70BD" w:rsidRDefault="00FE1433">
                <w:pPr>
                  <w:widowControl w:val="0"/>
                  <w:rPr>
                    <w:sz w:val="14"/>
                    <w:lang w:eastAsia="lt-LT"/>
                  </w:rPr>
                </w:pPr>
                <w:r>
                  <w:rPr>
                    <w:sz w:val="14"/>
                    <w:lang w:eastAsia="lt-LT"/>
                  </w:rPr>
                  <w:lastRenderedPageBreak/>
                  <w:t>24.7</w:t>
                </w:r>
              </w:p>
            </w:tc>
            <w:tc>
              <w:tcPr>
                <w:tcW w:w="4536" w:type="dxa"/>
              </w:tcPr>
              <w:p w14:paraId="3FB5BB96" w14:textId="77777777" w:rsidR="00DB70BD" w:rsidRDefault="00FE1433">
                <w:pPr>
                  <w:widowControl w:val="0"/>
                  <w:rPr>
                    <w:sz w:val="14"/>
                    <w:lang w:eastAsia="lt-LT"/>
                  </w:rPr>
                </w:pPr>
                <w:r>
                  <w:rPr>
                    <w:sz w:val="14"/>
                    <w:lang w:eastAsia="lt-LT"/>
                  </w:rPr>
                  <w:t>gesinimo dujomis sistemų neelektriniai automatiniai valdymo ir vėlinimo įtaisai</w:t>
                </w:r>
              </w:p>
            </w:tc>
            <w:tc>
              <w:tcPr>
                <w:tcW w:w="2693" w:type="dxa"/>
              </w:tcPr>
              <w:p w14:paraId="3FB5BB97" w14:textId="77777777" w:rsidR="00DB70BD" w:rsidRDefault="00FE1433">
                <w:pPr>
                  <w:widowControl w:val="0"/>
                  <w:rPr>
                    <w:sz w:val="14"/>
                    <w:lang w:eastAsia="lt-LT"/>
                  </w:rPr>
                </w:pPr>
                <w:r>
                  <w:rPr>
                    <w:sz w:val="14"/>
                    <w:lang w:eastAsia="lt-LT"/>
                  </w:rPr>
                  <w:t>LST EN 12094-2:2005(D)</w:t>
                </w:r>
              </w:p>
            </w:tc>
            <w:tc>
              <w:tcPr>
                <w:tcW w:w="4252" w:type="dxa"/>
              </w:tcPr>
              <w:p w14:paraId="3FB5BB98" w14:textId="77777777" w:rsidR="00DB70BD" w:rsidRDefault="00FE1433">
                <w:pPr>
                  <w:widowControl w:val="0"/>
                  <w:rPr>
                    <w:sz w:val="14"/>
                    <w:lang w:eastAsia="lt-LT"/>
                  </w:rPr>
                </w:pPr>
                <w:r>
                  <w:rPr>
                    <w:sz w:val="14"/>
                    <w:lang w:eastAsia="lt-LT"/>
                  </w:rPr>
                  <w:t>esminės charakteristikos nurodytos standarte pagal naudojimo paskirtį</w:t>
                </w:r>
              </w:p>
            </w:tc>
            <w:tc>
              <w:tcPr>
                <w:tcW w:w="2835" w:type="dxa"/>
              </w:tcPr>
              <w:p w14:paraId="3FB5BB99" w14:textId="77777777" w:rsidR="00DB70BD" w:rsidRDefault="00FE1433">
                <w:pPr>
                  <w:widowControl w:val="0"/>
                  <w:rPr>
                    <w:sz w:val="14"/>
                    <w:lang w:eastAsia="lt-LT"/>
                  </w:rPr>
                </w:pPr>
                <w:r>
                  <w:rPr>
                    <w:sz w:val="14"/>
                    <w:lang w:eastAsia="lt-LT"/>
                  </w:rPr>
                  <w:t>LST EN 12094-2</w:t>
                </w:r>
              </w:p>
            </w:tc>
            <w:tc>
              <w:tcPr>
                <w:tcW w:w="993" w:type="dxa"/>
              </w:tcPr>
              <w:p w14:paraId="3FB5BB9A" w14:textId="77777777" w:rsidR="00DB70BD" w:rsidRDefault="00FE1433">
                <w:pPr>
                  <w:widowControl w:val="0"/>
                  <w:jc w:val="center"/>
                  <w:rPr>
                    <w:sz w:val="14"/>
                    <w:lang w:eastAsia="lt-LT"/>
                  </w:rPr>
                </w:pPr>
                <w:r>
                  <w:rPr>
                    <w:sz w:val="14"/>
                    <w:lang w:eastAsia="lt-LT"/>
                  </w:rPr>
                  <w:t>1</w:t>
                </w:r>
              </w:p>
            </w:tc>
          </w:tr>
          <w:tr w:rsidR="00DB70BD" w14:paraId="3FB5BBA2" w14:textId="77777777">
            <w:trPr>
              <w:cantSplit/>
            </w:trPr>
            <w:tc>
              <w:tcPr>
                <w:tcW w:w="454" w:type="dxa"/>
              </w:tcPr>
              <w:p w14:paraId="3FB5BB9C" w14:textId="77777777" w:rsidR="00DB70BD" w:rsidRDefault="00FE1433">
                <w:pPr>
                  <w:widowControl w:val="0"/>
                  <w:rPr>
                    <w:sz w:val="14"/>
                    <w:lang w:eastAsia="lt-LT"/>
                  </w:rPr>
                </w:pPr>
                <w:r>
                  <w:rPr>
                    <w:sz w:val="14"/>
                    <w:lang w:eastAsia="lt-LT"/>
                  </w:rPr>
                  <w:t>24.8</w:t>
                </w:r>
              </w:p>
            </w:tc>
            <w:tc>
              <w:tcPr>
                <w:tcW w:w="4536" w:type="dxa"/>
              </w:tcPr>
              <w:p w14:paraId="3FB5BB9D" w14:textId="77777777" w:rsidR="00DB70BD" w:rsidRDefault="00FE1433">
                <w:pPr>
                  <w:widowControl w:val="0"/>
                  <w:rPr>
                    <w:sz w:val="14"/>
                    <w:lang w:eastAsia="lt-LT"/>
                  </w:rPr>
                </w:pPr>
                <w:r>
                  <w:rPr>
                    <w:sz w:val="14"/>
                    <w:lang w:eastAsia="lt-LT"/>
                  </w:rPr>
                  <w:t>gesinimo dujomis sistemų rankiniai paleidimo ir sustabdymo įtaisai</w:t>
                </w:r>
              </w:p>
            </w:tc>
            <w:tc>
              <w:tcPr>
                <w:tcW w:w="2693" w:type="dxa"/>
              </w:tcPr>
              <w:p w14:paraId="3FB5BB9E" w14:textId="77777777" w:rsidR="00DB70BD" w:rsidRDefault="00FE1433">
                <w:pPr>
                  <w:widowControl w:val="0"/>
                  <w:rPr>
                    <w:sz w:val="14"/>
                    <w:lang w:eastAsia="lt-LT"/>
                  </w:rPr>
                </w:pPr>
                <w:r>
                  <w:rPr>
                    <w:sz w:val="14"/>
                    <w:lang w:eastAsia="lt-LT"/>
                  </w:rPr>
                  <w:t>LST EN 12094-3:2005(D)</w:t>
                </w:r>
              </w:p>
            </w:tc>
            <w:tc>
              <w:tcPr>
                <w:tcW w:w="4252" w:type="dxa"/>
              </w:tcPr>
              <w:p w14:paraId="3FB5BB9F" w14:textId="77777777" w:rsidR="00DB70BD" w:rsidRDefault="00FE1433">
                <w:pPr>
                  <w:widowControl w:val="0"/>
                  <w:rPr>
                    <w:sz w:val="14"/>
                    <w:lang w:eastAsia="lt-LT"/>
                  </w:rPr>
                </w:pPr>
                <w:r>
                  <w:rPr>
                    <w:sz w:val="14"/>
                    <w:lang w:eastAsia="lt-LT"/>
                  </w:rPr>
                  <w:t>esminės charakteristikos nurodytos standarte pagal naudojimo paskirtį</w:t>
                </w:r>
              </w:p>
            </w:tc>
            <w:tc>
              <w:tcPr>
                <w:tcW w:w="2835" w:type="dxa"/>
              </w:tcPr>
              <w:p w14:paraId="3FB5BBA0" w14:textId="77777777" w:rsidR="00DB70BD" w:rsidRDefault="00FE1433">
                <w:pPr>
                  <w:widowControl w:val="0"/>
                  <w:rPr>
                    <w:sz w:val="14"/>
                    <w:lang w:eastAsia="lt-LT"/>
                  </w:rPr>
                </w:pPr>
                <w:r>
                  <w:rPr>
                    <w:sz w:val="14"/>
                    <w:lang w:eastAsia="lt-LT"/>
                  </w:rPr>
                  <w:t>LST EN 12094-3</w:t>
                </w:r>
              </w:p>
            </w:tc>
            <w:tc>
              <w:tcPr>
                <w:tcW w:w="993" w:type="dxa"/>
              </w:tcPr>
              <w:p w14:paraId="3FB5BBA1" w14:textId="77777777" w:rsidR="00DB70BD" w:rsidRDefault="00FE1433">
                <w:pPr>
                  <w:widowControl w:val="0"/>
                  <w:jc w:val="center"/>
                  <w:rPr>
                    <w:sz w:val="14"/>
                    <w:lang w:eastAsia="lt-LT"/>
                  </w:rPr>
                </w:pPr>
                <w:r>
                  <w:rPr>
                    <w:sz w:val="14"/>
                    <w:lang w:eastAsia="lt-LT"/>
                  </w:rPr>
                  <w:t>1</w:t>
                </w:r>
              </w:p>
            </w:tc>
          </w:tr>
          <w:tr w:rsidR="00DB70BD" w14:paraId="3FB5BBA9" w14:textId="77777777">
            <w:trPr>
              <w:cantSplit/>
            </w:trPr>
            <w:tc>
              <w:tcPr>
                <w:tcW w:w="454" w:type="dxa"/>
              </w:tcPr>
              <w:p w14:paraId="3FB5BBA3" w14:textId="77777777" w:rsidR="00DB70BD" w:rsidRDefault="00FE1433">
                <w:pPr>
                  <w:widowControl w:val="0"/>
                  <w:rPr>
                    <w:sz w:val="14"/>
                    <w:lang w:eastAsia="lt-LT"/>
                  </w:rPr>
                </w:pPr>
                <w:r>
                  <w:rPr>
                    <w:sz w:val="14"/>
                    <w:lang w:eastAsia="lt-LT"/>
                  </w:rPr>
                  <w:t>24.9</w:t>
                </w:r>
              </w:p>
            </w:tc>
            <w:tc>
              <w:tcPr>
                <w:tcW w:w="4536" w:type="dxa"/>
              </w:tcPr>
              <w:p w14:paraId="3FB5BBA4" w14:textId="77777777" w:rsidR="00DB70BD" w:rsidRDefault="00FE1433">
                <w:pPr>
                  <w:widowControl w:val="0"/>
                  <w:rPr>
                    <w:sz w:val="14"/>
                    <w:lang w:eastAsia="lt-LT"/>
                  </w:rPr>
                </w:pPr>
                <w:r>
                  <w:rPr>
                    <w:sz w:val="14"/>
                    <w:lang w:eastAsia="lt-LT"/>
                  </w:rPr>
                  <w:t>gesinimo dujomis sistemų talpyklų vožtuvų sąrankos ir jų paleidikliai</w:t>
                </w:r>
              </w:p>
            </w:tc>
            <w:tc>
              <w:tcPr>
                <w:tcW w:w="2693" w:type="dxa"/>
              </w:tcPr>
              <w:p w14:paraId="3FB5BBA5" w14:textId="77777777" w:rsidR="00DB70BD" w:rsidRDefault="00FE1433">
                <w:pPr>
                  <w:widowControl w:val="0"/>
                  <w:rPr>
                    <w:sz w:val="14"/>
                    <w:lang w:eastAsia="lt-LT"/>
                  </w:rPr>
                </w:pPr>
                <w:r>
                  <w:rPr>
                    <w:sz w:val="14"/>
                    <w:lang w:eastAsia="lt-LT"/>
                  </w:rPr>
                  <w:t xml:space="preserve">LST EN 12094-4:2004(D) </w:t>
                </w:r>
              </w:p>
            </w:tc>
            <w:tc>
              <w:tcPr>
                <w:tcW w:w="4252" w:type="dxa"/>
              </w:tcPr>
              <w:p w14:paraId="3FB5BBA6" w14:textId="77777777" w:rsidR="00DB70BD" w:rsidRDefault="00FE1433">
                <w:pPr>
                  <w:widowControl w:val="0"/>
                  <w:rPr>
                    <w:sz w:val="14"/>
                    <w:lang w:eastAsia="lt-LT"/>
                  </w:rPr>
                </w:pPr>
                <w:r>
                  <w:rPr>
                    <w:sz w:val="14"/>
                    <w:lang w:eastAsia="lt-LT"/>
                  </w:rPr>
                  <w:t>esminės charakteristikos nurodytos standarte pagal naudojimo paskirtį</w:t>
                </w:r>
              </w:p>
            </w:tc>
            <w:tc>
              <w:tcPr>
                <w:tcW w:w="2835" w:type="dxa"/>
              </w:tcPr>
              <w:p w14:paraId="3FB5BBA7" w14:textId="77777777" w:rsidR="00DB70BD" w:rsidRDefault="00FE1433">
                <w:pPr>
                  <w:widowControl w:val="0"/>
                  <w:rPr>
                    <w:sz w:val="14"/>
                    <w:lang w:eastAsia="lt-LT"/>
                  </w:rPr>
                </w:pPr>
                <w:r>
                  <w:rPr>
                    <w:sz w:val="14"/>
                    <w:lang w:eastAsia="lt-LT"/>
                  </w:rPr>
                  <w:t xml:space="preserve">LST EN 12094-4 </w:t>
                </w:r>
              </w:p>
            </w:tc>
            <w:tc>
              <w:tcPr>
                <w:tcW w:w="993" w:type="dxa"/>
              </w:tcPr>
              <w:p w14:paraId="3FB5BBA8" w14:textId="77777777" w:rsidR="00DB70BD" w:rsidRDefault="00FE1433">
                <w:pPr>
                  <w:widowControl w:val="0"/>
                  <w:jc w:val="center"/>
                  <w:rPr>
                    <w:sz w:val="14"/>
                    <w:lang w:eastAsia="lt-LT"/>
                  </w:rPr>
                </w:pPr>
                <w:r>
                  <w:rPr>
                    <w:sz w:val="14"/>
                    <w:lang w:eastAsia="lt-LT"/>
                  </w:rPr>
                  <w:t>1</w:t>
                </w:r>
              </w:p>
            </w:tc>
          </w:tr>
          <w:tr w:rsidR="00DB70BD" w14:paraId="3FB5BBB0" w14:textId="77777777">
            <w:trPr>
              <w:cantSplit/>
            </w:trPr>
            <w:tc>
              <w:tcPr>
                <w:tcW w:w="454" w:type="dxa"/>
              </w:tcPr>
              <w:p w14:paraId="3FB5BBAA" w14:textId="77777777" w:rsidR="00DB70BD" w:rsidRDefault="00FE1433">
                <w:pPr>
                  <w:widowControl w:val="0"/>
                  <w:rPr>
                    <w:sz w:val="14"/>
                    <w:lang w:eastAsia="lt-LT"/>
                  </w:rPr>
                </w:pPr>
                <w:r>
                  <w:rPr>
                    <w:sz w:val="14"/>
                    <w:lang w:eastAsia="lt-LT"/>
                  </w:rPr>
                  <w:t>24.10</w:t>
                </w:r>
              </w:p>
            </w:tc>
            <w:tc>
              <w:tcPr>
                <w:tcW w:w="4536" w:type="dxa"/>
              </w:tcPr>
              <w:p w14:paraId="3FB5BBAB" w14:textId="77777777" w:rsidR="00DB70BD" w:rsidRDefault="00FE1433">
                <w:pPr>
                  <w:widowControl w:val="0"/>
                  <w:rPr>
                    <w:sz w:val="14"/>
                    <w:lang w:eastAsia="lt-LT"/>
                  </w:rPr>
                </w:pPr>
                <w:r>
                  <w:rPr>
                    <w:sz w:val="14"/>
                    <w:lang w:eastAsia="lt-LT"/>
                  </w:rPr>
                  <w:t xml:space="preserve">gesinimo dujomis sistemų </w:t>
                </w:r>
                <w:proofErr w:type="spellStart"/>
                <w:r>
                  <w:rPr>
                    <w:sz w:val="14"/>
                    <w:lang w:eastAsia="lt-LT"/>
                  </w:rPr>
                  <w:t>didžiaslėgės</w:t>
                </w:r>
                <w:proofErr w:type="spellEnd"/>
                <w:r>
                  <w:rPr>
                    <w:sz w:val="14"/>
                    <w:lang w:eastAsia="lt-LT"/>
                  </w:rPr>
                  <w:t xml:space="preserve"> ir </w:t>
                </w:r>
                <w:proofErr w:type="spellStart"/>
                <w:r>
                  <w:rPr>
                    <w:sz w:val="14"/>
                    <w:lang w:eastAsia="lt-LT"/>
                  </w:rPr>
                  <w:t>mažaslėgės</w:t>
                </w:r>
                <w:proofErr w:type="spellEnd"/>
                <w:r>
                  <w:rPr>
                    <w:sz w:val="14"/>
                    <w:lang w:eastAsia="lt-LT"/>
                  </w:rPr>
                  <w:t xml:space="preserve"> perjungiamosios sklendės ir jų paleidikliai</w:t>
                </w:r>
              </w:p>
            </w:tc>
            <w:tc>
              <w:tcPr>
                <w:tcW w:w="2693" w:type="dxa"/>
              </w:tcPr>
              <w:p w14:paraId="3FB5BBAC" w14:textId="77777777" w:rsidR="00DB70BD" w:rsidRDefault="00FE1433">
                <w:pPr>
                  <w:widowControl w:val="0"/>
                  <w:rPr>
                    <w:sz w:val="14"/>
                    <w:lang w:eastAsia="lt-LT"/>
                  </w:rPr>
                </w:pPr>
                <w:r>
                  <w:rPr>
                    <w:sz w:val="14"/>
                    <w:lang w:eastAsia="lt-LT"/>
                  </w:rPr>
                  <w:t xml:space="preserve">LST EN 12094-5:2006(D) </w:t>
                </w:r>
              </w:p>
            </w:tc>
            <w:tc>
              <w:tcPr>
                <w:tcW w:w="4252" w:type="dxa"/>
              </w:tcPr>
              <w:p w14:paraId="3FB5BBAD" w14:textId="77777777" w:rsidR="00DB70BD" w:rsidRDefault="00FE1433">
                <w:pPr>
                  <w:widowControl w:val="0"/>
                  <w:rPr>
                    <w:sz w:val="14"/>
                    <w:lang w:eastAsia="lt-LT"/>
                  </w:rPr>
                </w:pPr>
                <w:r>
                  <w:rPr>
                    <w:sz w:val="14"/>
                    <w:lang w:eastAsia="lt-LT"/>
                  </w:rPr>
                  <w:t>esminės charakteristikos nurodytos standarte pagal naudojimo paskirtį</w:t>
                </w:r>
              </w:p>
            </w:tc>
            <w:tc>
              <w:tcPr>
                <w:tcW w:w="2835" w:type="dxa"/>
              </w:tcPr>
              <w:p w14:paraId="3FB5BBAE" w14:textId="77777777" w:rsidR="00DB70BD" w:rsidRDefault="00FE1433">
                <w:pPr>
                  <w:widowControl w:val="0"/>
                  <w:rPr>
                    <w:sz w:val="14"/>
                    <w:lang w:eastAsia="lt-LT"/>
                  </w:rPr>
                </w:pPr>
                <w:r>
                  <w:rPr>
                    <w:sz w:val="14"/>
                    <w:lang w:eastAsia="lt-LT"/>
                  </w:rPr>
                  <w:t>LST EN 12094-5</w:t>
                </w:r>
              </w:p>
            </w:tc>
            <w:tc>
              <w:tcPr>
                <w:tcW w:w="993" w:type="dxa"/>
              </w:tcPr>
              <w:p w14:paraId="3FB5BBAF" w14:textId="77777777" w:rsidR="00DB70BD" w:rsidRDefault="00FE1433">
                <w:pPr>
                  <w:widowControl w:val="0"/>
                  <w:jc w:val="center"/>
                  <w:rPr>
                    <w:sz w:val="14"/>
                    <w:lang w:eastAsia="lt-LT"/>
                  </w:rPr>
                </w:pPr>
                <w:r>
                  <w:rPr>
                    <w:sz w:val="14"/>
                    <w:lang w:eastAsia="lt-LT"/>
                  </w:rPr>
                  <w:t>1</w:t>
                </w:r>
              </w:p>
            </w:tc>
          </w:tr>
          <w:tr w:rsidR="00DB70BD" w14:paraId="3FB5BBB7" w14:textId="77777777">
            <w:trPr>
              <w:cantSplit/>
            </w:trPr>
            <w:tc>
              <w:tcPr>
                <w:tcW w:w="454" w:type="dxa"/>
              </w:tcPr>
              <w:p w14:paraId="3FB5BBB1" w14:textId="77777777" w:rsidR="00DB70BD" w:rsidRDefault="00FE1433">
                <w:pPr>
                  <w:widowControl w:val="0"/>
                  <w:rPr>
                    <w:sz w:val="14"/>
                    <w:lang w:eastAsia="lt-LT"/>
                  </w:rPr>
                </w:pPr>
                <w:r>
                  <w:rPr>
                    <w:sz w:val="14"/>
                    <w:lang w:eastAsia="lt-LT"/>
                  </w:rPr>
                  <w:t>24.11</w:t>
                </w:r>
              </w:p>
            </w:tc>
            <w:tc>
              <w:tcPr>
                <w:tcW w:w="4536" w:type="dxa"/>
              </w:tcPr>
              <w:p w14:paraId="3FB5BBB2" w14:textId="77777777" w:rsidR="00DB70BD" w:rsidRDefault="00FE1433">
                <w:pPr>
                  <w:widowControl w:val="0"/>
                  <w:rPr>
                    <w:sz w:val="14"/>
                    <w:lang w:eastAsia="lt-LT"/>
                  </w:rPr>
                </w:pPr>
                <w:r>
                  <w:rPr>
                    <w:sz w:val="14"/>
                    <w:lang w:eastAsia="lt-LT"/>
                  </w:rPr>
                  <w:t>gesinimo dujomis sistemų neelektriniai blokavimo įtaisai</w:t>
                </w:r>
              </w:p>
            </w:tc>
            <w:tc>
              <w:tcPr>
                <w:tcW w:w="2693" w:type="dxa"/>
              </w:tcPr>
              <w:p w14:paraId="3FB5BBB3" w14:textId="77777777" w:rsidR="00DB70BD" w:rsidRDefault="00FE1433">
                <w:pPr>
                  <w:widowControl w:val="0"/>
                  <w:rPr>
                    <w:sz w:val="14"/>
                    <w:lang w:eastAsia="lt-LT"/>
                  </w:rPr>
                </w:pPr>
                <w:r>
                  <w:rPr>
                    <w:sz w:val="14"/>
                    <w:lang w:eastAsia="lt-LT"/>
                  </w:rPr>
                  <w:t>LST EN 12094-6:2006(D)</w:t>
                </w:r>
              </w:p>
            </w:tc>
            <w:tc>
              <w:tcPr>
                <w:tcW w:w="4252" w:type="dxa"/>
              </w:tcPr>
              <w:p w14:paraId="3FB5BBB4" w14:textId="77777777" w:rsidR="00DB70BD" w:rsidRDefault="00FE1433">
                <w:pPr>
                  <w:widowControl w:val="0"/>
                  <w:rPr>
                    <w:sz w:val="14"/>
                    <w:lang w:eastAsia="lt-LT"/>
                  </w:rPr>
                </w:pPr>
                <w:r>
                  <w:rPr>
                    <w:sz w:val="14"/>
                    <w:lang w:eastAsia="lt-LT"/>
                  </w:rPr>
                  <w:t>esminės charakteristikos nurodytos standarte pagal naudojimo paskirtį</w:t>
                </w:r>
              </w:p>
            </w:tc>
            <w:tc>
              <w:tcPr>
                <w:tcW w:w="2835" w:type="dxa"/>
              </w:tcPr>
              <w:p w14:paraId="3FB5BBB5" w14:textId="77777777" w:rsidR="00DB70BD" w:rsidRDefault="00FE1433">
                <w:pPr>
                  <w:widowControl w:val="0"/>
                  <w:rPr>
                    <w:sz w:val="14"/>
                    <w:lang w:eastAsia="lt-LT"/>
                  </w:rPr>
                </w:pPr>
                <w:r>
                  <w:rPr>
                    <w:sz w:val="14"/>
                    <w:lang w:eastAsia="lt-LT"/>
                  </w:rPr>
                  <w:t>LST EN 12094-6</w:t>
                </w:r>
              </w:p>
            </w:tc>
            <w:tc>
              <w:tcPr>
                <w:tcW w:w="993" w:type="dxa"/>
              </w:tcPr>
              <w:p w14:paraId="3FB5BBB6" w14:textId="77777777" w:rsidR="00DB70BD" w:rsidRDefault="00FE1433">
                <w:pPr>
                  <w:widowControl w:val="0"/>
                  <w:jc w:val="center"/>
                  <w:rPr>
                    <w:sz w:val="14"/>
                    <w:lang w:eastAsia="lt-LT"/>
                  </w:rPr>
                </w:pPr>
                <w:r>
                  <w:rPr>
                    <w:sz w:val="14"/>
                    <w:lang w:eastAsia="lt-LT"/>
                  </w:rPr>
                  <w:t>1</w:t>
                </w:r>
              </w:p>
            </w:tc>
          </w:tr>
          <w:tr w:rsidR="00DB70BD" w14:paraId="3FB5BBBF" w14:textId="77777777">
            <w:trPr>
              <w:cantSplit/>
            </w:trPr>
            <w:tc>
              <w:tcPr>
                <w:tcW w:w="454" w:type="dxa"/>
              </w:tcPr>
              <w:p w14:paraId="3FB5BBB8" w14:textId="77777777" w:rsidR="00DB70BD" w:rsidRDefault="00FE1433">
                <w:pPr>
                  <w:widowControl w:val="0"/>
                  <w:rPr>
                    <w:sz w:val="14"/>
                    <w:lang w:eastAsia="lt-LT"/>
                  </w:rPr>
                </w:pPr>
                <w:r>
                  <w:rPr>
                    <w:sz w:val="14"/>
                    <w:lang w:eastAsia="lt-LT"/>
                  </w:rPr>
                  <w:t>24.12</w:t>
                </w:r>
              </w:p>
            </w:tc>
            <w:tc>
              <w:tcPr>
                <w:tcW w:w="4536" w:type="dxa"/>
              </w:tcPr>
              <w:p w14:paraId="3FB5BBB9" w14:textId="77777777" w:rsidR="00DB70BD" w:rsidRDefault="00FE1433">
                <w:pPr>
                  <w:widowControl w:val="0"/>
                  <w:rPr>
                    <w:sz w:val="14"/>
                    <w:lang w:eastAsia="lt-LT"/>
                  </w:rPr>
                </w:pPr>
                <w:r>
                  <w:rPr>
                    <w:sz w:val="14"/>
                    <w:lang w:eastAsia="lt-LT"/>
                  </w:rPr>
                  <w:t>gesinimo CO2 dujomis sistemų purkštuvai</w:t>
                </w:r>
              </w:p>
            </w:tc>
            <w:tc>
              <w:tcPr>
                <w:tcW w:w="2693" w:type="dxa"/>
              </w:tcPr>
              <w:p w14:paraId="3FB5BBBA" w14:textId="77777777" w:rsidR="00DB70BD" w:rsidRDefault="00FE1433">
                <w:pPr>
                  <w:widowControl w:val="0"/>
                  <w:rPr>
                    <w:sz w:val="14"/>
                    <w:lang w:eastAsia="lt-LT"/>
                  </w:rPr>
                </w:pPr>
                <w:r>
                  <w:rPr>
                    <w:sz w:val="14"/>
                    <w:lang w:eastAsia="lt-LT"/>
                  </w:rPr>
                  <w:t>LST EN 12094-7:2002(D)</w:t>
                </w:r>
              </w:p>
              <w:p w14:paraId="3FB5BBBB" w14:textId="77777777" w:rsidR="00DB70BD" w:rsidRDefault="00FE1433">
                <w:pPr>
                  <w:widowControl w:val="0"/>
                  <w:rPr>
                    <w:sz w:val="14"/>
                    <w:lang w:eastAsia="lt-LT"/>
                  </w:rPr>
                </w:pPr>
                <w:r>
                  <w:rPr>
                    <w:sz w:val="14"/>
                    <w:lang w:eastAsia="lt-LT"/>
                  </w:rPr>
                  <w:t xml:space="preserve">LST EN 12094-7:2002/A1:2005(D) </w:t>
                </w:r>
              </w:p>
            </w:tc>
            <w:tc>
              <w:tcPr>
                <w:tcW w:w="4252" w:type="dxa"/>
              </w:tcPr>
              <w:p w14:paraId="3FB5BBBC" w14:textId="77777777" w:rsidR="00DB70BD" w:rsidRDefault="00FE1433">
                <w:pPr>
                  <w:widowControl w:val="0"/>
                  <w:rPr>
                    <w:sz w:val="14"/>
                    <w:lang w:eastAsia="lt-LT"/>
                  </w:rPr>
                </w:pPr>
                <w:r>
                  <w:rPr>
                    <w:sz w:val="14"/>
                    <w:lang w:eastAsia="lt-LT"/>
                  </w:rPr>
                  <w:t>esminės charakteristikos nurodytos standarte pagal naudojimo paskirtį</w:t>
                </w:r>
              </w:p>
            </w:tc>
            <w:tc>
              <w:tcPr>
                <w:tcW w:w="2835" w:type="dxa"/>
              </w:tcPr>
              <w:p w14:paraId="3FB5BBBD" w14:textId="77777777" w:rsidR="00DB70BD" w:rsidRDefault="00FE1433">
                <w:pPr>
                  <w:widowControl w:val="0"/>
                  <w:rPr>
                    <w:sz w:val="14"/>
                    <w:lang w:eastAsia="lt-LT"/>
                  </w:rPr>
                </w:pPr>
                <w:r>
                  <w:rPr>
                    <w:sz w:val="14"/>
                    <w:lang w:eastAsia="lt-LT"/>
                  </w:rPr>
                  <w:t>LST EN 12094-7/A1</w:t>
                </w:r>
              </w:p>
            </w:tc>
            <w:tc>
              <w:tcPr>
                <w:tcW w:w="993" w:type="dxa"/>
              </w:tcPr>
              <w:p w14:paraId="3FB5BBBE" w14:textId="77777777" w:rsidR="00DB70BD" w:rsidRDefault="00FE1433">
                <w:pPr>
                  <w:widowControl w:val="0"/>
                  <w:jc w:val="center"/>
                  <w:rPr>
                    <w:sz w:val="14"/>
                    <w:lang w:eastAsia="lt-LT"/>
                  </w:rPr>
                </w:pPr>
                <w:r>
                  <w:rPr>
                    <w:sz w:val="14"/>
                    <w:lang w:eastAsia="lt-LT"/>
                  </w:rPr>
                  <w:t>1</w:t>
                </w:r>
              </w:p>
            </w:tc>
          </w:tr>
          <w:tr w:rsidR="00DB70BD" w14:paraId="3FB5BBC6" w14:textId="77777777">
            <w:trPr>
              <w:cantSplit/>
            </w:trPr>
            <w:tc>
              <w:tcPr>
                <w:tcW w:w="454" w:type="dxa"/>
              </w:tcPr>
              <w:p w14:paraId="3FB5BBC0" w14:textId="77777777" w:rsidR="00DB70BD" w:rsidRDefault="00FE1433">
                <w:pPr>
                  <w:widowControl w:val="0"/>
                  <w:rPr>
                    <w:sz w:val="14"/>
                    <w:lang w:eastAsia="lt-LT"/>
                  </w:rPr>
                </w:pPr>
                <w:r>
                  <w:rPr>
                    <w:sz w:val="14"/>
                    <w:lang w:eastAsia="lt-LT"/>
                  </w:rPr>
                  <w:t>24.13</w:t>
                </w:r>
              </w:p>
            </w:tc>
            <w:tc>
              <w:tcPr>
                <w:tcW w:w="4536" w:type="dxa"/>
              </w:tcPr>
              <w:p w14:paraId="3FB5BBC1" w14:textId="77777777" w:rsidR="00DB70BD" w:rsidRDefault="00FE1433">
                <w:pPr>
                  <w:widowControl w:val="0"/>
                  <w:rPr>
                    <w:sz w:val="14"/>
                    <w:lang w:eastAsia="lt-LT"/>
                  </w:rPr>
                </w:pPr>
                <w:r>
                  <w:rPr>
                    <w:sz w:val="14"/>
                    <w:lang w:eastAsia="lt-LT"/>
                  </w:rPr>
                  <w:t>gesinimo dujomis sistemų jungtys</w:t>
                </w:r>
              </w:p>
            </w:tc>
            <w:tc>
              <w:tcPr>
                <w:tcW w:w="2693" w:type="dxa"/>
              </w:tcPr>
              <w:p w14:paraId="3FB5BBC2" w14:textId="77777777" w:rsidR="00DB70BD" w:rsidRDefault="00FE1433">
                <w:pPr>
                  <w:widowControl w:val="0"/>
                  <w:rPr>
                    <w:sz w:val="14"/>
                    <w:lang w:eastAsia="lt-LT"/>
                  </w:rPr>
                </w:pPr>
                <w:r>
                  <w:rPr>
                    <w:sz w:val="14"/>
                    <w:lang w:eastAsia="lt-LT"/>
                  </w:rPr>
                  <w:t>LST EN 12094-8:2006(D)</w:t>
                </w:r>
              </w:p>
            </w:tc>
            <w:tc>
              <w:tcPr>
                <w:tcW w:w="4252" w:type="dxa"/>
              </w:tcPr>
              <w:p w14:paraId="3FB5BBC3" w14:textId="77777777" w:rsidR="00DB70BD" w:rsidRDefault="00FE1433">
                <w:pPr>
                  <w:widowControl w:val="0"/>
                  <w:rPr>
                    <w:sz w:val="14"/>
                    <w:lang w:eastAsia="lt-LT"/>
                  </w:rPr>
                </w:pPr>
                <w:r>
                  <w:rPr>
                    <w:sz w:val="14"/>
                    <w:lang w:eastAsia="lt-LT"/>
                  </w:rPr>
                  <w:t>esminės charakteristikos nurodytos standarte pagal naudojimo paskirtį</w:t>
                </w:r>
              </w:p>
            </w:tc>
            <w:tc>
              <w:tcPr>
                <w:tcW w:w="2835" w:type="dxa"/>
              </w:tcPr>
              <w:p w14:paraId="3FB5BBC4" w14:textId="77777777" w:rsidR="00DB70BD" w:rsidRDefault="00FE1433">
                <w:pPr>
                  <w:widowControl w:val="0"/>
                  <w:rPr>
                    <w:sz w:val="14"/>
                    <w:lang w:eastAsia="lt-LT"/>
                  </w:rPr>
                </w:pPr>
                <w:r>
                  <w:rPr>
                    <w:sz w:val="14"/>
                    <w:lang w:eastAsia="lt-LT"/>
                  </w:rPr>
                  <w:t>LST EN 12094-8</w:t>
                </w:r>
              </w:p>
            </w:tc>
            <w:tc>
              <w:tcPr>
                <w:tcW w:w="993" w:type="dxa"/>
              </w:tcPr>
              <w:p w14:paraId="3FB5BBC5" w14:textId="77777777" w:rsidR="00DB70BD" w:rsidRDefault="00FE1433">
                <w:pPr>
                  <w:widowControl w:val="0"/>
                  <w:jc w:val="center"/>
                  <w:rPr>
                    <w:sz w:val="14"/>
                    <w:lang w:eastAsia="lt-LT"/>
                  </w:rPr>
                </w:pPr>
                <w:r>
                  <w:rPr>
                    <w:sz w:val="14"/>
                    <w:lang w:eastAsia="lt-LT"/>
                  </w:rPr>
                  <w:t>1</w:t>
                </w:r>
              </w:p>
            </w:tc>
          </w:tr>
          <w:tr w:rsidR="00DB70BD" w14:paraId="3FB5BBCD" w14:textId="77777777">
            <w:trPr>
              <w:cantSplit/>
            </w:trPr>
            <w:tc>
              <w:tcPr>
                <w:tcW w:w="454" w:type="dxa"/>
              </w:tcPr>
              <w:p w14:paraId="3FB5BBC7" w14:textId="77777777" w:rsidR="00DB70BD" w:rsidRDefault="00FE1433">
                <w:pPr>
                  <w:widowControl w:val="0"/>
                  <w:rPr>
                    <w:sz w:val="14"/>
                    <w:lang w:eastAsia="lt-LT"/>
                  </w:rPr>
                </w:pPr>
                <w:r>
                  <w:rPr>
                    <w:sz w:val="14"/>
                    <w:lang w:eastAsia="lt-LT"/>
                  </w:rPr>
                  <w:t>24.14</w:t>
                </w:r>
              </w:p>
            </w:tc>
            <w:tc>
              <w:tcPr>
                <w:tcW w:w="4536" w:type="dxa"/>
              </w:tcPr>
              <w:p w14:paraId="3FB5BBC8" w14:textId="77777777" w:rsidR="00DB70BD" w:rsidRDefault="00FE1433">
                <w:pPr>
                  <w:widowControl w:val="0"/>
                  <w:rPr>
                    <w:sz w:val="14"/>
                    <w:lang w:eastAsia="lt-LT"/>
                  </w:rPr>
                </w:pPr>
                <w:r>
                  <w:rPr>
                    <w:sz w:val="14"/>
                    <w:lang w:eastAsia="lt-LT"/>
                  </w:rPr>
                  <w:t xml:space="preserve">gesinimo dujomis sistemų specialieji gaisro </w:t>
                </w:r>
                <w:proofErr w:type="spellStart"/>
                <w:r>
                  <w:rPr>
                    <w:sz w:val="14"/>
                    <w:lang w:eastAsia="lt-LT"/>
                  </w:rPr>
                  <w:t>aptiktuvai</w:t>
                </w:r>
                <w:proofErr w:type="spellEnd"/>
              </w:p>
            </w:tc>
            <w:tc>
              <w:tcPr>
                <w:tcW w:w="2693" w:type="dxa"/>
              </w:tcPr>
              <w:p w14:paraId="3FB5BBC9" w14:textId="77777777" w:rsidR="00DB70BD" w:rsidRDefault="00FE1433">
                <w:pPr>
                  <w:widowControl w:val="0"/>
                  <w:rPr>
                    <w:sz w:val="14"/>
                    <w:lang w:eastAsia="lt-LT"/>
                  </w:rPr>
                </w:pPr>
                <w:r>
                  <w:rPr>
                    <w:sz w:val="14"/>
                    <w:lang w:eastAsia="lt-LT"/>
                  </w:rPr>
                  <w:t>LST EN 12094-9:2005(D)</w:t>
                </w:r>
              </w:p>
            </w:tc>
            <w:tc>
              <w:tcPr>
                <w:tcW w:w="4252" w:type="dxa"/>
              </w:tcPr>
              <w:p w14:paraId="3FB5BBCA" w14:textId="77777777" w:rsidR="00DB70BD" w:rsidRDefault="00FE1433">
                <w:pPr>
                  <w:widowControl w:val="0"/>
                  <w:rPr>
                    <w:sz w:val="14"/>
                    <w:lang w:eastAsia="lt-LT"/>
                  </w:rPr>
                </w:pPr>
                <w:r>
                  <w:rPr>
                    <w:sz w:val="14"/>
                    <w:lang w:eastAsia="lt-LT"/>
                  </w:rPr>
                  <w:t>esminės charakteristikos nurodytos standarte pagal naudojimo paskirtį</w:t>
                </w:r>
              </w:p>
            </w:tc>
            <w:tc>
              <w:tcPr>
                <w:tcW w:w="2835" w:type="dxa"/>
              </w:tcPr>
              <w:p w14:paraId="3FB5BBCB" w14:textId="77777777" w:rsidR="00DB70BD" w:rsidRDefault="00FE1433">
                <w:pPr>
                  <w:widowControl w:val="0"/>
                  <w:rPr>
                    <w:sz w:val="14"/>
                    <w:lang w:eastAsia="lt-LT"/>
                  </w:rPr>
                </w:pPr>
                <w:r>
                  <w:rPr>
                    <w:sz w:val="14"/>
                    <w:lang w:eastAsia="lt-LT"/>
                  </w:rPr>
                  <w:t>LST EN 12259-1+A1</w:t>
                </w:r>
              </w:p>
            </w:tc>
            <w:tc>
              <w:tcPr>
                <w:tcW w:w="993" w:type="dxa"/>
              </w:tcPr>
              <w:p w14:paraId="3FB5BBCC" w14:textId="77777777" w:rsidR="00DB70BD" w:rsidRDefault="00FE1433">
                <w:pPr>
                  <w:widowControl w:val="0"/>
                  <w:jc w:val="center"/>
                  <w:rPr>
                    <w:sz w:val="14"/>
                    <w:lang w:eastAsia="lt-LT"/>
                  </w:rPr>
                </w:pPr>
                <w:r>
                  <w:rPr>
                    <w:sz w:val="14"/>
                    <w:lang w:eastAsia="lt-LT"/>
                  </w:rPr>
                  <w:t>1</w:t>
                </w:r>
              </w:p>
            </w:tc>
          </w:tr>
          <w:tr w:rsidR="00DB70BD" w14:paraId="3FB5BBD4" w14:textId="77777777">
            <w:trPr>
              <w:cantSplit/>
            </w:trPr>
            <w:tc>
              <w:tcPr>
                <w:tcW w:w="454" w:type="dxa"/>
              </w:tcPr>
              <w:p w14:paraId="3FB5BBCE" w14:textId="77777777" w:rsidR="00DB70BD" w:rsidRDefault="00FE1433">
                <w:pPr>
                  <w:widowControl w:val="0"/>
                  <w:rPr>
                    <w:sz w:val="14"/>
                    <w:lang w:eastAsia="lt-LT"/>
                  </w:rPr>
                </w:pPr>
                <w:r>
                  <w:rPr>
                    <w:sz w:val="14"/>
                    <w:lang w:eastAsia="lt-LT"/>
                  </w:rPr>
                  <w:t>24.15</w:t>
                </w:r>
              </w:p>
            </w:tc>
            <w:tc>
              <w:tcPr>
                <w:tcW w:w="4536" w:type="dxa"/>
              </w:tcPr>
              <w:p w14:paraId="3FB5BBCF" w14:textId="77777777" w:rsidR="00DB70BD" w:rsidRDefault="00FE1433">
                <w:pPr>
                  <w:widowControl w:val="0"/>
                  <w:rPr>
                    <w:sz w:val="14"/>
                    <w:lang w:eastAsia="lt-LT"/>
                  </w:rPr>
                </w:pPr>
                <w:r>
                  <w:rPr>
                    <w:sz w:val="14"/>
                    <w:lang w:eastAsia="lt-LT"/>
                  </w:rPr>
                  <w:t xml:space="preserve">gesinimo dujomis sistemų </w:t>
                </w:r>
                <w:proofErr w:type="spellStart"/>
                <w:r>
                  <w:rPr>
                    <w:sz w:val="14"/>
                    <w:lang w:eastAsia="lt-LT"/>
                  </w:rPr>
                  <w:t>slėgmačiai</w:t>
                </w:r>
                <w:proofErr w:type="spellEnd"/>
                <w:r>
                  <w:rPr>
                    <w:sz w:val="14"/>
                    <w:lang w:eastAsia="lt-LT"/>
                  </w:rPr>
                  <w:t xml:space="preserve"> ir slėgio relės</w:t>
                </w:r>
              </w:p>
            </w:tc>
            <w:tc>
              <w:tcPr>
                <w:tcW w:w="2693" w:type="dxa"/>
              </w:tcPr>
              <w:p w14:paraId="3FB5BBD0" w14:textId="77777777" w:rsidR="00DB70BD" w:rsidRDefault="00FE1433">
                <w:pPr>
                  <w:widowControl w:val="0"/>
                  <w:rPr>
                    <w:sz w:val="14"/>
                    <w:lang w:eastAsia="lt-LT"/>
                  </w:rPr>
                </w:pPr>
                <w:r>
                  <w:rPr>
                    <w:sz w:val="14"/>
                    <w:lang w:eastAsia="lt-LT"/>
                  </w:rPr>
                  <w:t>LST EN 12094-10:2005(D)</w:t>
                </w:r>
              </w:p>
            </w:tc>
            <w:tc>
              <w:tcPr>
                <w:tcW w:w="4252" w:type="dxa"/>
              </w:tcPr>
              <w:p w14:paraId="3FB5BBD1" w14:textId="77777777" w:rsidR="00DB70BD" w:rsidRDefault="00FE1433">
                <w:pPr>
                  <w:widowControl w:val="0"/>
                  <w:rPr>
                    <w:sz w:val="14"/>
                    <w:lang w:eastAsia="lt-LT"/>
                  </w:rPr>
                </w:pPr>
                <w:r>
                  <w:rPr>
                    <w:sz w:val="14"/>
                    <w:lang w:eastAsia="lt-LT"/>
                  </w:rPr>
                  <w:t>esminės charakteristikos nurodytos standarte pagal naudojimo paskirtį</w:t>
                </w:r>
              </w:p>
            </w:tc>
            <w:tc>
              <w:tcPr>
                <w:tcW w:w="2835" w:type="dxa"/>
              </w:tcPr>
              <w:p w14:paraId="3FB5BBD2" w14:textId="77777777" w:rsidR="00DB70BD" w:rsidRDefault="00FE1433">
                <w:pPr>
                  <w:widowControl w:val="0"/>
                  <w:rPr>
                    <w:sz w:val="14"/>
                    <w:lang w:eastAsia="lt-LT"/>
                  </w:rPr>
                </w:pPr>
                <w:r>
                  <w:rPr>
                    <w:sz w:val="14"/>
                    <w:lang w:eastAsia="lt-LT"/>
                  </w:rPr>
                  <w:t>LST EN 12094-10</w:t>
                </w:r>
              </w:p>
            </w:tc>
            <w:tc>
              <w:tcPr>
                <w:tcW w:w="993" w:type="dxa"/>
              </w:tcPr>
              <w:p w14:paraId="3FB5BBD3" w14:textId="77777777" w:rsidR="00DB70BD" w:rsidRDefault="00FE1433">
                <w:pPr>
                  <w:widowControl w:val="0"/>
                  <w:jc w:val="center"/>
                  <w:rPr>
                    <w:sz w:val="14"/>
                    <w:lang w:eastAsia="lt-LT"/>
                  </w:rPr>
                </w:pPr>
                <w:r>
                  <w:rPr>
                    <w:sz w:val="14"/>
                    <w:lang w:eastAsia="lt-LT"/>
                  </w:rPr>
                  <w:t>1</w:t>
                </w:r>
              </w:p>
            </w:tc>
          </w:tr>
          <w:tr w:rsidR="00DB70BD" w14:paraId="3FB5BBDB" w14:textId="77777777">
            <w:trPr>
              <w:cantSplit/>
            </w:trPr>
            <w:tc>
              <w:tcPr>
                <w:tcW w:w="454" w:type="dxa"/>
              </w:tcPr>
              <w:p w14:paraId="3FB5BBD5" w14:textId="77777777" w:rsidR="00DB70BD" w:rsidRDefault="00FE1433">
                <w:pPr>
                  <w:widowControl w:val="0"/>
                  <w:rPr>
                    <w:sz w:val="14"/>
                    <w:lang w:eastAsia="lt-LT"/>
                  </w:rPr>
                </w:pPr>
                <w:r>
                  <w:rPr>
                    <w:sz w:val="14"/>
                    <w:lang w:eastAsia="lt-LT"/>
                  </w:rPr>
                  <w:t>24.16</w:t>
                </w:r>
              </w:p>
            </w:tc>
            <w:tc>
              <w:tcPr>
                <w:tcW w:w="4536" w:type="dxa"/>
              </w:tcPr>
              <w:p w14:paraId="3FB5BBD6" w14:textId="77777777" w:rsidR="00DB70BD" w:rsidRDefault="00FE1433">
                <w:pPr>
                  <w:widowControl w:val="0"/>
                  <w:rPr>
                    <w:sz w:val="14"/>
                    <w:lang w:eastAsia="lt-LT"/>
                  </w:rPr>
                </w:pPr>
                <w:r>
                  <w:rPr>
                    <w:sz w:val="14"/>
                    <w:lang w:eastAsia="lt-LT"/>
                  </w:rPr>
                  <w:t>gesinimo dujomis sistemų mechaninės svarstyklės</w:t>
                </w:r>
              </w:p>
            </w:tc>
            <w:tc>
              <w:tcPr>
                <w:tcW w:w="2693" w:type="dxa"/>
              </w:tcPr>
              <w:p w14:paraId="3FB5BBD7" w14:textId="77777777" w:rsidR="00DB70BD" w:rsidRDefault="00FE1433">
                <w:pPr>
                  <w:widowControl w:val="0"/>
                  <w:rPr>
                    <w:sz w:val="14"/>
                    <w:lang w:eastAsia="lt-LT"/>
                  </w:rPr>
                </w:pPr>
                <w:r>
                  <w:rPr>
                    <w:sz w:val="14"/>
                    <w:lang w:eastAsia="lt-LT"/>
                  </w:rPr>
                  <w:t>LST EN 12094-11:2005(D)</w:t>
                </w:r>
              </w:p>
            </w:tc>
            <w:tc>
              <w:tcPr>
                <w:tcW w:w="4252" w:type="dxa"/>
              </w:tcPr>
              <w:p w14:paraId="3FB5BBD8" w14:textId="77777777" w:rsidR="00DB70BD" w:rsidRDefault="00FE1433">
                <w:pPr>
                  <w:widowControl w:val="0"/>
                  <w:rPr>
                    <w:sz w:val="14"/>
                    <w:lang w:eastAsia="lt-LT"/>
                  </w:rPr>
                </w:pPr>
                <w:r>
                  <w:rPr>
                    <w:sz w:val="14"/>
                    <w:lang w:eastAsia="lt-LT"/>
                  </w:rPr>
                  <w:t>esminės charakteristikos nurodytos standarte pagal naudojimo paskirtį</w:t>
                </w:r>
              </w:p>
            </w:tc>
            <w:tc>
              <w:tcPr>
                <w:tcW w:w="2835" w:type="dxa"/>
              </w:tcPr>
              <w:p w14:paraId="3FB5BBD9" w14:textId="77777777" w:rsidR="00DB70BD" w:rsidRDefault="00FE1433">
                <w:pPr>
                  <w:widowControl w:val="0"/>
                  <w:rPr>
                    <w:sz w:val="14"/>
                    <w:lang w:eastAsia="lt-LT"/>
                  </w:rPr>
                </w:pPr>
                <w:r>
                  <w:rPr>
                    <w:sz w:val="14"/>
                    <w:lang w:eastAsia="lt-LT"/>
                  </w:rPr>
                  <w:t>LST EN 12094-11</w:t>
                </w:r>
              </w:p>
            </w:tc>
            <w:tc>
              <w:tcPr>
                <w:tcW w:w="993" w:type="dxa"/>
              </w:tcPr>
              <w:p w14:paraId="3FB5BBDA" w14:textId="77777777" w:rsidR="00DB70BD" w:rsidRDefault="00FE1433">
                <w:pPr>
                  <w:widowControl w:val="0"/>
                  <w:jc w:val="center"/>
                  <w:rPr>
                    <w:sz w:val="14"/>
                    <w:lang w:eastAsia="lt-LT"/>
                  </w:rPr>
                </w:pPr>
                <w:r>
                  <w:rPr>
                    <w:sz w:val="14"/>
                    <w:lang w:eastAsia="lt-LT"/>
                  </w:rPr>
                  <w:t>1</w:t>
                </w:r>
              </w:p>
            </w:tc>
          </w:tr>
          <w:tr w:rsidR="00DB70BD" w14:paraId="3FB5BBE2" w14:textId="77777777">
            <w:trPr>
              <w:cantSplit/>
            </w:trPr>
            <w:tc>
              <w:tcPr>
                <w:tcW w:w="454" w:type="dxa"/>
              </w:tcPr>
              <w:p w14:paraId="3FB5BBDC" w14:textId="77777777" w:rsidR="00DB70BD" w:rsidRDefault="00FE1433">
                <w:pPr>
                  <w:widowControl w:val="0"/>
                  <w:rPr>
                    <w:sz w:val="14"/>
                    <w:lang w:eastAsia="lt-LT"/>
                  </w:rPr>
                </w:pPr>
                <w:r>
                  <w:rPr>
                    <w:sz w:val="14"/>
                    <w:lang w:eastAsia="lt-LT"/>
                  </w:rPr>
                  <w:t>24.17</w:t>
                </w:r>
              </w:p>
            </w:tc>
            <w:tc>
              <w:tcPr>
                <w:tcW w:w="4536" w:type="dxa"/>
              </w:tcPr>
              <w:p w14:paraId="3FB5BBDD" w14:textId="77777777" w:rsidR="00DB70BD" w:rsidRDefault="00FE1433">
                <w:pPr>
                  <w:widowControl w:val="0"/>
                  <w:rPr>
                    <w:sz w:val="14"/>
                    <w:lang w:eastAsia="lt-LT"/>
                  </w:rPr>
                </w:pPr>
                <w:r>
                  <w:rPr>
                    <w:sz w:val="14"/>
                    <w:lang w:eastAsia="lt-LT"/>
                  </w:rPr>
                  <w:t>gesinimo dujomis sistemų pneumatiniai pavojaus signalizavimo įtaisai</w:t>
                </w:r>
              </w:p>
            </w:tc>
            <w:tc>
              <w:tcPr>
                <w:tcW w:w="2693" w:type="dxa"/>
              </w:tcPr>
              <w:p w14:paraId="3FB5BBDE" w14:textId="77777777" w:rsidR="00DB70BD" w:rsidRDefault="00FE1433">
                <w:pPr>
                  <w:widowControl w:val="0"/>
                  <w:rPr>
                    <w:sz w:val="14"/>
                    <w:lang w:eastAsia="lt-LT"/>
                  </w:rPr>
                </w:pPr>
                <w:r>
                  <w:rPr>
                    <w:sz w:val="14"/>
                    <w:lang w:eastAsia="lt-LT"/>
                  </w:rPr>
                  <w:t>LST EN 12094-12:2005(D)</w:t>
                </w:r>
              </w:p>
            </w:tc>
            <w:tc>
              <w:tcPr>
                <w:tcW w:w="4252" w:type="dxa"/>
              </w:tcPr>
              <w:p w14:paraId="3FB5BBDF" w14:textId="77777777" w:rsidR="00DB70BD" w:rsidRDefault="00FE1433">
                <w:pPr>
                  <w:widowControl w:val="0"/>
                  <w:rPr>
                    <w:sz w:val="14"/>
                    <w:lang w:eastAsia="lt-LT"/>
                  </w:rPr>
                </w:pPr>
                <w:r>
                  <w:rPr>
                    <w:sz w:val="14"/>
                    <w:lang w:eastAsia="lt-LT"/>
                  </w:rPr>
                  <w:t>esminės charakteristikos nurodytos standarte pagal naudojimo paskirtį</w:t>
                </w:r>
              </w:p>
            </w:tc>
            <w:tc>
              <w:tcPr>
                <w:tcW w:w="2835" w:type="dxa"/>
              </w:tcPr>
              <w:p w14:paraId="3FB5BBE0" w14:textId="77777777" w:rsidR="00DB70BD" w:rsidRDefault="00FE1433">
                <w:pPr>
                  <w:widowControl w:val="0"/>
                  <w:rPr>
                    <w:sz w:val="14"/>
                    <w:lang w:eastAsia="lt-LT"/>
                  </w:rPr>
                </w:pPr>
                <w:r>
                  <w:rPr>
                    <w:sz w:val="14"/>
                    <w:lang w:eastAsia="lt-LT"/>
                  </w:rPr>
                  <w:t>LST EN 12094-12</w:t>
                </w:r>
              </w:p>
            </w:tc>
            <w:tc>
              <w:tcPr>
                <w:tcW w:w="993" w:type="dxa"/>
              </w:tcPr>
              <w:p w14:paraId="3FB5BBE1" w14:textId="77777777" w:rsidR="00DB70BD" w:rsidRDefault="00FE1433">
                <w:pPr>
                  <w:widowControl w:val="0"/>
                  <w:jc w:val="center"/>
                  <w:rPr>
                    <w:sz w:val="14"/>
                    <w:lang w:eastAsia="lt-LT"/>
                  </w:rPr>
                </w:pPr>
                <w:r>
                  <w:rPr>
                    <w:sz w:val="14"/>
                    <w:lang w:eastAsia="lt-LT"/>
                  </w:rPr>
                  <w:t>1</w:t>
                </w:r>
              </w:p>
            </w:tc>
          </w:tr>
          <w:tr w:rsidR="00DB70BD" w14:paraId="3FB5BBE9" w14:textId="77777777">
            <w:trPr>
              <w:cantSplit/>
            </w:trPr>
            <w:tc>
              <w:tcPr>
                <w:tcW w:w="454" w:type="dxa"/>
              </w:tcPr>
              <w:p w14:paraId="3FB5BBE3" w14:textId="77777777" w:rsidR="00DB70BD" w:rsidRDefault="00FE1433">
                <w:pPr>
                  <w:widowControl w:val="0"/>
                  <w:rPr>
                    <w:sz w:val="14"/>
                    <w:lang w:eastAsia="lt-LT"/>
                  </w:rPr>
                </w:pPr>
                <w:r>
                  <w:rPr>
                    <w:sz w:val="14"/>
                    <w:lang w:eastAsia="lt-LT"/>
                  </w:rPr>
                  <w:t>24.18</w:t>
                </w:r>
              </w:p>
            </w:tc>
            <w:tc>
              <w:tcPr>
                <w:tcW w:w="4536" w:type="dxa"/>
              </w:tcPr>
              <w:p w14:paraId="3FB5BBE4" w14:textId="77777777" w:rsidR="00DB70BD" w:rsidRDefault="00FE1433">
                <w:pPr>
                  <w:widowControl w:val="0"/>
                  <w:rPr>
                    <w:sz w:val="14"/>
                    <w:lang w:eastAsia="lt-LT"/>
                  </w:rPr>
                </w:pPr>
                <w:r>
                  <w:rPr>
                    <w:sz w:val="14"/>
                    <w:lang w:eastAsia="lt-LT"/>
                  </w:rPr>
                  <w:t>gesinimo dujomis sistemų atkertamieji ir atbuliniai vožtuvai</w:t>
                </w:r>
              </w:p>
            </w:tc>
            <w:tc>
              <w:tcPr>
                <w:tcW w:w="2693" w:type="dxa"/>
              </w:tcPr>
              <w:p w14:paraId="3FB5BBE5" w14:textId="77777777" w:rsidR="00DB70BD" w:rsidRDefault="00FE1433">
                <w:pPr>
                  <w:widowControl w:val="0"/>
                  <w:rPr>
                    <w:sz w:val="14"/>
                    <w:lang w:eastAsia="lt-LT"/>
                  </w:rPr>
                </w:pPr>
                <w:r>
                  <w:rPr>
                    <w:sz w:val="14"/>
                    <w:lang w:eastAsia="lt-LT"/>
                  </w:rPr>
                  <w:t>LST EN 12094-13+AC:2002(D)</w:t>
                </w:r>
              </w:p>
            </w:tc>
            <w:tc>
              <w:tcPr>
                <w:tcW w:w="4252" w:type="dxa"/>
              </w:tcPr>
              <w:p w14:paraId="3FB5BBE6" w14:textId="77777777" w:rsidR="00DB70BD" w:rsidRDefault="00FE1433">
                <w:pPr>
                  <w:widowControl w:val="0"/>
                  <w:rPr>
                    <w:sz w:val="14"/>
                    <w:lang w:eastAsia="lt-LT"/>
                  </w:rPr>
                </w:pPr>
                <w:r>
                  <w:rPr>
                    <w:sz w:val="14"/>
                    <w:lang w:eastAsia="lt-LT"/>
                  </w:rPr>
                  <w:t>esminės charakteristikos nurodytos standarte pagal naudojimo paskirtį</w:t>
                </w:r>
              </w:p>
            </w:tc>
            <w:tc>
              <w:tcPr>
                <w:tcW w:w="2835" w:type="dxa"/>
              </w:tcPr>
              <w:p w14:paraId="3FB5BBE7" w14:textId="77777777" w:rsidR="00DB70BD" w:rsidRDefault="00FE1433">
                <w:pPr>
                  <w:widowControl w:val="0"/>
                  <w:rPr>
                    <w:sz w:val="14"/>
                    <w:lang w:eastAsia="lt-LT"/>
                  </w:rPr>
                </w:pPr>
                <w:r>
                  <w:rPr>
                    <w:sz w:val="14"/>
                    <w:lang w:eastAsia="lt-LT"/>
                  </w:rPr>
                  <w:t>LST EN 12094-13+AC</w:t>
                </w:r>
              </w:p>
            </w:tc>
            <w:tc>
              <w:tcPr>
                <w:tcW w:w="993" w:type="dxa"/>
              </w:tcPr>
              <w:p w14:paraId="3FB5BBE8" w14:textId="77777777" w:rsidR="00DB70BD" w:rsidRDefault="00FE1433">
                <w:pPr>
                  <w:widowControl w:val="0"/>
                  <w:jc w:val="center"/>
                  <w:rPr>
                    <w:sz w:val="14"/>
                    <w:lang w:eastAsia="lt-LT"/>
                  </w:rPr>
                </w:pPr>
                <w:r>
                  <w:rPr>
                    <w:sz w:val="14"/>
                    <w:lang w:eastAsia="lt-LT"/>
                  </w:rPr>
                  <w:t>1</w:t>
                </w:r>
              </w:p>
            </w:tc>
          </w:tr>
          <w:tr w:rsidR="00DB70BD" w14:paraId="3FB5BBF2" w14:textId="77777777">
            <w:trPr>
              <w:cantSplit/>
              <w:trHeight w:val="257"/>
            </w:trPr>
            <w:tc>
              <w:tcPr>
                <w:tcW w:w="454" w:type="dxa"/>
              </w:tcPr>
              <w:p w14:paraId="3FB5BBEA" w14:textId="77777777" w:rsidR="00DB70BD" w:rsidRDefault="00FE1433">
                <w:pPr>
                  <w:widowControl w:val="0"/>
                  <w:rPr>
                    <w:sz w:val="14"/>
                    <w:lang w:eastAsia="lt-LT"/>
                  </w:rPr>
                </w:pPr>
                <w:r>
                  <w:rPr>
                    <w:sz w:val="14"/>
                    <w:lang w:eastAsia="lt-LT"/>
                  </w:rPr>
                  <w:t>24.19</w:t>
                </w:r>
              </w:p>
            </w:tc>
            <w:tc>
              <w:tcPr>
                <w:tcW w:w="4536" w:type="dxa"/>
              </w:tcPr>
              <w:p w14:paraId="3FB5BBEB" w14:textId="77777777" w:rsidR="00DB70BD" w:rsidRDefault="00FE1433">
                <w:pPr>
                  <w:widowControl w:val="0"/>
                  <w:rPr>
                    <w:sz w:val="14"/>
                    <w:lang w:eastAsia="lt-LT"/>
                  </w:rPr>
                </w:pPr>
                <w:r>
                  <w:rPr>
                    <w:sz w:val="14"/>
                    <w:lang w:eastAsia="lt-LT"/>
                  </w:rPr>
                  <w:t xml:space="preserve">stacionariosios gaisrų gesinimo sistemos. Sistemos, kuriose naudojamos žarnos. </w:t>
                </w:r>
              </w:p>
            </w:tc>
            <w:tc>
              <w:tcPr>
                <w:tcW w:w="2693" w:type="dxa"/>
              </w:tcPr>
              <w:p w14:paraId="3FB5BBEC" w14:textId="77777777" w:rsidR="00DB70BD" w:rsidRDefault="00FE1433">
                <w:pPr>
                  <w:widowControl w:val="0"/>
                  <w:rPr>
                    <w:sz w:val="14"/>
                    <w:lang w:eastAsia="lt-LT"/>
                  </w:rPr>
                </w:pPr>
                <w:r>
                  <w:rPr>
                    <w:sz w:val="14"/>
                    <w:lang w:eastAsia="lt-LT"/>
                  </w:rPr>
                  <w:t>LST EN 671-1:2012(D)</w:t>
                </w:r>
              </w:p>
              <w:p w14:paraId="3FB5BBED" w14:textId="77777777" w:rsidR="00DB70BD" w:rsidRDefault="00FE1433">
                <w:pPr>
                  <w:widowControl w:val="0"/>
                  <w:rPr>
                    <w:sz w:val="14"/>
                    <w:lang w:eastAsia="lt-LT"/>
                  </w:rPr>
                </w:pPr>
                <w:r>
                  <w:rPr>
                    <w:sz w:val="14"/>
                    <w:lang w:eastAsia="lt-LT"/>
                  </w:rPr>
                  <w:t>LST EN 671-2:2012(D)</w:t>
                </w:r>
              </w:p>
            </w:tc>
            <w:tc>
              <w:tcPr>
                <w:tcW w:w="4252" w:type="dxa"/>
              </w:tcPr>
              <w:p w14:paraId="3FB5BBEE" w14:textId="77777777" w:rsidR="00DB70BD" w:rsidRDefault="00FE1433">
                <w:pPr>
                  <w:widowControl w:val="0"/>
                  <w:rPr>
                    <w:sz w:val="14"/>
                    <w:lang w:eastAsia="lt-LT"/>
                  </w:rPr>
                </w:pPr>
                <w:r>
                  <w:rPr>
                    <w:sz w:val="14"/>
                    <w:lang w:eastAsia="lt-LT"/>
                  </w:rPr>
                  <w:t>esminės charakteristikos nurodytos standarte pagal naudojimo paskirtį</w:t>
                </w:r>
              </w:p>
            </w:tc>
            <w:tc>
              <w:tcPr>
                <w:tcW w:w="2835" w:type="dxa"/>
              </w:tcPr>
              <w:p w14:paraId="3FB5BBEF" w14:textId="77777777" w:rsidR="00DB70BD" w:rsidRDefault="00FE1433">
                <w:pPr>
                  <w:widowControl w:val="0"/>
                  <w:rPr>
                    <w:sz w:val="14"/>
                    <w:lang w:eastAsia="lt-LT"/>
                  </w:rPr>
                </w:pPr>
                <w:r>
                  <w:rPr>
                    <w:sz w:val="14"/>
                    <w:lang w:eastAsia="lt-LT"/>
                  </w:rPr>
                  <w:t xml:space="preserve">LST EN 671-1, LST EN 671-2, </w:t>
                </w:r>
              </w:p>
              <w:p w14:paraId="3FB5BBF0" w14:textId="77777777" w:rsidR="00DB70BD" w:rsidRDefault="00FE1433">
                <w:pPr>
                  <w:widowControl w:val="0"/>
                  <w:rPr>
                    <w:sz w:val="14"/>
                    <w:lang w:eastAsia="lt-LT"/>
                  </w:rPr>
                </w:pPr>
                <w:r>
                  <w:rPr>
                    <w:sz w:val="14"/>
                    <w:lang w:eastAsia="lt-LT"/>
                  </w:rPr>
                  <w:t>LST EN 694+A1, LST EN ISO 9227</w:t>
                </w:r>
              </w:p>
            </w:tc>
            <w:tc>
              <w:tcPr>
                <w:tcW w:w="993" w:type="dxa"/>
              </w:tcPr>
              <w:p w14:paraId="3FB5BBF1" w14:textId="77777777" w:rsidR="00DB70BD" w:rsidRDefault="00FE1433">
                <w:pPr>
                  <w:widowControl w:val="0"/>
                  <w:jc w:val="center"/>
                  <w:rPr>
                    <w:sz w:val="14"/>
                    <w:lang w:eastAsia="lt-LT"/>
                  </w:rPr>
                </w:pPr>
                <w:r>
                  <w:rPr>
                    <w:sz w:val="14"/>
                    <w:lang w:eastAsia="lt-LT"/>
                  </w:rPr>
                  <w:t>1</w:t>
                </w:r>
              </w:p>
            </w:tc>
          </w:tr>
          <w:tr w:rsidR="00DB70BD" w14:paraId="3FB5BBF9" w14:textId="77777777">
            <w:trPr>
              <w:cantSplit/>
            </w:trPr>
            <w:tc>
              <w:tcPr>
                <w:tcW w:w="454" w:type="dxa"/>
              </w:tcPr>
              <w:p w14:paraId="3FB5BBF3" w14:textId="77777777" w:rsidR="00DB70BD" w:rsidRDefault="00FE1433">
                <w:pPr>
                  <w:widowControl w:val="0"/>
                  <w:rPr>
                    <w:sz w:val="14"/>
                    <w:lang w:eastAsia="lt-LT"/>
                  </w:rPr>
                </w:pPr>
                <w:r>
                  <w:rPr>
                    <w:sz w:val="14"/>
                    <w:lang w:eastAsia="lt-LT"/>
                  </w:rPr>
                  <w:t>24.20</w:t>
                </w:r>
              </w:p>
            </w:tc>
            <w:tc>
              <w:tcPr>
                <w:tcW w:w="4536" w:type="dxa"/>
              </w:tcPr>
              <w:p w14:paraId="3FB5BBF4" w14:textId="77777777" w:rsidR="00DB70BD" w:rsidRDefault="00FE1433">
                <w:pPr>
                  <w:widowControl w:val="0"/>
                  <w:rPr>
                    <w:sz w:val="14"/>
                    <w:lang w:eastAsia="lt-LT"/>
                  </w:rPr>
                </w:pPr>
                <w:r>
                  <w:rPr>
                    <w:sz w:val="14"/>
                    <w:lang w:eastAsia="lt-LT"/>
                  </w:rPr>
                  <w:t>vandens rūko sistemos</w:t>
                </w:r>
              </w:p>
            </w:tc>
            <w:tc>
              <w:tcPr>
                <w:tcW w:w="2693" w:type="dxa"/>
              </w:tcPr>
              <w:p w14:paraId="3FB5BBF5" w14:textId="77777777" w:rsidR="00DB70BD" w:rsidRDefault="00FE1433">
                <w:pPr>
                  <w:widowControl w:val="0"/>
                  <w:rPr>
                    <w:sz w:val="14"/>
                    <w:lang w:eastAsia="lt-LT"/>
                  </w:rPr>
                </w:pPr>
                <w:r>
                  <w:rPr>
                    <w:sz w:val="14"/>
                    <w:lang w:eastAsia="lt-LT"/>
                  </w:rPr>
                  <w:t>LST CEN/TS 14972:2011</w:t>
                </w:r>
              </w:p>
            </w:tc>
            <w:tc>
              <w:tcPr>
                <w:tcW w:w="4252" w:type="dxa"/>
              </w:tcPr>
              <w:p w14:paraId="3FB5BBF6" w14:textId="77777777" w:rsidR="00DB70BD" w:rsidRDefault="00FE1433">
                <w:pPr>
                  <w:widowControl w:val="0"/>
                  <w:rPr>
                    <w:sz w:val="14"/>
                    <w:lang w:eastAsia="lt-LT"/>
                  </w:rPr>
                </w:pPr>
                <w:r>
                  <w:rPr>
                    <w:sz w:val="14"/>
                    <w:lang w:eastAsia="lt-LT"/>
                  </w:rPr>
                  <w:t>esminės charakteristikos nurodytos standarte pagal naudojimo paskirtį</w:t>
                </w:r>
              </w:p>
            </w:tc>
            <w:tc>
              <w:tcPr>
                <w:tcW w:w="2835" w:type="dxa"/>
              </w:tcPr>
              <w:p w14:paraId="3FB5BBF7" w14:textId="77777777" w:rsidR="00DB70BD" w:rsidRDefault="00FE1433">
                <w:pPr>
                  <w:widowControl w:val="0"/>
                  <w:rPr>
                    <w:sz w:val="14"/>
                    <w:lang w:eastAsia="lt-LT"/>
                  </w:rPr>
                </w:pPr>
                <w:r>
                  <w:rPr>
                    <w:sz w:val="14"/>
                    <w:lang w:eastAsia="lt-LT"/>
                  </w:rPr>
                  <w:t>LST CEN/TS 14972</w:t>
                </w:r>
              </w:p>
            </w:tc>
            <w:tc>
              <w:tcPr>
                <w:tcW w:w="993" w:type="dxa"/>
              </w:tcPr>
              <w:p w14:paraId="3FB5BBF8" w14:textId="77777777" w:rsidR="00DB70BD" w:rsidRDefault="00FE1433">
                <w:pPr>
                  <w:widowControl w:val="0"/>
                  <w:jc w:val="center"/>
                  <w:rPr>
                    <w:sz w:val="14"/>
                    <w:lang w:eastAsia="lt-LT"/>
                  </w:rPr>
                </w:pPr>
                <w:r>
                  <w:rPr>
                    <w:sz w:val="14"/>
                    <w:lang w:eastAsia="lt-LT"/>
                  </w:rPr>
                  <w:t>1</w:t>
                </w:r>
              </w:p>
            </w:tc>
          </w:tr>
          <w:tr w:rsidR="00DB70BD" w14:paraId="3FB5BC00" w14:textId="77777777">
            <w:trPr>
              <w:cantSplit/>
            </w:trPr>
            <w:tc>
              <w:tcPr>
                <w:tcW w:w="454" w:type="dxa"/>
              </w:tcPr>
              <w:p w14:paraId="3FB5BBFA" w14:textId="77777777" w:rsidR="00DB70BD" w:rsidRDefault="00FE1433">
                <w:pPr>
                  <w:widowControl w:val="0"/>
                  <w:rPr>
                    <w:sz w:val="14"/>
                    <w:lang w:eastAsia="lt-LT"/>
                  </w:rPr>
                </w:pPr>
                <w:r>
                  <w:rPr>
                    <w:sz w:val="14"/>
                    <w:lang w:eastAsia="lt-LT"/>
                  </w:rPr>
                  <w:t>24.21</w:t>
                </w:r>
              </w:p>
            </w:tc>
            <w:tc>
              <w:tcPr>
                <w:tcW w:w="4536" w:type="dxa"/>
              </w:tcPr>
              <w:p w14:paraId="3FB5BBFB" w14:textId="77777777" w:rsidR="00DB70BD" w:rsidRDefault="00FE1433">
                <w:pPr>
                  <w:widowControl w:val="0"/>
                  <w:rPr>
                    <w:sz w:val="14"/>
                    <w:lang w:eastAsia="lt-LT"/>
                  </w:rPr>
                </w:pPr>
                <w:r>
                  <w:rPr>
                    <w:sz w:val="14"/>
                    <w:lang w:eastAsia="lt-LT"/>
                  </w:rPr>
                  <w:t>gesinimo kondensuotuoju aerozoliu sistemos</w:t>
                </w:r>
              </w:p>
            </w:tc>
            <w:tc>
              <w:tcPr>
                <w:tcW w:w="2693" w:type="dxa"/>
              </w:tcPr>
              <w:p w14:paraId="3FB5BBFC" w14:textId="77777777" w:rsidR="00DB70BD" w:rsidRDefault="00FE1433">
                <w:pPr>
                  <w:widowControl w:val="0"/>
                  <w:rPr>
                    <w:sz w:val="14"/>
                    <w:lang w:eastAsia="lt-LT"/>
                  </w:rPr>
                </w:pPr>
                <w:r>
                  <w:rPr>
                    <w:sz w:val="14"/>
                    <w:lang w:eastAsia="lt-LT"/>
                  </w:rPr>
                  <w:t>LST CEN/TR 15276-1:2011</w:t>
                </w:r>
              </w:p>
            </w:tc>
            <w:tc>
              <w:tcPr>
                <w:tcW w:w="4252" w:type="dxa"/>
              </w:tcPr>
              <w:p w14:paraId="3FB5BBFD" w14:textId="77777777" w:rsidR="00DB70BD" w:rsidRDefault="00FE1433">
                <w:pPr>
                  <w:widowControl w:val="0"/>
                  <w:rPr>
                    <w:sz w:val="14"/>
                    <w:lang w:eastAsia="lt-LT"/>
                  </w:rPr>
                </w:pPr>
                <w:r>
                  <w:rPr>
                    <w:sz w:val="14"/>
                    <w:lang w:eastAsia="lt-LT"/>
                  </w:rPr>
                  <w:t>esminės charakteristikos nurodytos standarte pagal naudojimo paskirtį</w:t>
                </w:r>
              </w:p>
            </w:tc>
            <w:tc>
              <w:tcPr>
                <w:tcW w:w="2835" w:type="dxa"/>
              </w:tcPr>
              <w:p w14:paraId="3FB5BBFE" w14:textId="77777777" w:rsidR="00DB70BD" w:rsidRDefault="00FE1433">
                <w:pPr>
                  <w:widowControl w:val="0"/>
                  <w:rPr>
                    <w:sz w:val="14"/>
                    <w:lang w:eastAsia="lt-LT"/>
                  </w:rPr>
                </w:pPr>
                <w:r>
                  <w:rPr>
                    <w:sz w:val="14"/>
                    <w:lang w:eastAsia="lt-LT"/>
                  </w:rPr>
                  <w:t>LST CEN/TR 15276-1</w:t>
                </w:r>
              </w:p>
            </w:tc>
            <w:tc>
              <w:tcPr>
                <w:tcW w:w="993" w:type="dxa"/>
              </w:tcPr>
              <w:p w14:paraId="3FB5BBFF" w14:textId="77777777" w:rsidR="00DB70BD" w:rsidRDefault="00FE1433">
                <w:pPr>
                  <w:widowControl w:val="0"/>
                  <w:jc w:val="center"/>
                  <w:rPr>
                    <w:sz w:val="14"/>
                    <w:lang w:eastAsia="lt-LT"/>
                  </w:rPr>
                </w:pPr>
                <w:r>
                  <w:rPr>
                    <w:sz w:val="14"/>
                    <w:lang w:eastAsia="lt-LT"/>
                  </w:rPr>
                  <w:t>1</w:t>
                </w:r>
              </w:p>
            </w:tc>
          </w:tr>
          <w:tr w:rsidR="00DB70BD" w14:paraId="3FB5BC0D" w14:textId="77777777">
            <w:trPr>
              <w:cantSplit/>
            </w:trPr>
            <w:tc>
              <w:tcPr>
                <w:tcW w:w="454" w:type="dxa"/>
              </w:tcPr>
              <w:p w14:paraId="3FB5BC01" w14:textId="77777777" w:rsidR="00DB70BD" w:rsidRDefault="00DB70BD">
                <w:pPr>
                  <w:rPr>
                    <w:sz w:val="4"/>
                    <w:szCs w:val="4"/>
                  </w:rPr>
                </w:pPr>
              </w:p>
              <w:p w14:paraId="3FB5BC02" w14:textId="77777777" w:rsidR="00DB70BD" w:rsidRDefault="00FE1433">
                <w:pPr>
                  <w:widowControl w:val="0"/>
                  <w:rPr>
                    <w:b/>
                    <w:sz w:val="14"/>
                    <w:szCs w:val="14"/>
                    <w:lang w:eastAsia="lt-LT"/>
                  </w:rPr>
                </w:pPr>
                <w:r>
                  <w:rPr>
                    <w:b/>
                    <w:sz w:val="14"/>
                    <w:szCs w:val="14"/>
                    <w:lang w:eastAsia="lt-LT"/>
                  </w:rPr>
                  <w:t>25.</w:t>
                </w:r>
              </w:p>
            </w:tc>
            <w:tc>
              <w:tcPr>
                <w:tcW w:w="4536" w:type="dxa"/>
              </w:tcPr>
              <w:p w14:paraId="3FB5BC03" w14:textId="77777777" w:rsidR="00DB70BD" w:rsidRDefault="00DB70BD">
                <w:pPr>
                  <w:rPr>
                    <w:sz w:val="4"/>
                    <w:szCs w:val="4"/>
                  </w:rPr>
                </w:pPr>
              </w:p>
              <w:p w14:paraId="3FB5BC04" w14:textId="77777777" w:rsidR="00DB70BD" w:rsidRDefault="00FE1433">
                <w:pPr>
                  <w:widowControl w:val="0"/>
                  <w:rPr>
                    <w:b/>
                    <w:sz w:val="14"/>
                    <w:szCs w:val="14"/>
                    <w:lang w:eastAsia="lt-LT"/>
                  </w:rPr>
                </w:pPr>
                <w:r>
                  <w:rPr>
                    <w:b/>
                    <w:sz w:val="14"/>
                    <w:szCs w:val="14"/>
                    <w:lang w:eastAsia="lt-LT"/>
                  </w:rPr>
                  <w:t>GAISRO APTIKIMO IR SIGNALIZAVIMO SISTEMŲ (GASS) ĮRANGA</w:t>
                </w:r>
              </w:p>
            </w:tc>
            <w:tc>
              <w:tcPr>
                <w:tcW w:w="2693" w:type="dxa"/>
              </w:tcPr>
              <w:p w14:paraId="3FB5BC05" w14:textId="77777777" w:rsidR="00DB70BD" w:rsidRDefault="00DB70BD">
                <w:pPr>
                  <w:rPr>
                    <w:sz w:val="4"/>
                    <w:szCs w:val="4"/>
                  </w:rPr>
                </w:pPr>
              </w:p>
              <w:p w14:paraId="3FB5BC06" w14:textId="77777777" w:rsidR="00DB70BD" w:rsidRDefault="00DB70BD">
                <w:pPr>
                  <w:widowControl w:val="0"/>
                  <w:rPr>
                    <w:b/>
                    <w:sz w:val="14"/>
                    <w:szCs w:val="14"/>
                    <w:lang w:eastAsia="lt-LT"/>
                  </w:rPr>
                </w:pPr>
              </w:p>
            </w:tc>
            <w:tc>
              <w:tcPr>
                <w:tcW w:w="4252" w:type="dxa"/>
              </w:tcPr>
              <w:p w14:paraId="3FB5BC07" w14:textId="77777777" w:rsidR="00DB70BD" w:rsidRDefault="00DB70BD">
                <w:pPr>
                  <w:rPr>
                    <w:sz w:val="4"/>
                    <w:szCs w:val="4"/>
                  </w:rPr>
                </w:pPr>
              </w:p>
              <w:p w14:paraId="3FB5BC08" w14:textId="77777777" w:rsidR="00DB70BD" w:rsidRDefault="00DB70BD">
                <w:pPr>
                  <w:widowControl w:val="0"/>
                  <w:rPr>
                    <w:b/>
                    <w:sz w:val="14"/>
                    <w:szCs w:val="14"/>
                    <w:lang w:eastAsia="lt-LT"/>
                  </w:rPr>
                </w:pPr>
              </w:p>
            </w:tc>
            <w:tc>
              <w:tcPr>
                <w:tcW w:w="2835" w:type="dxa"/>
              </w:tcPr>
              <w:p w14:paraId="3FB5BC09" w14:textId="77777777" w:rsidR="00DB70BD" w:rsidRDefault="00DB70BD">
                <w:pPr>
                  <w:rPr>
                    <w:sz w:val="4"/>
                    <w:szCs w:val="4"/>
                  </w:rPr>
                </w:pPr>
              </w:p>
              <w:p w14:paraId="3FB5BC0A" w14:textId="77777777" w:rsidR="00DB70BD" w:rsidRDefault="00DB70BD">
                <w:pPr>
                  <w:widowControl w:val="0"/>
                  <w:rPr>
                    <w:b/>
                    <w:sz w:val="14"/>
                    <w:szCs w:val="14"/>
                    <w:lang w:eastAsia="lt-LT"/>
                  </w:rPr>
                </w:pPr>
              </w:p>
            </w:tc>
            <w:tc>
              <w:tcPr>
                <w:tcW w:w="993" w:type="dxa"/>
              </w:tcPr>
              <w:p w14:paraId="3FB5BC0B" w14:textId="77777777" w:rsidR="00DB70BD" w:rsidRDefault="00DB70BD">
                <w:pPr>
                  <w:rPr>
                    <w:sz w:val="4"/>
                    <w:szCs w:val="4"/>
                  </w:rPr>
                </w:pPr>
              </w:p>
              <w:p w14:paraId="3FB5BC0C" w14:textId="77777777" w:rsidR="00DB70BD" w:rsidRDefault="00DB70BD">
                <w:pPr>
                  <w:widowControl w:val="0"/>
                  <w:rPr>
                    <w:b/>
                    <w:sz w:val="14"/>
                    <w:szCs w:val="14"/>
                    <w:lang w:eastAsia="lt-LT"/>
                  </w:rPr>
                </w:pPr>
              </w:p>
            </w:tc>
          </w:tr>
          <w:tr w:rsidR="00DB70BD" w14:paraId="3FB5BC17" w14:textId="77777777">
            <w:trPr>
              <w:cantSplit/>
              <w:trHeight w:val="265"/>
            </w:trPr>
            <w:tc>
              <w:tcPr>
                <w:tcW w:w="454" w:type="dxa"/>
              </w:tcPr>
              <w:p w14:paraId="3FB5BC0E" w14:textId="77777777" w:rsidR="00DB70BD" w:rsidRDefault="00FE1433">
                <w:pPr>
                  <w:widowControl w:val="0"/>
                  <w:rPr>
                    <w:sz w:val="14"/>
                    <w:lang w:eastAsia="lt-LT"/>
                  </w:rPr>
                </w:pPr>
                <w:r>
                  <w:rPr>
                    <w:sz w:val="14"/>
                    <w:lang w:eastAsia="lt-LT"/>
                  </w:rPr>
                  <w:t>25.1</w:t>
                </w:r>
              </w:p>
            </w:tc>
            <w:tc>
              <w:tcPr>
                <w:tcW w:w="4536" w:type="dxa"/>
              </w:tcPr>
              <w:p w14:paraId="3FB5BC0F" w14:textId="77777777" w:rsidR="00DB70BD" w:rsidRDefault="00FE1433">
                <w:pPr>
                  <w:widowControl w:val="0"/>
                  <w:rPr>
                    <w:sz w:val="14"/>
                    <w:lang w:eastAsia="lt-LT"/>
                  </w:rPr>
                </w:pPr>
                <w:r>
                  <w:rPr>
                    <w:sz w:val="14"/>
                    <w:lang w:eastAsia="lt-LT"/>
                  </w:rPr>
                  <w:t xml:space="preserve">valdymo ir rodymo įranga </w:t>
                </w:r>
              </w:p>
            </w:tc>
            <w:tc>
              <w:tcPr>
                <w:tcW w:w="2693" w:type="dxa"/>
              </w:tcPr>
              <w:p w14:paraId="3FB5BC10" w14:textId="77777777" w:rsidR="00DB70BD" w:rsidRDefault="00FE1433">
                <w:pPr>
                  <w:widowControl w:val="0"/>
                  <w:rPr>
                    <w:sz w:val="14"/>
                    <w:lang w:eastAsia="lt-LT"/>
                  </w:rPr>
                </w:pPr>
                <w:r>
                  <w:rPr>
                    <w:sz w:val="14"/>
                    <w:lang w:eastAsia="lt-LT"/>
                  </w:rPr>
                  <w:t>LST EN 54-2+AC:2002(D)</w:t>
                </w:r>
              </w:p>
              <w:p w14:paraId="3FB5BC11" w14:textId="77777777" w:rsidR="00DB70BD" w:rsidRDefault="00FE1433">
                <w:pPr>
                  <w:widowControl w:val="0"/>
                  <w:rPr>
                    <w:sz w:val="14"/>
                    <w:lang w:eastAsia="lt-LT"/>
                  </w:rPr>
                </w:pPr>
                <w:r>
                  <w:rPr>
                    <w:sz w:val="14"/>
                    <w:lang w:eastAsia="lt-LT"/>
                  </w:rPr>
                  <w:t>LST EN 54-2+AC:2002/A1:2007(D)</w:t>
                </w:r>
              </w:p>
            </w:tc>
            <w:tc>
              <w:tcPr>
                <w:tcW w:w="4252" w:type="dxa"/>
              </w:tcPr>
              <w:p w14:paraId="3FB5BC12" w14:textId="77777777" w:rsidR="00DB70BD" w:rsidRDefault="00FE1433">
                <w:pPr>
                  <w:widowControl w:val="0"/>
                  <w:rPr>
                    <w:sz w:val="14"/>
                    <w:lang w:eastAsia="lt-LT"/>
                  </w:rPr>
                </w:pPr>
                <w:r>
                  <w:rPr>
                    <w:sz w:val="14"/>
                    <w:lang w:eastAsia="lt-LT"/>
                  </w:rPr>
                  <w:t>esminės charakteristikos nurodytos standarte pagal naudojimo paskirtį</w:t>
                </w:r>
              </w:p>
            </w:tc>
            <w:tc>
              <w:tcPr>
                <w:tcW w:w="2835" w:type="dxa"/>
              </w:tcPr>
              <w:p w14:paraId="3FB5BC13" w14:textId="77777777" w:rsidR="00DB70BD" w:rsidRDefault="00FE1433">
                <w:pPr>
                  <w:widowControl w:val="0"/>
                  <w:rPr>
                    <w:sz w:val="14"/>
                    <w:lang w:eastAsia="lt-LT"/>
                  </w:rPr>
                </w:pPr>
                <w:r>
                  <w:rPr>
                    <w:sz w:val="14"/>
                    <w:lang w:eastAsia="lt-LT"/>
                  </w:rPr>
                  <w:t>LST EN 54-2+AC, LST EN 54-4+AC</w:t>
                </w:r>
              </w:p>
              <w:p w14:paraId="3FB5BC14" w14:textId="77777777" w:rsidR="00DB70BD" w:rsidRDefault="00FE1433">
                <w:pPr>
                  <w:widowControl w:val="0"/>
                  <w:rPr>
                    <w:sz w:val="14"/>
                    <w:lang w:eastAsia="lt-LT"/>
                  </w:rPr>
                </w:pPr>
                <w:r>
                  <w:rPr>
                    <w:sz w:val="14"/>
                    <w:lang w:eastAsia="lt-LT"/>
                  </w:rPr>
                  <w:t>LST EN 54-4+AC:2002/A1</w:t>
                </w:r>
              </w:p>
              <w:p w14:paraId="3FB5BC15" w14:textId="77777777" w:rsidR="00DB70BD" w:rsidRDefault="00FE1433">
                <w:pPr>
                  <w:widowControl w:val="0"/>
                  <w:rPr>
                    <w:sz w:val="14"/>
                    <w:lang w:eastAsia="lt-LT"/>
                  </w:rPr>
                </w:pPr>
                <w:r>
                  <w:rPr>
                    <w:sz w:val="14"/>
                    <w:lang w:eastAsia="lt-LT"/>
                  </w:rPr>
                  <w:t>LST EN 54-4+AC:2002/A2</w:t>
                </w:r>
              </w:p>
            </w:tc>
            <w:tc>
              <w:tcPr>
                <w:tcW w:w="993" w:type="dxa"/>
              </w:tcPr>
              <w:p w14:paraId="3FB5BC16" w14:textId="77777777" w:rsidR="00DB70BD" w:rsidRDefault="00FE1433">
                <w:pPr>
                  <w:widowControl w:val="0"/>
                  <w:jc w:val="center"/>
                  <w:rPr>
                    <w:sz w:val="14"/>
                    <w:lang w:eastAsia="lt-LT"/>
                  </w:rPr>
                </w:pPr>
                <w:r>
                  <w:rPr>
                    <w:sz w:val="14"/>
                    <w:lang w:eastAsia="lt-LT"/>
                  </w:rPr>
                  <w:t>1</w:t>
                </w:r>
              </w:p>
            </w:tc>
          </w:tr>
          <w:tr w:rsidR="00DB70BD" w14:paraId="3FB5BC20" w14:textId="77777777">
            <w:trPr>
              <w:cantSplit/>
            </w:trPr>
            <w:tc>
              <w:tcPr>
                <w:tcW w:w="454" w:type="dxa"/>
              </w:tcPr>
              <w:p w14:paraId="3FB5BC18" w14:textId="77777777" w:rsidR="00DB70BD" w:rsidRDefault="00FE1433">
                <w:pPr>
                  <w:widowControl w:val="0"/>
                  <w:rPr>
                    <w:sz w:val="14"/>
                    <w:lang w:eastAsia="lt-LT"/>
                  </w:rPr>
                </w:pPr>
                <w:r>
                  <w:rPr>
                    <w:sz w:val="14"/>
                    <w:lang w:eastAsia="lt-LT"/>
                  </w:rPr>
                  <w:t>25.2</w:t>
                </w:r>
              </w:p>
            </w:tc>
            <w:tc>
              <w:tcPr>
                <w:tcW w:w="4536" w:type="dxa"/>
              </w:tcPr>
              <w:p w14:paraId="3FB5BC19" w14:textId="77777777" w:rsidR="00DB70BD" w:rsidRDefault="00FE1433">
                <w:pPr>
                  <w:widowControl w:val="0"/>
                  <w:rPr>
                    <w:sz w:val="14"/>
                    <w:lang w:eastAsia="lt-LT"/>
                  </w:rPr>
                </w:pPr>
                <w:r>
                  <w:rPr>
                    <w:sz w:val="14"/>
                    <w:lang w:eastAsia="lt-LT"/>
                  </w:rPr>
                  <w:t>garso signalizatoriai</w:t>
                </w:r>
              </w:p>
            </w:tc>
            <w:tc>
              <w:tcPr>
                <w:tcW w:w="2693" w:type="dxa"/>
              </w:tcPr>
              <w:p w14:paraId="3FB5BC1A" w14:textId="77777777" w:rsidR="00DB70BD" w:rsidRDefault="00FE1433">
                <w:pPr>
                  <w:widowControl w:val="0"/>
                  <w:rPr>
                    <w:sz w:val="14"/>
                    <w:lang w:eastAsia="lt-LT"/>
                  </w:rPr>
                </w:pPr>
                <w:r>
                  <w:rPr>
                    <w:sz w:val="14"/>
                    <w:lang w:eastAsia="lt-LT"/>
                  </w:rPr>
                  <w:t>LST EN 54-3+A1:2002(D)</w:t>
                </w:r>
              </w:p>
              <w:p w14:paraId="3FB5BC1B" w14:textId="77777777" w:rsidR="00DB70BD" w:rsidRDefault="00FE1433">
                <w:pPr>
                  <w:widowControl w:val="0"/>
                  <w:rPr>
                    <w:sz w:val="14"/>
                    <w:lang w:eastAsia="lt-LT"/>
                  </w:rPr>
                </w:pPr>
                <w:r>
                  <w:rPr>
                    <w:sz w:val="14"/>
                    <w:lang w:eastAsia="lt-LT"/>
                  </w:rPr>
                  <w:t xml:space="preserve">LST EN 54-3+A1:2002/A2:2006(D) </w:t>
                </w:r>
              </w:p>
            </w:tc>
            <w:tc>
              <w:tcPr>
                <w:tcW w:w="4252" w:type="dxa"/>
              </w:tcPr>
              <w:p w14:paraId="3FB5BC1C" w14:textId="77777777" w:rsidR="00DB70BD" w:rsidRDefault="00FE1433">
                <w:pPr>
                  <w:widowControl w:val="0"/>
                  <w:rPr>
                    <w:sz w:val="14"/>
                    <w:lang w:eastAsia="lt-LT"/>
                  </w:rPr>
                </w:pPr>
                <w:r>
                  <w:rPr>
                    <w:sz w:val="14"/>
                    <w:lang w:eastAsia="lt-LT"/>
                  </w:rPr>
                  <w:t>esminės charakteristikos nurodytos standarte pagal naudojimo paskirtį</w:t>
                </w:r>
              </w:p>
            </w:tc>
            <w:tc>
              <w:tcPr>
                <w:tcW w:w="2835" w:type="dxa"/>
              </w:tcPr>
              <w:p w14:paraId="3FB5BC1D" w14:textId="77777777" w:rsidR="00DB70BD" w:rsidRDefault="00FE1433">
                <w:pPr>
                  <w:widowControl w:val="0"/>
                  <w:rPr>
                    <w:sz w:val="14"/>
                    <w:lang w:eastAsia="lt-LT"/>
                  </w:rPr>
                </w:pPr>
                <w:r>
                  <w:rPr>
                    <w:sz w:val="14"/>
                    <w:lang w:eastAsia="lt-LT"/>
                  </w:rPr>
                  <w:t>LST EN 54-3+A1</w:t>
                </w:r>
              </w:p>
              <w:p w14:paraId="3FB5BC1E" w14:textId="77777777" w:rsidR="00DB70BD" w:rsidRDefault="00FE1433">
                <w:pPr>
                  <w:widowControl w:val="0"/>
                  <w:rPr>
                    <w:sz w:val="14"/>
                    <w:lang w:eastAsia="lt-LT"/>
                  </w:rPr>
                </w:pPr>
                <w:r>
                  <w:rPr>
                    <w:sz w:val="14"/>
                    <w:lang w:eastAsia="lt-LT"/>
                  </w:rPr>
                  <w:t>LST EN 54-3+A1:2002/A2</w:t>
                </w:r>
              </w:p>
            </w:tc>
            <w:tc>
              <w:tcPr>
                <w:tcW w:w="993" w:type="dxa"/>
              </w:tcPr>
              <w:p w14:paraId="3FB5BC1F" w14:textId="77777777" w:rsidR="00DB70BD" w:rsidRDefault="00FE1433">
                <w:pPr>
                  <w:widowControl w:val="0"/>
                  <w:jc w:val="center"/>
                  <w:rPr>
                    <w:sz w:val="14"/>
                    <w:lang w:eastAsia="lt-LT"/>
                  </w:rPr>
                </w:pPr>
                <w:r>
                  <w:rPr>
                    <w:sz w:val="14"/>
                    <w:lang w:eastAsia="lt-LT"/>
                  </w:rPr>
                  <w:t>1</w:t>
                </w:r>
              </w:p>
            </w:tc>
          </w:tr>
          <w:tr w:rsidR="00DB70BD" w14:paraId="3FB5BC2B" w14:textId="77777777">
            <w:trPr>
              <w:cantSplit/>
            </w:trPr>
            <w:tc>
              <w:tcPr>
                <w:tcW w:w="454" w:type="dxa"/>
              </w:tcPr>
              <w:p w14:paraId="3FB5BC21" w14:textId="77777777" w:rsidR="00DB70BD" w:rsidRDefault="00FE1433">
                <w:pPr>
                  <w:widowControl w:val="0"/>
                  <w:rPr>
                    <w:sz w:val="14"/>
                    <w:lang w:eastAsia="lt-LT"/>
                  </w:rPr>
                </w:pPr>
                <w:r>
                  <w:rPr>
                    <w:sz w:val="14"/>
                    <w:lang w:eastAsia="lt-LT"/>
                  </w:rPr>
                  <w:t>25.3</w:t>
                </w:r>
              </w:p>
            </w:tc>
            <w:tc>
              <w:tcPr>
                <w:tcW w:w="4536" w:type="dxa"/>
              </w:tcPr>
              <w:p w14:paraId="3FB5BC22" w14:textId="77777777" w:rsidR="00DB70BD" w:rsidRDefault="00FE1433">
                <w:pPr>
                  <w:widowControl w:val="0"/>
                  <w:rPr>
                    <w:sz w:val="14"/>
                    <w:lang w:eastAsia="lt-LT"/>
                  </w:rPr>
                </w:pPr>
                <w:r>
                  <w:rPr>
                    <w:sz w:val="14"/>
                    <w:lang w:eastAsia="lt-LT"/>
                  </w:rPr>
                  <w:t>elektrinio maitinimo įranga</w:t>
                </w:r>
              </w:p>
            </w:tc>
            <w:tc>
              <w:tcPr>
                <w:tcW w:w="2693" w:type="dxa"/>
              </w:tcPr>
              <w:p w14:paraId="3FB5BC23" w14:textId="77777777" w:rsidR="00DB70BD" w:rsidRDefault="00FE1433">
                <w:pPr>
                  <w:widowControl w:val="0"/>
                  <w:rPr>
                    <w:sz w:val="14"/>
                    <w:lang w:eastAsia="lt-LT"/>
                  </w:rPr>
                </w:pPr>
                <w:r>
                  <w:rPr>
                    <w:sz w:val="14"/>
                    <w:lang w:eastAsia="lt-LT"/>
                  </w:rPr>
                  <w:t>LST EN 54-4+AC:2002(D)</w:t>
                </w:r>
              </w:p>
              <w:p w14:paraId="3FB5BC24" w14:textId="77777777" w:rsidR="00DB70BD" w:rsidRDefault="00FE1433">
                <w:pPr>
                  <w:widowControl w:val="0"/>
                  <w:rPr>
                    <w:sz w:val="14"/>
                    <w:lang w:eastAsia="lt-LT"/>
                  </w:rPr>
                </w:pPr>
                <w:r>
                  <w:rPr>
                    <w:sz w:val="14"/>
                    <w:lang w:eastAsia="lt-LT"/>
                  </w:rPr>
                  <w:t>LST EN 54-4+AC:2002/A1:2003(D)</w:t>
                </w:r>
              </w:p>
              <w:p w14:paraId="3FB5BC25" w14:textId="77777777" w:rsidR="00DB70BD" w:rsidRDefault="00FE1433">
                <w:pPr>
                  <w:widowControl w:val="0"/>
                  <w:rPr>
                    <w:sz w:val="14"/>
                    <w:lang w:eastAsia="lt-LT"/>
                  </w:rPr>
                </w:pPr>
                <w:r>
                  <w:rPr>
                    <w:sz w:val="14"/>
                    <w:lang w:eastAsia="lt-LT"/>
                  </w:rPr>
                  <w:t>LST EN 54-4+AC:2002/A2:2006(D)</w:t>
                </w:r>
              </w:p>
            </w:tc>
            <w:tc>
              <w:tcPr>
                <w:tcW w:w="4252" w:type="dxa"/>
              </w:tcPr>
              <w:p w14:paraId="3FB5BC26" w14:textId="77777777" w:rsidR="00DB70BD" w:rsidRDefault="00FE1433">
                <w:pPr>
                  <w:widowControl w:val="0"/>
                  <w:rPr>
                    <w:sz w:val="14"/>
                    <w:lang w:eastAsia="lt-LT"/>
                  </w:rPr>
                </w:pPr>
                <w:r>
                  <w:rPr>
                    <w:sz w:val="14"/>
                    <w:lang w:eastAsia="lt-LT"/>
                  </w:rPr>
                  <w:t>esminės charakteristikos nurodytos standarte pagal naudojimo paskirtį</w:t>
                </w:r>
              </w:p>
            </w:tc>
            <w:tc>
              <w:tcPr>
                <w:tcW w:w="2835" w:type="dxa"/>
              </w:tcPr>
              <w:p w14:paraId="3FB5BC27" w14:textId="77777777" w:rsidR="00DB70BD" w:rsidRDefault="00FE1433">
                <w:pPr>
                  <w:widowControl w:val="0"/>
                  <w:rPr>
                    <w:sz w:val="14"/>
                    <w:lang w:eastAsia="lt-LT"/>
                  </w:rPr>
                </w:pPr>
                <w:r>
                  <w:rPr>
                    <w:sz w:val="14"/>
                    <w:lang w:eastAsia="lt-LT"/>
                  </w:rPr>
                  <w:t>LST EN 54-4+AC</w:t>
                </w:r>
              </w:p>
              <w:p w14:paraId="3FB5BC28" w14:textId="77777777" w:rsidR="00DB70BD" w:rsidRDefault="00FE1433">
                <w:pPr>
                  <w:widowControl w:val="0"/>
                  <w:rPr>
                    <w:sz w:val="14"/>
                    <w:lang w:eastAsia="lt-LT"/>
                  </w:rPr>
                </w:pPr>
                <w:r>
                  <w:rPr>
                    <w:sz w:val="14"/>
                    <w:lang w:eastAsia="lt-LT"/>
                  </w:rPr>
                  <w:t>LST EN 54-4+AC:2002/A1</w:t>
                </w:r>
              </w:p>
              <w:p w14:paraId="3FB5BC29" w14:textId="77777777" w:rsidR="00DB70BD" w:rsidRDefault="00FE1433">
                <w:pPr>
                  <w:widowControl w:val="0"/>
                  <w:rPr>
                    <w:sz w:val="14"/>
                    <w:lang w:eastAsia="lt-LT"/>
                  </w:rPr>
                </w:pPr>
                <w:r>
                  <w:rPr>
                    <w:sz w:val="14"/>
                    <w:lang w:eastAsia="lt-LT"/>
                  </w:rPr>
                  <w:t>LST EN 54-4+AC:2002/A2</w:t>
                </w:r>
              </w:p>
            </w:tc>
            <w:tc>
              <w:tcPr>
                <w:tcW w:w="993" w:type="dxa"/>
              </w:tcPr>
              <w:p w14:paraId="3FB5BC2A" w14:textId="77777777" w:rsidR="00DB70BD" w:rsidRDefault="00FE1433">
                <w:pPr>
                  <w:widowControl w:val="0"/>
                  <w:jc w:val="center"/>
                  <w:rPr>
                    <w:sz w:val="14"/>
                    <w:lang w:eastAsia="lt-LT"/>
                  </w:rPr>
                </w:pPr>
                <w:r>
                  <w:rPr>
                    <w:sz w:val="14"/>
                    <w:lang w:eastAsia="lt-LT"/>
                  </w:rPr>
                  <w:t>1</w:t>
                </w:r>
              </w:p>
            </w:tc>
          </w:tr>
          <w:tr w:rsidR="00DB70BD" w14:paraId="3FB5BC32" w14:textId="77777777">
            <w:trPr>
              <w:cantSplit/>
            </w:trPr>
            <w:tc>
              <w:tcPr>
                <w:tcW w:w="454" w:type="dxa"/>
                <w:vMerge w:val="restart"/>
              </w:tcPr>
              <w:p w14:paraId="3FB5BC2C" w14:textId="77777777" w:rsidR="00DB70BD" w:rsidRDefault="00FE1433">
                <w:pPr>
                  <w:widowControl w:val="0"/>
                  <w:rPr>
                    <w:sz w:val="14"/>
                    <w:lang w:eastAsia="lt-LT"/>
                  </w:rPr>
                </w:pPr>
                <w:r>
                  <w:rPr>
                    <w:sz w:val="14"/>
                    <w:lang w:eastAsia="lt-LT"/>
                  </w:rPr>
                  <w:t>25.4</w:t>
                </w:r>
              </w:p>
            </w:tc>
            <w:tc>
              <w:tcPr>
                <w:tcW w:w="4536" w:type="dxa"/>
              </w:tcPr>
              <w:p w14:paraId="3FB5BC2D" w14:textId="77777777" w:rsidR="00DB70BD" w:rsidRDefault="00FE1433">
                <w:pPr>
                  <w:widowControl w:val="0"/>
                  <w:rPr>
                    <w:sz w:val="14"/>
                    <w:lang w:eastAsia="lt-LT"/>
                  </w:rPr>
                </w:pPr>
                <w:r>
                  <w:rPr>
                    <w:sz w:val="14"/>
                    <w:lang w:eastAsia="lt-LT"/>
                  </w:rPr>
                  <w:t>taškiniai šilumos detektoriai</w:t>
                </w:r>
              </w:p>
            </w:tc>
            <w:tc>
              <w:tcPr>
                <w:tcW w:w="2693" w:type="dxa"/>
              </w:tcPr>
              <w:p w14:paraId="3FB5BC2E" w14:textId="77777777" w:rsidR="00DB70BD" w:rsidRDefault="00FE1433">
                <w:pPr>
                  <w:widowControl w:val="0"/>
                  <w:rPr>
                    <w:sz w:val="14"/>
                    <w:lang w:eastAsia="lt-LT"/>
                  </w:rPr>
                </w:pPr>
                <w:r>
                  <w:rPr>
                    <w:sz w:val="14"/>
                    <w:lang w:eastAsia="lt-LT"/>
                  </w:rPr>
                  <w:t>LST EN 54-5+A1:2002(D)</w:t>
                </w:r>
              </w:p>
            </w:tc>
            <w:tc>
              <w:tcPr>
                <w:tcW w:w="4252" w:type="dxa"/>
              </w:tcPr>
              <w:p w14:paraId="3FB5BC2F" w14:textId="77777777" w:rsidR="00DB70BD" w:rsidRDefault="00FE1433">
                <w:pPr>
                  <w:widowControl w:val="0"/>
                  <w:rPr>
                    <w:sz w:val="14"/>
                    <w:lang w:eastAsia="lt-LT"/>
                  </w:rPr>
                </w:pPr>
                <w:r>
                  <w:rPr>
                    <w:sz w:val="14"/>
                    <w:lang w:eastAsia="lt-LT"/>
                  </w:rPr>
                  <w:t>esminės charakteristikos nurodytos standarte pagal naudojimo paskirtį</w:t>
                </w:r>
              </w:p>
            </w:tc>
            <w:tc>
              <w:tcPr>
                <w:tcW w:w="2835" w:type="dxa"/>
              </w:tcPr>
              <w:p w14:paraId="3FB5BC30" w14:textId="77777777" w:rsidR="00DB70BD" w:rsidRDefault="00FE1433">
                <w:pPr>
                  <w:widowControl w:val="0"/>
                  <w:rPr>
                    <w:sz w:val="14"/>
                    <w:lang w:eastAsia="lt-LT"/>
                  </w:rPr>
                </w:pPr>
                <w:r>
                  <w:rPr>
                    <w:sz w:val="14"/>
                    <w:lang w:eastAsia="lt-LT"/>
                  </w:rPr>
                  <w:t>LST EN 54-5+A1</w:t>
                </w:r>
              </w:p>
            </w:tc>
            <w:tc>
              <w:tcPr>
                <w:tcW w:w="993" w:type="dxa"/>
              </w:tcPr>
              <w:p w14:paraId="3FB5BC31" w14:textId="77777777" w:rsidR="00DB70BD" w:rsidRDefault="00FE1433">
                <w:pPr>
                  <w:widowControl w:val="0"/>
                  <w:jc w:val="center"/>
                  <w:rPr>
                    <w:sz w:val="14"/>
                    <w:lang w:eastAsia="lt-LT"/>
                  </w:rPr>
                </w:pPr>
                <w:r>
                  <w:rPr>
                    <w:sz w:val="14"/>
                    <w:lang w:eastAsia="lt-LT"/>
                  </w:rPr>
                  <w:t>1</w:t>
                </w:r>
              </w:p>
            </w:tc>
          </w:tr>
          <w:tr w:rsidR="00DB70BD" w14:paraId="3FB5BC3C" w14:textId="77777777">
            <w:trPr>
              <w:cantSplit/>
            </w:trPr>
            <w:tc>
              <w:tcPr>
                <w:tcW w:w="454" w:type="dxa"/>
                <w:vMerge/>
              </w:tcPr>
              <w:p w14:paraId="3FB5BC33" w14:textId="77777777" w:rsidR="00DB70BD" w:rsidRDefault="00DB70BD">
                <w:pPr>
                  <w:widowControl w:val="0"/>
                  <w:rPr>
                    <w:sz w:val="14"/>
                    <w:lang w:eastAsia="lt-LT"/>
                  </w:rPr>
                </w:pPr>
              </w:p>
            </w:tc>
            <w:tc>
              <w:tcPr>
                <w:tcW w:w="4536" w:type="dxa"/>
              </w:tcPr>
              <w:p w14:paraId="3FB5BC34" w14:textId="77777777" w:rsidR="00DB70BD" w:rsidRDefault="00FE1433">
                <w:pPr>
                  <w:widowControl w:val="0"/>
                  <w:rPr>
                    <w:sz w:val="14"/>
                    <w:lang w:eastAsia="lt-LT"/>
                  </w:rPr>
                </w:pPr>
                <w:r>
                  <w:rPr>
                    <w:sz w:val="14"/>
                    <w:lang w:eastAsia="lt-LT"/>
                  </w:rPr>
                  <w:t>taškiniai dūmų detektoriai</w:t>
                </w:r>
              </w:p>
              <w:p w14:paraId="3FB5BC35" w14:textId="77777777" w:rsidR="00DB70BD" w:rsidRDefault="00FE1433">
                <w:pPr>
                  <w:widowControl w:val="0"/>
                  <w:rPr>
                    <w:sz w:val="14"/>
                    <w:lang w:eastAsia="lt-LT"/>
                  </w:rPr>
                </w:pPr>
                <w:r>
                  <w:rPr>
                    <w:sz w:val="14"/>
                    <w:lang w:eastAsia="lt-LT"/>
                  </w:rPr>
                  <w:t>kelių (dūmų ir šilumos) jutiklių detektoriai</w:t>
                </w:r>
              </w:p>
            </w:tc>
            <w:tc>
              <w:tcPr>
                <w:tcW w:w="2693" w:type="dxa"/>
              </w:tcPr>
              <w:p w14:paraId="3FB5BC36" w14:textId="77777777" w:rsidR="00DB70BD" w:rsidRDefault="00FE1433">
                <w:pPr>
                  <w:widowControl w:val="0"/>
                  <w:rPr>
                    <w:sz w:val="14"/>
                    <w:lang w:eastAsia="lt-LT"/>
                  </w:rPr>
                </w:pPr>
                <w:r>
                  <w:rPr>
                    <w:sz w:val="14"/>
                    <w:lang w:eastAsia="lt-LT"/>
                  </w:rPr>
                  <w:t>LST EN 54-7+A1:2002(D)</w:t>
                </w:r>
              </w:p>
              <w:p w14:paraId="3FB5BC37" w14:textId="77777777" w:rsidR="00DB70BD" w:rsidRDefault="00FE1433">
                <w:pPr>
                  <w:widowControl w:val="0"/>
                  <w:rPr>
                    <w:sz w:val="14"/>
                    <w:lang w:eastAsia="lt-LT"/>
                  </w:rPr>
                </w:pPr>
                <w:r>
                  <w:rPr>
                    <w:sz w:val="14"/>
                    <w:lang w:eastAsia="lt-LT"/>
                  </w:rPr>
                  <w:t>LST EN 54-7+A1:2002/A2:2006(D)</w:t>
                </w:r>
              </w:p>
            </w:tc>
            <w:tc>
              <w:tcPr>
                <w:tcW w:w="4252" w:type="dxa"/>
              </w:tcPr>
              <w:p w14:paraId="3FB5BC38" w14:textId="77777777" w:rsidR="00DB70BD" w:rsidRDefault="00FE1433">
                <w:pPr>
                  <w:widowControl w:val="0"/>
                  <w:rPr>
                    <w:sz w:val="14"/>
                    <w:lang w:eastAsia="lt-LT"/>
                  </w:rPr>
                </w:pPr>
                <w:r>
                  <w:rPr>
                    <w:sz w:val="14"/>
                    <w:lang w:eastAsia="lt-LT"/>
                  </w:rPr>
                  <w:t>esminės charakteristikos nurodytos standarte pagal naudojimo paskirtį</w:t>
                </w:r>
              </w:p>
            </w:tc>
            <w:tc>
              <w:tcPr>
                <w:tcW w:w="2835" w:type="dxa"/>
              </w:tcPr>
              <w:p w14:paraId="3FB5BC39" w14:textId="77777777" w:rsidR="00DB70BD" w:rsidRDefault="00FE1433">
                <w:pPr>
                  <w:widowControl w:val="0"/>
                  <w:rPr>
                    <w:sz w:val="14"/>
                    <w:lang w:eastAsia="lt-LT"/>
                  </w:rPr>
                </w:pPr>
                <w:r>
                  <w:rPr>
                    <w:sz w:val="14"/>
                    <w:lang w:eastAsia="lt-LT"/>
                  </w:rPr>
                  <w:t>LST EN 54-7+A1</w:t>
                </w:r>
              </w:p>
              <w:p w14:paraId="3FB5BC3A" w14:textId="77777777" w:rsidR="00DB70BD" w:rsidRDefault="00FE1433">
                <w:pPr>
                  <w:widowControl w:val="0"/>
                  <w:rPr>
                    <w:sz w:val="14"/>
                    <w:lang w:eastAsia="lt-LT"/>
                  </w:rPr>
                </w:pPr>
                <w:r>
                  <w:rPr>
                    <w:sz w:val="14"/>
                    <w:lang w:eastAsia="lt-LT"/>
                  </w:rPr>
                  <w:t>LST EN 54-7+A1:2002/A2</w:t>
                </w:r>
              </w:p>
            </w:tc>
            <w:tc>
              <w:tcPr>
                <w:tcW w:w="993" w:type="dxa"/>
              </w:tcPr>
              <w:p w14:paraId="3FB5BC3B" w14:textId="77777777" w:rsidR="00DB70BD" w:rsidRDefault="00FE1433">
                <w:pPr>
                  <w:widowControl w:val="0"/>
                  <w:jc w:val="center"/>
                  <w:rPr>
                    <w:sz w:val="14"/>
                    <w:lang w:eastAsia="lt-LT"/>
                  </w:rPr>
                </w:pPr>
                <w:r>
                  <w:rPr>
                    <w:sz w:val="14"/>
                    <w:lang w:eastAsia="lt-LT"/>
                  </w:rPr>
                  <w:t>1</w:t>
                </w:r>
              </w:p>
            </w:tc>
          </w:tr>
          <w:tr w:rsidR="00DB70BD" w14:paraId="3FB5BC45" w14:textId="77777777">
            <w:trPr>
              <w:cantSplit/>
            </w:trPr>
            <w:tc>
              <w:tcPr>
                <w:tcW w:w="454" w:type="dxa"/>
              </w:tcPr>
              <w:p w14:paraId="3FB5BC3D" w14:textId="77777777" w:rsidR="00DB70BD" w:rsidRDefault="00FE1433">
                <w:pPr>
                  <w:widowControl w:val="0"/>
                  <w:rPr>
                    <w:sz w:val="14"/>
                    <w:lang w:eastAsia="lt-LT"/>
                  </w:rPr>
                </w:pPr>
                <w:r>
                  <w:rPr>
                    <w:sz w:val="14"/>
                    <w:lang w:eastAsia="lt-LT"/>
                  </w:rPr>
                  <w:t>25.5</w:t>
                </w:r>
              </w:p>
            </w:tc>
            <w:tc>
              <w:tcPr>
                <w:tcW w:w="4536" w:type="dxa"/>
              </w:tcPr>
              <w:p w14:paraId="3FB5BC3E" w14:textId="77777777" w:rsidR="00DB70BD" w:rsidRDefault="00FE1433">
                <w:pPr>
                  <w:widowControl w:val="0"/>
                  <w:rPr>
                    <w:sz w:val="14"/>
                    <w:lang w:eastAsia="lt-LT"/>
                  </w:rPr>
                </w:pPr>
                <w:r>
                  <w:rPr>
                    <w:sz w:val="14"/>
                    <w:lang w:eastAsia="lt-LT"/>
                  </w:rPr>
                  <w:t>taškiniai liepsnos detektoriai</w:t>
                </w:r>
              </w:p>
            </w:tc>
            <w:tc>
              <w:tcPr>
                <w:tcW w:w="2693" w:type="dxa"/>
              </w:tcPr>
              <w:p w14:paraId="3FB5BC3F" w14:textId="77777777" w:rsidR="00DB70BD" w:rsidRDefault="00FE1433">
                <w:pPr>
                  <w:widowControl w:val="0"/>
                  <w:rPr>
                    <w:sz w:val="14"/>
                    <w:lang w:eastAsia="lt-LT"/>
                  </w:rPr>
                </w:pPr>
                <w:r>
                  <w:rPr>
                    <w:sz w:val="14"/>
                    <w:lang w:eastAsia="lt-LT"/>
                  </w:rPr>
                  <w:t>LST EN 54-10:2002(D)</w:t>
                </w:r>
              </w:p>
              <w:p w14:paraId="3FB5BC40" w14:textId="77777777" w:rsidR="00DB70BD" w:rsidRDefault="00FE1433">
                <w:pPr>
                  <w:widowControl w:val="0"/>
                  <w:rPr>
                    <w:sz w:val="14"/>
                    <w:lang w:eastAsia="lt-LT"/>
                  </w:rPr>
                </w:pPr>
                <w:r>
                  <w:rPr>
                    <w:sz w:val="14"/>
                    <w:lang w:eastAsia="lt-LT"/>
                  </w:rPr>
                  <w:t>LST EN 54-10:2002/A1:2006(D)</w:t>
                </w:r>
              </w:p>
            </w:tc>
            <w:tc>
              <w:tcPr>
                <w:tcW w:w="4252" w:type="dxa"/>
              </w:tcPr>
              <w:p w14:paraId="3FB5BC41" w14:textId="77777777" w:rsidR="00DB70BD" w:rsidRDefault="00FE1433">
                <w:pPr>
                  <w:widowControl w:val="0"/>
                  <w:rPr>
                    <w:sz w:val="14"/>
                    <w:lang w:eastAsia="lt-LT"/>
                  </w:rPr>
                </w:pPr>
                <w:r>
                  <w:rPr>
                    <w:sz w:val="14"/>
                    <w:lang w:eastAsia="lt-LT"/>
                  </w:rPr>
                  <w:t>esminės charakteristikos nurodytos standarte pagal naudojimo paskirtį</w:t>
                </w:r>
              </w:p>
            </w:tc>
            <w:tc>
              <w:tcPr>
                <w:tcW w:w="2835" w:type="dxa"/>
              </w:tcPr>
              <w:p w14:paraId="3FB5BC42" w14:textId="77777777" w:rsidR="00DB70BD" w:rsidRDefault="00FE1433">
                <w:pPr>
                  <w:widowControl w:val="0"/>
                  <w:rPr>
                    <w:sz w:val="14"/>
                    <w:lang w:eastAsia="lt-LT"/>
                  </w:rPr>
                </w:pPr>
                <w:r>
                  <w:rPr>
                    <w:sz w:val="14"/>
                    <w:lang w:eastAsia="lt-LT"/>
                  </w:rPr>
                  <w:t>LST EN 54-10</w:t>
                </w:r>
              </w:p>
              <w:p w14:paraId="3FB5BC43" w14:textId="77777777" w:rsidR="00DB70BD" w:rsidRDefault="00FE1433">
                <w:pPr>
                  <w:widowControl w:val="0"/>
                  <w:rPr>
                    <w:sz w:val="14"/>
                    <w:lang w:eastAsia="lt-LT"/>
                  </w:rPr>
                </w:pPr>
                <w:r>
                  <w:rPr>
                    <w:sz w:val="14"/>
                    <w:lang w:eastAsia="lt-LT"/>
                  </w:rPr>
                  <w:t>LST EN 54-10:2002/A1</w:t>
                </w:r>
              </w:p>
            </w:tc>
            <w:tc>
              <w:tcPr>
                <w:tcW w:w="993" w:type="dxa"/>
              </w:tcPr>
              <w:p w14:paraId="3FB5BC44" w14:textId="77777777" w:rsidR="00DB70BD" w:rsidRDefault="00FE1433">
                <w:pPr>
                  <w:widowControl w:val="0"/>
                  <w:jc w:val="center"/>
                  <w:rPr>
                    <w:sz w:val="14"/>
                    <w:lang w:eastAsia="lt-LT"/>
                  </w:rPr>
                </w:pPr>
                <w:r>
                  <w:rPr>
                    <w:sz w:val="14"/>
                    <w:lang w:eastAsia="lt-LT"/>
                  </w:rPr>
                  <w:t>1</w:t>
                </w:r>
              </w:p>
            </w:tc>
          </w:tr>
          <w:tr w:rsidR="00DB70BD" w14:paraId="3FB5BC4E" w14:textId="77777777">
            <w:trPr>
              <w:cantSplit/>
            </w:trPr>
            <w:tc>
              <w:tcPr>
                <w:tcW w:w="454" w:type="dxa"/>
              </w:tcPr>
              <w:p w14:paraId="3FB5BC46" w14:textId="77777777" w:rsidR="00DB70BD" w:rsidRDefault="00FE1433">
                <w:pPr>
                  <w:widowControl w:val="0"/>
                  <w:rPr>
                    <w:sz w:val="14"/>
                    <w:lang w:eastAsia="lt-LT"/>
                  </w:rPr>
                </w:pPr>
                <w:r>
                  <w:rPr>
                    <w:sz w:val="14"/>
                    <w:lang w:eastAsia="lt-LT"/>
                  </w:rPr>
                  <w:t>25.6</w:t>
                </w:r>
              </w:p>
            </w:tc>
            <w:tc>
              <w:tcPr>
                <w:tcW w:w="4536" w:type="dxa"/>
              </w:tcPr>
              <w:p w14:paraId="3FB5BC47" w14:textId="77777777" w:rsidR="00DB70BD" w:rsidRDefault="00FE1433">
                <w:pPr>
                  <w:widowControl w:val="0"/>
                  <w:rPr>
                    <w:sz w:val="14"/>
                    <w:lang w:eastAsia="lt-LT"/>
                  </w:rPr>
                </w:pPr>
                <w:r>
                  <w:rPr>
                    <w:sz w:val="14"/>
                    <w:lang w:eastAsia="lt-LT"/>
                  </w:rPr>
                  <w:t>ranka valdomi pavojaus signalizavimo įtaisai</w:t>
                </w:r>
              </w:p>
            </w:tc>
            <w:tc>
              <w:tcPr>
                <w:tcW w:w="2693" w:type="dxa"/>
              </w:tcPr>
              <w:p w14:paraId="3FB5BC48" w14:textId="77777777" w:rsidR="00DB70BD" w:rsidRDefault="00FE1433">
                <w:pPr>
                  <w:widowControl w:val="0"/>
                  <w:rPr>
                    <w:sz w:val="14"/>
                    <w:lang w:eastAsia="lt-LT"/>
                  </w:rPr>
                </w:pPr>
                <w:r>
                  <w:rPr>
                    <w:sz w:val="14"/>
                    <w:lang w:eastAsia="lt-LT"/>
                  </w:rPr>
                  <w:t>LST EN 54-11:2002(D)</w:t>
                </w:r>
              </w:p>
              <w:p w14:paraId="3FB5BC49" w14:textId="77777777" w:rsidR="00DB70BD" w:rsidRDefault="00FE1433">
                <w:pPr>
                  <w:widowControl w:val="0"/>
                  <w:rPr>
                    <w:sz w:val="14"/>
                    <w:lang w:eastAsia="lt-LT"/>
                  </w:rPr>
                </w:pPr>
                <w:r>
                  <w:rPr>
                    <w:sz w:val="14"/>
                    <w:lang w:eastAsia="lt-LT"/>
                  </w:rPr>
                  <w:t>LST EN 54-11:2002/A1:2006(D)</w:t>
                </w:r>
              </w:p>
            </w:tc>
            <w:tc>
              <w:tcPr>
                <w:tcW w:w="4252" w:type="dxa"/>
              </w:tcPr>
              <w:p w14:paraId="3FB5BC4A" w14:textId="77777777" w:rsidR="00DB70BD" w:rsidRDefault="00FE1433">
                <w:pPr>
                  <w:widowControl w:val="0"/>
                  <w:rPr>
                    <w:sz w:val="14"/>
                    <w:lang w:eastAsia="lt-LT"/>
                  </w:rPr>
                </w:pPr>
                <w:r>
                  <w:rPr>
                    <w:sz w:val="14"/>
                    <w:lang w:eastAsia="lt-LT"/>
                  </w:rPr>
                  <w:t>esminės charakteristikos nurodytos standarte pagal naudojimo paskirtį</w:t>
                </w:r>
              </w:p>
            </w:tc>
            <w:tc>
              <w:tcPr>
                <w:tcW w:w="2835" w:type="dxa"/>
              </w:tcPr>
              <w:p w14:paraId="3FB5BC4B" w14:textId="77777777" w:rsidR="00DB70BD" w:rsidRDefault="00FE1433">
                <w:pPr>
                  <w:widowControl w:val="0"/>
                  <w:rPr>
                    <w:sz w:val="14"/>
                    <w:lang w:eastAsia="lt-LT"/>
                  </w:rPr>
                </w:pPr>
                <w:r>
                  <w:rPr>
                    <w:sz w:val="14"/>
                    <w:lang w:eastAsia="lt-LT"/>
                  </w:rPr>
                  <w:t>LST EN 54-11</w:t>
                </w:r>
              </w:p>
              <w:p w14:paraId="3FB5BC4C" w14:textId="77777777" w:rsidR="00DB70BD" w:rsidRDefault="00FE1433">
                <w:pPr>
                  <w:widowControl w:val="0"/>
                  <w:rPr>
                    <w:sz w:val="14"/>
                    <w:lang w:eastAsia="lt-LT"/>
                  </w:rPr>
                </w:pPr>
                <w:r>
                  <w:rPr>
                    <w:sz w:val="14"/>
                    <w:lang w:eastAsia="lt-LT"/>
                  </w:rPr>
                  <w:t>LST EN 54-11:2002/A1</w:t>
                </w:r>
              </w:p>
            </w:tc>
            <w:tc>
              <w:tcPr>
                <w:tcW w:w="993" w:type="dxa"/>
              </w:tcPr>
              <w:p w14:paraId="3FB5BC4D" w14:textId="77777777" w:rsidR="00DB70BD" w:rsidRDefault="00FE1433">
                <w:pPr>
                  <w:widowControl w:val="0"/>
                  <w:jc w:val="center"/>
                  <w:rPr>
                    <w:sz w:val="14"/>
                    <w:lang w:eastAsia="lt-LT"/>
                  </w:rPr>
                </w:pPr>
                <w:r>
                  <w:rPr>
                    <w:sz w:val="14"/>
                    <w:lang w:eastAsia="lt-LT"/>
                  </w:rPr>
                  <w:t>1</w:t>
                </w:r>
              </w:p>
            </w:tc>
          </w:tr>
          <w:tr w:rsidR="00DB70BD" w14:paraId="3FB5BC55" w14:textId="77777777">
            <w:trPr>
              <w:cantSplit/>
            </w:trPr>
            <w:tc>
              <w:tcPr>
                <w:tcW w:w="454" w:type="dxa"/>
              </w:tcPr>
              <w:p w14:paraId="3FB5BC4F" w14:textId="77777777" w:rsidR="00DB70BD" w:rsidRDefault="00FE1433">
                <w:pPr>
                  <w:widowControl w:val="0"/>
                  <w:rPr>
                    <w:sz w:val="14"/>
                    <w:lang w:eastAsia="lt-LT"/>
                  </w:rPr>
                </w:pPr>
                <w:r>
                  <w:rPr>
                    <w:sz w:val="14"/>
                    <w:lang w:eastAsia="lt-LT"/>
                  </w:rPr>
                  <w:t>25.7</w:t>
                </w:r>
              </w:p>
            </w:tc>
            <w:tc>
              <w:tcPr>
                <w:tcW w:w="4536" w:type="dxa"/>
              </w:tcPr>
              <w:p w14:paraId="3FB5BC50" w14:textId="77777777" w:rsidR="00DB70BD" w:rsidRDefault="00FE1433">
                <w:pPr>
                  <w:widowControl w:val="0"/>
                  <w:rPr>
                    <w:sz w:val="14"/>
                    <w:lang w:eastAsia="lt-LT"/>
                  </w:rPr>
                </w:pPr>
                <w:r>
                  <w:rPr>
                    <w:sz w:val="14"/>
                    <w:lang w:eastAsia="lt-LT"/>
                  </w:rPr>
                  <w:t>linijiniai optiniai dūmų detektoriai</w:t>
                </w:r>
              </w:p>
            </w:tc>
            <w:tc>
              <w:tcPr>
                <w:tcW w:w="2693" w:type="dxa"/>
              </w:tcPr>
              <w:p w14:paraId="3FB5BC51" w14:textId="77777777" w:rsidR="00DB70BD" w:rsidRDefault="00FE1433">
                <w:pPr>
                  <w:widowControl w:val="0"/>
                  <w:rPr>
                    <w:sz w:val="14"/>
                    <w:lang w:eastAsia="lt-LT"/>
                  </w:rPr>
                </w:pPr>
                <w:r>
                  <w:rPr>
                    <w:sz w:val="14"/>
                    <w:lang w:eastAsia="lt-LT"/>
                  </w:rPr>
                  <w:t>LST EN 54-12:2003(D)</w:t>
                </w:r>
              </w:p>
            </w:tc>
            <w:tc>
              <w:tcPr>
                <w:tcW w:w="4252" w:type="dxa"/>
              </w:tcPr>
              <w:p w14:paraId="3FB5BC52" w14:textId="77777777" w:rsidR="00DB70BD" w:rsidRDefault="00FE1433">
                <w:pPr>
                  <w:widowControl w:val="0"/>
                  <w:rPr>
                    <w:sz w:val="14"/>
                    <w:lang w:eastAsia="lt-LT"/>
                  </w:rPr>
                </w:pPr>
                <w:r>
                  <w:rPr>
                    <w:sz w:val="14"/>
                    <w:lang w:eastAsia="lt-LT"/>
                  </w:rPr>
                  <w:t>esminės charakteristikos nurodytos standarte pagal naudojimo paskirtį</w:t>
                </w:r>
              </w:p>
            </w:tc>
            <w:tc>
              <w:tcPr>
                <w:tcW w:w="2835" w:type="dxa"/>
              </w:tcPr>
              <w:p w14:paraId="3FB5BC53" w14:textId="77777777" w:rsidR="00DB70BD" w:rsidRDefault="00FE1433">
                <w:pPr>
                  <w:widowControl w:val="0"/>
                  <w:rPr>
                    <w:sz w:val="14"/>
                    <w:lang w:eastAsia="lt-LT"/>
                  </w:rPr>
                </w:pPr>
                <w:r>
                  <w:rPr>
                    <w:sz w:val="14"/>
                    <w:lang w:eastAsia="lt-LT"/>
                  </w:rPr>
                  <w:t>LST EN 54-12</w:t>
                </w:r>
              </w:p>
            </w:tc>
            <w:tc>
              <w:tcPr>
                <w:tcW w:w="993" w:type="dxa"/>
              </w:tcPr>
              <w:p w14:paraId="3FB5BC54" w14:textId="77777777" w:rsidR="00DB70BD" w:rsidRDefault="00FE1433">
                <w:pPr>
                  <w:widowControl w:val="0"/>
                  <w:jc w:val="center"/>
                  <w:rPr>
                    <w:sz w:val="14"/>
                    <w:lang w:eastAsia="lt-LT"/>
                  </w:rPr>
                </w:pPr>
                <w:r>
                  <w:rPr>
                    <w:sz w:val="14"/>
                    <w:lang w:eastAsia="lt-LT"/>
                  </w:rPr>
                  <w:t>1</w:t>
                </w:r>
              </w:p>
            </w:tc>
          </w:tr>
          <w:tr w:rsidR="00DB70BD" w14:paraId="3FB5BC5C" w14:textId="77777777">
            <w:trPr>
              <w:cantSplit/>
            </w:trPr>
            <w:tc>
              <w:tcPr>
                <w:tcW w:w="454" w:type="dxa"/>
              </w:tcPr>
              <w:p w14:paraId="3FB5BC56" w14:textId="77777777" w:rsidR="00DB70BD" w:rsidRDefault="00FE1433">
                <w:pPr>
                  <w:widowControl w:val="0"/>
                  <w:rPr>
                    <w:sz w:val="14"/>
                    <w:lang w:eastAsia="lt-LT"/>
                  </w:rPr>
                </w:pPr>
                <w:r>
                  <w:rPr>
                    <w:sz w:val="14"/>
                    <w:lang w:eastAsia="lt-LT"/>
                  </w:rPr>
                  <w:t>25.8</w:t>
                </w:r>
              </w:p>
            </w:tc>
            <w:tc>
              <w:tcPr>
                <w:tcW w:w="4536" w:type="dxa"/>
              </w:tcPr>
              <w:p w14:paraId="3FB5BC57" w14:textId="77777777" w:rsidR="00DB70BD" w:rsidRDefault="00FE1433">
                <w:pPr>
                  <w:widowControl w:val="0"/>
                  <w:rPr>
                    <w:sz w:val="14"/>
                    <w:lang w:eastAsia="lt-LT"/>
                  </w:rPr>
                </w:pPr>
                <w:r>
                  <w:rPr>
                    <w:sz w:val="14"/>
                    <w:lang w:eastAsia="lt-LT"/>
                  </w:rPr>
                  <w:t>pavojaus garsinio signalizavimo valdymo ir rodymo įranga</w:t>
                </w:r>
              </w:p>
            </w:tc>
            <w:tc>
              <w:tcPr>
                <w:tcW w:w="2693" w:type="dxa"/>
              </w:tcPr>
              <w:p w14:paraId="3FB5BC58" w14:textId="77777777" w:rsidR="00DB70BD" w:rsidRDefault="00FE1433">
                <w:pPr>
                  <w:widowControl w:val="0"/>
                  <w:rPr>
                    <w:sz w:val="14"/>
                    <w:lang w:eastAsia="lt-LT"/>
                  </w:rPr>
                </w:pPr>
                <w:r>
                  <w:rPr>
                    <w:sz w:val="14"/>
                    <w:lang w:eastAsia="lt-LT"/>
                  </w:rPr>
                  <w:t>LST EN 54-16:2008 (D)</w:t>
                </w:r>
              </w:p>
            </w:tc>
            <w:tc>
              <w:tcPr>
                <w:tcW w:w="4252" w:type="dxa"/>
              </w:tcPr>
              <w:p w14:paraId="3FB5BC59" w14:textId="77777777" w:rsidR="00DB70BD" w:rsidRDefault="00FE1433">
                <w:pPr>
                  <w:widowControl w:val="0"/>
                  <w:rPr>
                    <w:sz w:val="14"/>
                    <w:lang w:eastAsia="lt-LT"/>
                  </w:rPr>
                </w:pPr>
                <w:r>
                  <w:rPr>
                    <w:sz w:val="14"/>
                    <w:lang w:eastAsia="lt-LT"/>
                  </w:rPr>
                  <w:t>esminės charakteristikos nurodytos standarte pagal naudojimo paskirtį</w:t>
                </w:r>
              </w:p>
            </w:tc>
            <w:tc>
              <w:tcPr>
                <w:tcW w:w="2835" w:type="dxa"/>
              </w:tcPr>
              <w:p w14:paraId="3FB5BC5A" w14:textId="77777777" w:rsidR="00DB70BD" w:rsidRDefault="00FE1433">
                <w:pPr>
                  <w:widowControl w:val="0"/>
                  <w:rPr>
                    <w:sz w:val="14"/>
                    <w:lang w:eastAsia="lt-LT"/>
                  </w:rPr>
                </w:pPr>
                <w:r>
                  <w:rPr>
                    <w:sz w:val="14"/>
                    <w:lang w:eastAsia="lt-LT"/>
                  </w:rPr>
                  <w:t>LST EN 54-16</w:t>
                </w:r>
              </w:p>
            </w:tc>
            <w:tc>
              <w:tcPr>
                <w:tcW w:w="993" w:type="dxa"/>
              </w:tcPr>
              <w:p w14:paraId="3FB5BC5B" w14:textId="77777777" w:rsidR="00DB70BD" w:rsidRDefault="00FE1433">
                <w:pPr>
                  <w:widowControl w:val="0"/>
                  <w:jc w:val="center"/>
                  <w:rPr>
                    <w:sz w:val="14"/>
                    <w:lang w:eastAsia="lt-LT"/>
                  </w:rPr>
                </w:pPr>
                <w:r>
                  <w:rPr>
                    <w:sz w:val="14"/>
                    <w:lang w:eastAsia="lt-LT"/>
                  </w:rPr>
                  <w:t>1</w:t>
                </w:r>
              </w:p>
            </w:tc>
          </w:tr>
          <w:tr w:rsidR="00DB70BD" w14:paraId="3FB5BC64" w14:textId="77777777">
            <w:trPr>
              <w:cantSplit/>
            </w:trPr>
            <w:tc>
              <w:tcPr>
                <w:tcW w:w="454" w:type="dxa"/>
              </w:tcPr>
              <w:p w14:paraId="3FB5BC5D" w14:textId="77777777" w:rsidR="00DB70BD" w:rsidRDefault="00FE1433">
                <w:pPr>
                  <w:widowControl w:val="0"/>
                  <w:rPr>
                    <w:sz w:val="14"/>
                    <w:lang w:eastAsia="lt-LT"/>
                  </w:rPr>
                </w:pPr>
                <w:r>
                  <w:rPr>
                    <w:sz w:val="14"/>
                    <w:lang w:eastAsia="lt-LT"/>
                  </w:rPr>
                  <w:t>25.9</w:t>
                </w:r>
              </w:p>
            </w:tc>
            <w:tc>
              <w:tcPr>
                <w:tcW w:w="4536" w:type="dxa"/>
              </w:tcPr>
              <w:p w14:paraId="3FB5BC5E" w14:textId="77777777" w:rsidR="00DB70BD" w:rsidRDefault="00FE1433">
                <w:pPr>
                  <w:widowControl w:val="0"/>
                  <w:rPr>
                    <w:sz w:val="14"/>
                    <w:lang w:eastAsia="lt-LT"/>
                  </w:rPr>
                </w:pPr>
                <w:r>
                  <w:rPr>
                    <w:sz w:val="14"/>
                    <w:lang w:eastAsia="lt-LT"/>
                  </w:rPr>
                  <w:t>trumpojo jungimo skyrikliai</w:t>
                </w:r>
              </w:p>
            </w:tc>
            <w:tc>
              <w:tcPr>
                <w:tcW w:w="2693" w:type="dxa"/>
              </w:tcPr>
              <w:p w14:paraId="3FB5BC5F" w14:textId="77777777" w:rsidR="00DB70BD" w:rsidRDefault="00FE1433">
                <w:pPr>
                  <w:widowControl w:val="0"/>
                  <w:rPr>
                    <w:sz w:val="14"/>
                    <w:lang w:eastAsia="lt-LT"/>
                  </w:rPr>
                </w:pPr>
                <w:r>
                  <w:rPr>
                    <w:sz w:val="14"/>
                    <w:lang w:eastAsia="lt-LT"/>
                  </w:rPr>
                  <w:t>LST EN 54-17:2006(D)</w:t>
                </w:r>
              </w:p>
              <w:p w14:paraId="3FB5BC60" w14:textId="77777777" w:rsidR="00DB70BD" w:rsidRDefault="00FE1433">
                <w:pPr>
                  <w:widowControl w:val="0"/>
                  <w:rPr>
                    <w:sz w:val="14"/>
                    <w:lang w:eastAsia="lt-LT"/>
                  </w:rPr>
                </w:pPr>
                <w:r>
                  <w:rPr>
                    <w:sz w:val="14"/>
                    <w:lang w:eastAsia="lt-LT"/>
                  </w:rPr>
                  <w:t>LST EN 54-17:2006/AC:2008(D)</w:t>
                </w:r>
              </w:p>
            </w:tc>
            <w:tc>
              <w:tcPr>
                <w:tcW w:w="4252" w:type="dxa"/>
              </w:tcPr>
              <w:p w14:paraId="3FB5BC61" w14:textId="77777777" w:rsidR="00DB70BD" w:rsidRDefault="00FE1433">
                <w:pPr>
                  <w:widowControl w:val="0"/>
                  <w:rPr>
                    <w:sz w:val="14"/>
                    <w:lang w:eastAsia="lt-LT"/>
                  </w:rPr>
                </w:pPr>
                <w:r>
                  <w:rPr>
                    <w:sz w:val="14"/>
                    <w:lang w:eastAsia="lt-LT"/>
                  </w:rPr>
                  <w:t>esminės charakteristikos nurodytos standarte pagal naudojimo paskirtį</w:t>
                </w:r>
              </w:p>
            </w:tc>
            <w:tc>
              <w:tcPr>
                <w:tcW w:w="2835" w:type="dxa"/>
              </w:tcPr>
              <w:p w14:paraId="3FB5BC62" w14:textId="77777777" w:rsidR="00DB70BD" w:rsidRDefault="00FE1433">
                <w:pPr>
                  <w:widowControl w:val="0"/>
                  <w:rPr>
                    <w:sz w:val="14"/>
                    <w:lang w:eastAsia="lt-LT"/>
                  </w:rPr>
                </w:pPr>
                <w:r>
                  <w:rPr>
                    <w:sz w:val="14"/>
                    <w:lang w:eastAsia="lt-LT"/>
                  </w:rPr>
                  <w:t>LST EN 54-17</w:t>
                </w:r>
              </w:p>
            </w:tc>
            <w:tc>
              <w:tcPr>
                <w:tcW w:w="993" w:type="dxa"/>
              </w:tcPr>
              <w:p w14:paraId="3FB5BC63" w14:textId="77777777" w:rsidR="00DB70BD" w:rsidRDefault="00FE1433">
                <w:pPr>
                  <w:widowControl w:val="0"/>
                  <w:jc w:val="center"/>
                  <w:rPr>
                    <w:sz w:val="14"/>
                    <w:lang w:eastAsia="lt-LT"/>
                  </w:rPr>
                </w:pPr>
                <w:r>
                  <w:rPr>
                    <w:sz w:val="14"/>
                    <w:lang w:eastAsia="lt-LT"/>
                  </w:rPr>
                  <w:t>1</w:t>
                </w:r>
              </w:p>
            </w:tc>
          </w:tr>
          <w:tr w:rsidR="00DB70BD" w14:paraId="3FB5BC6C" w14:textId="77777777">
            <w:trPr>
              <w:cantSplit/>
            </w:trPr>
            <w:tc>
              <w:tcPr>
                <w:tcW w:w="454" w:type="dxa"/>
              </w:tcPr>
              <w:p w14:paraId="3FB5BC65" w14:textId="77777777" w:rsidR="00DB70BD" w:rsidRDefault="00FE1433">
                <w:pPr>
                  <w:widowControl w:val="0"/>
                  <w:rPr>
                    <w:sz w:val="14"/>
                    <w:lang w:eastAsia="lt-LT"/>
                  </w:rPr>
                </w:pPr>
                <w:r>
                  <w:rPr>
                    <w:sz w:val="14"/>
                    <w:lang w:eastAsia="lt-LT"/>
                  </w:rPr>
                  <w:t>25.10</w:t>
                </w:r>
              </w:p>
            </w:tc>
            <w:tc>
              <w:tcPr>
                <w:tcW w:w="4536" w:type="dxa"/>
              </w:tcPr>
              <w:p w14:paraId="3FB5BC66" w14:textId="77777777" w:rsidR="00DB70BD" w:rsidRDefault="00FE1433">
                <w:pPr>
                  <w:widowControl w:val="0"/>
                  <w:rPr>
                    <w:sz w:val="14"/>
                    <w:lang w:eastAsia="lt-LT"/>
                  </w:rPr>
                </w:pPr>
                <w:r>
                  <w:rPr>
                    <w:sz w:val="14"/>
                    <w:lang w:eastAsia="lt-LT"/>
                  </w:rPr>
                  <w:t>įėjimo ir (arba) išėjimo įtaisai</w:t>
                </w:r>
              </w:p>
            </w:tc>
            <w:tc>
              <w:tcPr>
                <w:tcW w:w="2693" w:type="dxa"/>
              </w:tcPr>
              <w:p w14:paraId="3FB5BC67" w14:textId="77777777" w:rsidR="00DB70BD" w:rsidRDefault="00FE1433">
                <w:pPr>
                  <w:widowControl w:val="0"/>
                  <w:rPr>
                    <w:sz w:val="14"/>
                    <w:lang w:eastAsia="lt-LT"/>
                  </w:rPr>
                </w:pPr>
                <w:r>
                  <w:rPr>
                    <w:sz w:val="14"/>
                    <w:lang w:eastAsia="lt-LT"/>
                  </w:rPr>
                  <w:t>LST EN 54-18:2006(D)</w:t>
                </w:r>
              </w:p>
              <w:p w14:paraId="3FB5BC68" w14:textId="77777777" w:rsidR="00DB70BD" w:rsidRDefault="00FE1433">
                <w:pPr>
                  <w:widowControl w:val="0"/>
                  <w:rPr>
                    <w:sz w:val="14"/>
                    <w:lang w:eastAsia="lt-LT"/>
                  </w:rPr>
                </w:pPr>
                <w:r>
                  <w:rPr>
                    <w:sz w:val="14"/>
                    <w:lang w:eastAsia="lt-LT"/>
                  </w:rPr>
                  <w:t xml:space="preserve">LST EN 54-18:2006/AC:2007(D) </w:t>
                </w:r>
              </w:p>
            </w:tc>
            <w:tc>
              <w:tcPr>
                <w:tcW w:w="4252" w:type="dxa"/>
              </w:tcPr>
              <w:p w14:paraId="3FB5BC69" w14:textId="77777777" w:rsidR="00DB70BD" w:rsidRDefault="00FE1433">
                <w:pPr>
                  <w:widowControl w:val="0"/>
                  <w:rPr>
                    <w:sz w:val="14"/>
                    <w:lang w:eastAsia="lt-LT"/>
                  </w:rPr>
                </w:pPr>
                <w:r>
                  <w:rPr>
                    <w:sz w:val="14"/>
                    <w:lang w:eastAsia="lt-LT"/>
                  </w:rPr>
                  <w:t>esminės charakteristikos nurodytos standarte pagal naudojimo paskirtį</w:t>
                </w:r>
              </w:p>
            </w:tc>
            <w:tc>
              <w:tcPr>
                <w:tcW w:w="2835" w:type="dxa"/>
              </w:tcPr>
              <w:p w14:paraId="3FB5BC6A" w14:textId="77777777" w:rsidR="00DB70BD" w:rsidRDefault="00FE1433">
                <w:pPr>
                  <w:widowControl w:val="0"/>
                  <w:rPr>
                    <w:sz w:val="14"/>
                    <w:lang w:eastAsia="lt-LT"/>
                  </w:rPr>
                </w:pPr>
                <w:r>
                  <w:rPr>
                    <w:sz w:val="14"/>
                    <w:lang w:eastAsia="lt-LT"/>
                  </w:rPr>
                  <w:t>LST EN 54-18</w:t>
                </w:r>
              </w:p>
            </w:tc>
            <w:tc>
              <w:tcPr>
                <w:tcW w:w="993" w:type="dxa"/>
              </w:tcPr>
              <w:p w14:paraId="3FB5BC6B" w14:textId="77777777" w:rsidR="00DB70BD" w:rsidRDefault="00FE1433">
                <w:pPr>
                  <w:widowControl w:val="0"/>
                  <w:jc w:val="center"/>
                  <w:rPr>
                    <w:sz w:val="14"/>
                    <w:lang w:eastAsia="lt-LT"/>
                  </w:rPr>
                </w:pPr>
                <w:r>
                  <w:rPr>
                    <w:sz w:val="14"/>
                    <w:lang w:eastAsia="lt-LT"/>
                  </w:rPr>
                  <w:t>1</w:t>
                </w:r>
              </w:p>
            </w:tc>
          </w:tr>
          <w:tr w:rsidR="00DB70BD" w14:paraId="3FB5BC74" w14:textId="77777777">
            <w:trPr>
              <w:cantSplit/>
            </w:trPr>
            <w:tc>
              <w:tcPr>
                <w:tcW w:w="454" w:type="dxa"/>
              </w:tcPr>
              <w:p w14:paraId="3FB5BC6D" w14:textId="77777777" w:rsidR="00DB70BD" w:rsidRDefault="00FE1433">
                <w:pPr>
                  <w:widowControl w:val="0"/>
                  <w:rPr>
                    <w:sz w:val="14"/>
                    <w:lang w:eastAsia="lt-LT"/>
                  </w:rPr>
                </w:pPr>
                <w:r>
                  <w:rPr>
                    <w:sz w:val="14"/>
                    <w:lang w:eastAsia="lt-LT"/>
                  </w:rPr>
                  <w:t>25.11</w:t>
                </w:r>
              </w:p>
            </w:tc>
            <w:tc>
              <w:tcPr>
                <w:tcW w:w="4536" w:type="dxa"/>
              </w:tcPr>
              <w:p w14:paraId="3FB5BC6E" w14:textId="77777777" w:rsidR="00DB70BD" w:rsidRDefault="00FE1433">
                <w:pPr>
                  <w:widowControl w:val="0"/>
                  <w:rPr>
                    <w:sz w:val="14"/>
                    <w:lang w:eastAsia="lt-LT"/>
                  </w:rPr>
                </w:pPr>
                <w:r>
                  <w:rPr>
                    <w:sz w:val="14"/>
                    <w:lang w:eastAsia="lt-LT"/>
                  </w:rPr>
                  <w:t>įsiurbiamieji dūmų detektoriai</w:t>
                </w:r>
              </w:p>
            </w:tc>
            <w:tc>
              <w:tcPr>
                <w:tcW w:w="2693" w:type="dxa"/>
              </w:tcPr>
              <w:p w14:paraId="3FB5BC6F" w14:textId="77777777" w:rsidR="00DB70BD" w:rsidRDefault="00FE1433">
                <w:pPr>
                  <w:widowControl w:val="0"/>
                  <w:rPr>
                    <w:sz w:val="14"/>
                    <w:lang w:eastAsia="lt-LT"/>
                  </w:rPr>
                </w:pPr>
                <w:r>
                  <w:rPr>
                    <w:sz w:val="14"/>
                    <w:lang w:eastAsia="lt-LT"/>
                  </w:rPr>
                  <w:t>LST EN 54-20:2006(D)</w:t>
                </w:r>
              </w:p>
              <w:p w14:paraId="3FB5BC70" w14:textId="77777777" w:rsidR="00DB70BD" w:rsidRDefault="00FE1433">
                <w:pPr>
                  <w:widowControl w:val="0"/>
                  <w:rPr>
                    <w:sz w:val="14"/>
                    <w:lang w:eastAsia="lt-LT"/>
                  </w:rPr>
                </w:pPr>
                <w:r>
                  <w:rPr>
                    <w:sz w:val="14"/>
                    <w:lang w:eastAsia="lt-LT"/>
                  </w:rPr>
                  <w:t>LST EN 54-20:2006/AC:2009(D)</w:t>
                </w:r>
              </w:p>
            </w:tc>
            <w:tc>
              <w:tcPr>
                <w:tcW w:w="4252" w:type="dxa"/>
              </w:tcPr>
              <w:p w14:paraId="3FB5BC71" w14:textId="77777777" w:rsidR="00DB70BD" w:rsidRDefault="00FE1433">
                <w:pPr>
                  <w:widowControl w:val="0"/>
                  <w:rPr>
                    <w:sz w:val="14"/>
                    <w:lang w:eastAsia="lt-LT"/>
                  </w:rPr>
                </w:pPr>
                <w:r>
                  <w:rPr>
                    <w:sz w:val="14"/>
                    <w:lang w:eastAsia="lt-LT"/>
                  </w:rPr>
                  <w:t>esminės charakteristikos nurodytos standarte pagal naudojimo paskirtį</w:t>
                </w:r>
              </w:p>
            </w:tc>
            <w:tc>
              <w:tcPr>
                <w:tcW w:w="2835" w:type="dxa"/>
              </w:tcPr>
              <w:p w14:paraId="3FB5BC72" w14:textId="77777777" w:rsidR="00DB70BD" w:rsidRDefault="00FE1433">
                <w:pPr>
                  <w:widowControl w:val="0"/>
                  <w:rPr>
                    <w:sz w:val="14"/>
                    <w:lang w:eastAsia="lt-LT"/>
                  </w:rPr>
                </w:pPr>
                <w:r>
                  <w:rPr>
                    <w:sz w:val="14"/>
                    <w:lang w:eastAsia="lt-LT"/>
                  </w:rPr>
                  <w:t>LST EN 54-20</w:t>
                </w:r>
              </w:p>
            </w:tc>
            <w:tc>
              <w:tcPr>
                <w:tcW w:w="993" w:type="dxa"/>
              </w:tcPr>
              <w:p w14:paraId="3FB5BC73" w14:textId="77777777" w:rsidR="00DB70BD" w:rsidRDefault="00FE1433">
                <w:pPr>
                  <w:widowControl w:val="0"/>
                  <w:jc w:val="center"/>
                  <w:rPr>
                    <w:sz w:val="14"/>
                    <w:lang w:eastAsia="lt-LT"/>
                  </w:rPr>
                </w:pPr>
                <w:r>
                  <w:rPr>
                    <w:sz w:val="14"/>
                    <w:lang w:eastAsia="lt-LT"/>
                  </w:rPr>
                  <w:t>1</w:t>
                </w:r>
              </w:p>
            </w:tc>
          </w:tr>
          <w:tr w:rsidR="00DB70BD" w14:paraId="3FB5BC7B" w14:textId="77777777">
            <w:trPr>
              <w:cantSplit/>
            </w:trPr>
            <w:tc>
              <w:tcPr>
                <w:tcW w:w="454" w:type="dxa"/>
              </w:tcPr>
              <w:p w14:paraId="3FB5BC75" w14:textId="77777777" w:rsidR="00DB70BD" w:rsidRDefault="00FE1433">
                <w:pPr>
                  <w:widowControl w:val="0"/>
                  <w:rPr>
                    <w:sz w:val="14"/>
                    <w:lang w:eastAsia="lt-LT"/>
                  </w:rPr>
                </w:pPr>
                <w:r>
                  <w:rPr>
                    <w:sz w:val="14"/>
                    <w:lang w:eastAsia="lt-LT"/>
                  </w:rPr>
                  <w:t>25.12</w:t>
                </w:r>
              </w:p>
            </w:tc>
            <w:tc>
              <w:tcPr>
                <w:tcW w:w="4536" w:type="dxa"/>
              </w:tcPr>
              <w:p w14:paraId="3FB5BC76" w14:textId="77777777" w:rsidR="00DB70BD" w:rsidRDefault="00FE1433">
                <w:pPr>
                  <w:widowControl w:val="0"/>
                  <w:rPr>
                    <w:sz w:val="14"/>
                    <w:lang w:eastAsia="lt-LT"/>
                  </w:rPr>
                </w:pPr>
                <w:r>
                  <w:rPr>
                    <w:sz w:val="14"/>
                    <w:lang w:eastAsia="lt-LT"/>
                  </w:rPr>
                  <w:t>gaisro pavojaus ir įspėjimo apie gedimą signalizavimo maršruto parinkimo įranga</w:t>
                </w:r>
              </w:p>
            </w:tc>
            <w:tc>
              <w:tcPr>
                <w:tcW w:w="2693" w:type="dxa"/>
              </w:tcPr>
              <w:p w14:paraId="3FB5BC77" w14:textId="77777777" w:rsidR="00DB70BD" w:rsidRDefault="00FE1433">
                <w:pPr>
                  <w:widowControl w:val="0"/>
                  <w:rPr>
                    <w:sz w:val="14"/>
                    <w:lang w:eastAsia="lt-LT"/>
                  </w:rPr>
                </w:pPr>
                <w:r>
                  <w:rPr>
                    <w:sz w:val="14"/>
                    <w:lang w:eastAsia="lt-LT"/>
                  </w:rPr>
                  <w:t xml:space="preserve">LST EN 54-21:2006(D) </w:t>
                </w:r>
              </w:p>
            </w:tc>
            <w:tc>
              <w:tcPr>
                <w:tcW w:w="4252" w:type="dxa"/>
              </w:tcPr>
              <w:p w14:paraId="3FB5BC78" w14:textId="77777777" w:rsidR="00DB70BD" w:rsidRDefault="00FE1433">
                <w:pPr>
                  <w:widowControl w:val="0"/>
                  <w:rPr>
                    <w:sz w:val="14"/>
                    <w:lang w:eastAsia="lt-LT"/>
                  </w:rPr>
                </w:pPr>
                <w:r>
                  <w:rPr>
                    <w:sz w:val="14"/>
                    <w:lang w:eastAsia="lt-LT"/>
                  </w:rPr>
                  <w:t>esminės charakteristikos nurodytos standarte pagal naudojimo paskirtį</w:t>
                </w:r>
              </w:p>
            </w:tc>
            <w:tc>
              <w:tcPr>
                <w:tcW w:w="2835" w:type="dxa"/>
              </w:tcPr>
              <w:p w14:paraId="3FB5BC79" w14:textId="77777777" w:rsidR="00DB70BD" w:rsidRDefault="00FE1433">
                <w:pPr>
                  <w:widowControl w:val="0"/>
                  <w:rPr>
                    <w:sz w:val="14"/>
                    <w:lang w:eastAsia="lt-LT"/>
                  </w:rPr>
                </w:pPr>
                <w:r>
                  <w:rPr>
                    <w:sz w:val="14"/>
                    <w:lang w:eastAsia="lt-LT"/>
                  </w:rPr>
                  <w:t>LST EN 54-21</w:t>
                </w:r>
              </w:p>
            </w:tc>
            <w:tc>
              <w:tcPr>
                <w:tcW w:w="993" w:type="dxa"/>
              </w:tcPr>
              <w:p w14:paraId="3FB5BC7A" w14:textId="77777777" w:rsidR="00DB70BD" w:rsidRDefault="00FE1433">
                <w:pPr>
                  <w:widowControl w:val="0"/>
                  <w:jc w:val="center"/>
                  <w:rPr>
                    <w:sz w:val="14"/>
                    <w:lang w:eastAsia="lt-LT"/>
                  </w:rPr>
                </w:pPr>
                <w:r>
                  <w:rPr>
                    <w:sz w:val="14"/>
                    <w:lang w:eastAsia="lt-LT"/>
                  </w:rPr>
                  <w:t>1</w:t>
                </w:r>
              </w:p>
            </w:tc>
          </w:tr>
          <w:tr w:rsidR="00DB70BD" w14:paraId="3FB5BC82" w14:textId="77777777">
            <w:trPr>
              <w:cantSplit/>
            </w:trPr>
            <w:tc>
              <w:tcPr>
                <w:tcW w:w="454" w:type="dxa"/>
              </w:tcPr>
              <w:p w14:paraId="3FB5BC7C" w14:textId="77777777" w:rsidR="00DB70BD" w:rsidRDefault="00FE1433">
                <w:pPr>
                  <w:widowControl w:val="0"/>
                  <w:rPr>
                    <w:sz w:val="14"/>
                    <w:lang w:eastAsia="lt-LT"/>
                  </w:rPr>
                </w:pPr>
                <w:r>
                  <w:rPr>
                    <w:sz w:val="14"/>
                    <w:lang w:eastAsia="lt-LT"/>
                  </w:rPr>
                  <w:t>25.13</w:t>
                </w:r>
              </w:p>
            </w:tc>
            <w:tc>
              <w:tcPr>
                <w:tcW w:w="4536" w:type="dxa"/>
              </w:tcPr>
              <w:p w14:paraId="3FB5BC7D" w14:textId="77777777" w:rsidR="00DB70BD" w:rsidRDefault="00FE1433">
                <w:pPr>
                  <w:widowControl w:val="0"/>
                  <w:rPr>
                    <w:sz w:val="14"/>
                    <w:lang w:eastAsia="lt-LT"/>
                  </w:rPr>
                </w:pPr>
                <w:r>
                  <w:rPr>
                    <w:sz w:val="14"/>
                    <w:lang w:eastAsia="lt-LT"/>
                  </w:rPr>
                  <w:t>regimųjų pavojaus signalų įtaisai</w:t>
                </w:r>
              </w:p>
            </w:tc>
            <w:tc>
              <w:tcPr>
                <w:tcW w:w="2693" w:type="dxa"/>
              </w:tcPr>
              <w:p w14:paraId="3FB5BC7E" w14:textId="77777777" w:rsidR="00DB70BD" w:rsidRDefault="00FE1433">
                <w:pPr>
                  <w:widowControl w:val="0"/>
                  <w:rPr>
                    <w:sz w:val="14"/>
                    <w:lang w:eastAsia="lt-LT"/>
                  </w:rPr>
                </w:pPr>
                <w:r>
                  <w:rPr>
                    <w:sz w:val="14"/>
                    <w:lang w:eastAsia="lt-LT"/>
                  </w:rPr>
                  <w:t>LST EN 54-23:2010(D)</w:t>
                </w:r>
              </w:p>
            </w:tc>
            <w:tc>
              <w:tcPr>
                <w:tcW w:w="4252" w:type="dxa"/>
              </w:tcPr>
              <w:p w14:paraId="3FB5BC7F" w14:textId="77777777" w:rsidR="00DB70BD" w:rsidRDefault="00FE1433">
                <w:pPr>
                  <w:widowControl w:val="0"/>
                  <w:rPr>
                    <w:sz w:val="14"/>
                    <w:lang w:eastAsia="lt-LT"/>
                  </w:rPr>
                </w:pPr>
                <w:r>
                  <w:rPr>
                    <w:sz w:val="14"/>
                    <w:lang w:eastAsia="lt-LT"/>
                  </w:rPr>
                  <w:t>esminės charakteristikos nurodytos standarte pagal naudojimo paskirtį</w:t>
                </w:r>
              </w:p>
            </w:tc>
            <w:tc>
              <w:tcPr>
                <w:tcW w:w="2835" w:type="dxa"/>
              </w:tcPr>
              <w:p w14:paraId="3FB5BC80" w14:textId="77777777" w:rsidR="00DB70BD" w:rsidRDefault="00FE1433">
                <w:pPr>
                  <w:widowControl w:val="0"/>
                  <w:rPr>
                    <w:sz w:val="14"/>
                    <w:lang w:eastAsia="lt-LT"/>
                  </w:rPr>
                </w:pPr>
                <w:r>
                  <w:rPr>
                    <w:sz w:val="14"/>
                    <w:lang w:eastAsia="lt-LT"/>
                  </w:rPr>
                  <w:t>LST EN 54-23</w:t>
                </w:r>
              </w:p>
            </w:tc>
            <w:tc>
              <w:tcPr>
                <w:tcW w:w="993" w:type="dxa"/>
              </w:tcPr>
              <w:p w14:paraId="3FB5BC81" w14:textId="77777777" w:rsidR="00DB70BD" w:rsidRDefault="00FE1433">
                <w:pPr>
                  <w:widowControl w:val="0"/>
                  <w:jc w:val="center"/>
                  <w:rPr>
                    <w:sz w:val="14"/>
                    <w:lang w:eastAsia="lt-LT"/>
                  </w:rPr>
                </w:pPr>
                <w:r>
                  <w:rPr>
                    <w:sz w:val="14"/>
                    <w:lang w:eastAsia="lt-LT"/>
                  </w:rPr>
                  <w:t>1</w:t>
                </w:r>
              </w:p>
            </w:tc>
          </w:tr>
          <w:tr w:rsidR="00DB70BD" w14:paraId="3FB5BC89" w14:textId="77777777">
            <w:trPr>
              <w:cantSplit/>
            </w:trPr>
            <w:tc>
              <w:tcPr>
                <w:tcW w:w="454" w:type="dxa"/>
              </w:tcPr>
              <w:p w14:paraId="3FB5BC83" w14:textId="77777777" w:rsidR="00DB70BD" w:rsidRDefault="00FE1433">
                <w:pPr>
                  <w:widowControl w:val="0"/>
                  <w:rPr>
                    <w:sz w:val="14"/>
                    <w:lang w:eastAsia="lt-LT"/>
                  </w:rPr>
                </w:pPr>
                <w:r>
                  <w:rPr>
                    <w:sz w:val="14"/>
                    <w:lang w:eastAsia="lt-LT"/>
                  </w:rPr>
                  <w:t>25.14</w:t>
                </w:r>
              </w:p>
            </w:tc>
            <w:tc>
              <w:tcPr>
                <w:tcW w:w="4536" w:type="dxa"/>
              </w:tcPr>
              <w:p w14:paraId="3FB5BC84" w14:textId="77777777" w:rsidR="00DB70BD" w:rsidRDefault="00FE1433">
                <w:pPr>
                  <w:widowControl w:val="0"/>
                  <w:rPr>
                    <w:sz w:val="14"/>
                    <w:lang w:eastAsia="lt-LT"/>
                  </w:rPr>
                </w:pPr>
                <w:r>
                  <w:rPr>
                    <w:sz w:val="14"/>
                    <w:lang w:eastAsia="lt-LT"/>
                  </w:rPr>
                  <w:t>pavojaus garsinio signalizavimo sistemų komponentai. Garsiakalbiai</w:t>
                </w:r>
              </w:p>
            </w:tc>
            <w:tc>
              <w:tcPr>
                <w:tcW w:w="2693" w:type="dxa"/>
              </w:tcPr>
              <w:p w14:paraId="3FB5BC85" w14:textId="77777777" w:rsidR="00DB70BD" w:rsidRDefault="00FE1433">
                <w:pPr>
                  <w:widowControl w:val="0"/>
                  <w:rPr>
                    <w:sz w:val="14"/>
                    <w:lang w:eastAsia="lt-LT"/>
                  </w:rPr>
                </w:pPr>
                <w:r>
                  <w:rPr>
                    <w:sz w:val="14"/>
                    <w:lang w:eastAsia="lt-LT"/>
                  </w:rPr>
                  <w:t>LST EN 54-24:2008 (D)</w:t>
                </w:r>
              </w:p>
            </w:tc>
            <w:tc>
              <w:tcPr>
                <w:tcW w:w="4252" w:type="dxa"/>
              </w:tcPr>
              <w:p w14:paraId="3FB5BC86" w14:textId="77777777" w:rsidR="00DB70BD" w:rsidRDefault="00FE1433">
                <w:pPr>
                  <w:widowControl w:val="0"/>
                  <w:rPr>
                    <w:sz w:val="14"/>
                    <w:lang w:eastAsia="lt-LT"/>
                  </w:rPr>
                </w:pPr>
                <w:r>
                  <w:rPr>
                    <w:sz w:val="14"/>
                    <w:lang w:eastAsia="lt-LT"/>
                  </w:rPr>
                  <w:t>esminės charakteristikos nurodytos standarte pagal naudojimo paskirtį</w:t>
                </w:r>
              </w:p>
            </w:tc>
            <w:tc>
              <w:tcPr>
                <w:tcW w:w="2835" w:type="dxa"/>
              </w:tcPr>
              <w:p w14:paraId="3FB5BC87" w14:textId="77777777" w:rsidR="00DB70BD" w:rsidRDefault="00FE1433">
                <w:pPr>
                  <w:widowControl w:val="0"/>
                  <w:rPr>
                    <w:sz w:val="14"/>
                    <w:lang w:eastAsia="lt-LT"/>
                  </w:rPr>
                </w:pPr>
                <w:r>
                  <w:rPr>
                    <w:sz w:val="14"/>
                    <w:lang w:eastAsia="lt-LT"/>
                  </w:rPr>
                  <w:t xml:space="preserve">LST EN 54-24 </w:t>
                </w:r>
              </w:p>
            </w:tc>
            <w:tc>
              <w:tcPr>
                <w:tcW w:w="993" w:type="dxa"/>
              </w:tcPr>
              <w:p w14:paraId="3FB5BC88" w14:textId="77777777" w:rsidR="00DB70BD" w:rsidRDefault="00FE1433">
                <w:pPr>
                  <w:widowControl w:val="0"/>
                  <w:jc w:val="center"/>
                  <w:rPr>
                    <w:sz w:val="14"/>
                    <w:lang w:eastAsia="lt-LT"/>
                  </w:rPr>
                </w:pPr>
                <w:r>
                  <w:rPr>
                    <w:sz w:val="14"/>
                    <w:lang w:eastAsia="lt-LT"/>
                  </w:rPr>
                  <w:t>1</w:t>
                </w:r>
              </w:p>
            </w:tc>
          </w:tr>
          <w:tr w:rsidR="00DB70BD" w14:paraId="3FB5BC91" w14:textId="77777777">
            <w:trPr>
              <w:cantSplit/>
            </w:trPr>
            <w:tc>
              <w:tcPr>
                <w:tcW w:w="454" w:type="dxa"/>
              </w:tcPr>
              <w:p w14:paraId="3FB5BC8A" w14:textId="77777777" w:rsidR="00DB70BD" w:rsidRDefault="00FE1433">
                <w:pPr>
                  <w:widowControl w:val="0"/>
                  <w:rPr>
                    <w:sz w:val="14"/>
                    <w:lang w:eastAsia="lt-LT"/>
                  </w:rPr>
                </w:pPr>
                <w:r>
                  <w:rPr>
                    <w:sz w:val="14"/>
                    <w:lang w:eastAsia="lt-LT"/>
                  </w:rPr>
                  <w:t>25.15</w:t>
                </w:r>
              </w:p>
            </w:tc>
            <w:tc>
              <w:tcPr>
                <w:tcW w:w="4536" w:type="dxa"/>
              </w:tcPr>
              <w:p w14:paraId="3FB5BC8B" w14:textId="77777777" w:rsidR="00DB70BD" w:rsidRDefault="00FE1433">
                <w:pPr>
                  <w:widowControl w:val="0"/>
                  <w:rPr>
                    <w:sz w:val="14"/>
                    <w:lang w:eastAsia="lt-LT"/>
                  </w:rPr>
                </w:pPr>
                <w:r>
                  <w:rPr>
                    <w:sz w:val="14"/>
                    <w:lang w:eastAsia="lt-LT"/>
                  </w:rPr>
                  <w:t>komponentai, naudojantys radijo ryšio kanalus</w:t>
                </w:r>
              </w:p>
            </w:tc>
            <w:tc>
              <w:tcPr>
                <w:tcW w:w="2693" w:type="dxa"/>
              </w:tcPr>
              <w:p w14:paraId="3FB5BC8C" w14:textId="77777777" w:rsidR="00DB70BD" w:rsidRDefault="00FE1433">
                <w:pPr>
                  <w:widowControl w:val="0"/>
                  <w:rPr>
                    <w:sz w:val="14"/>
                    <w:lang w:eastAsia="lt-LT"/>
                  </w:rPr>
                </w:pPr>
                <w:r>
                  <w:rPr>
                    <w:sz w:val="14"/>
                    <w:lang w:eastAsia="lt-LT"/>
                  </w:rPr>
                  <w:t>LST EN 54-25:2008 (D)</w:t>
                </w:r>
              </w:p>
              <w:p w14:paraId="3FB5BC8D" w14:textId="77777777" w:rsidR="00DB70BD" w:rsidRDefault="00FE1433">
                <w:pPr>
                  <w:widowControl w:val="0"/>
                  <w:rPr>
                    <w:sz w:val="14"/>
                    <w:lang w:eastAsia="lt-LT"/>
                  </w:rPr>
                </w:pPr>
                <w:r>
                  <w:rPr>
                    <w:sz w:val="14"/>
                    <w:lang w:eastAsia="lt-LT"/>
                  </w:rPr>
                  <w:t>LST EN 54-25:2008/AC:2012(D)</w:t>
                </w:r>
              </w:p>
            </w:tc>
            <w:tc>
              <w:tcPr>
                <w:tcW w:w="4252" w:type="dxa"/>
              </w:tcPr>
              <w:p w14:paraId="3FB5BC8E" w14:textId="77777777" w:rsidR="00DB70BD" w:rsidRDefault="00FE1433">
                <w:pPr>
                  <w:widowControl w:val="0"/>
                  <w:rPr>
                    <w:sz w:val="14"/>
                    <w:lang w:eastAsia="lt-LT"/>
                  </w:rPr>
                </w:pPr>
                <w:r>
                  <w:rPr>
                    <w:sz w:val="14"/>
                    <w:lang w:eastAsia="lt-LT"/>
                  </w:rPr>
                  <w:t>esminės charakteristikos nurodytos standarte pagal naudojimo paskirtį</w:t>
                </w:r>
              </w:p>
            </w:tc>
            <w:tc>
              <w:tcPr>
                <w:tcW w:w="2835" w:type="dxa"/>
              </w:tcPr>
              <w:p w14:paraId="3FB5BC8F" w14:textId="77777777" w:rsidR="00DB70BD" w:rsidRDefault="00FE1433">
                <w:pPr>
                  <w:widowControl w:val="0"/>
                  <w:rPr>
                    <w:sz w:val="14"/>
                    <w:lang w:eastAsia="lt-LT"/>
                  </w:rPr>
                </w:pPr>
                <w:r>
                  <w:rPr>
                    <w:sz w:val="14"/>
                    <w:lang w:eastAsia="lt-LT"/>
                  </w:rPr>
                  <w:t xml:space="preserve">LST EN 54-25 </w:t>
                </w:r>
              </w:p>
            </w:tc>
            <w:tc>
              <w:tcPr>
                <w:tcW w:w="993" w:type="dxa"/>
              </w:tcPr>
              <w:p w14:paraId="3FB5BC90" w14:textId="77777777" w:rsidR="00DB70BD" w:rsidRDefault="00FE1433">
                <w:pPr>
                  <w:widowControl w:val="0"/>
                  <w:jc w:val="center"/>
                  <w:rPr>
                    <w:sz w:val="14"/>
                    <w:lang w:eastAsia="lt-LT"/>
                  </w:rPr>
                </w:pPr>
                <w:r>
                  <w:rPr>
                    <w:sz w:val="14"/>
                    <w:lang w:eastAsia="lt-LT"/>
                  </w:rPr>
                  <w:t>1</w:t>
                </w:r>
              </w:p>
            </w:tc>
          </w:tr>
          <w:tr w:rsidR="00DB70BD" w14:paraId="3FB5BC9A" w14:textId="77777777">
            <w:trPr>
              <w:cantSplit/>
            </w:trPr>
            <w:tc>
              <w:tcPr>
                <w:tcW w:w="454" w:type="dxa"/>
              </w:tcPr>
              <w:p w14:paraId="3FB5BC92" w14:textId="77777777" w:rsidR="00DB70BD" w:rsidRDefault="00FE1433">
                <w:pPr>
                  <w:widowControl w:val="0"/>
                  <w:rPr>
                    <w:sz w:val="14"/>
                    <w:lang w:eastAsia="lt-LT"/>
                  </w:rPr>
                </w:pPr>
                <w:r>
                  <w:rPr>
                    <w:sz w:val="14"/>
                    <w:lang w:eastAsia="lt-LT"/>
                  </w:rPr>
                  <w:t>25.16</w:t>
                </w:r>
              </w:p>
            </w:tc>
            <w:tc>
              <w:tcPr>
                <w:tcW w:w="4536" w:type="dxa"/>
              </w:tcPr>
              <w:p w14:paraId="3FB5BC93" w14:textId="77777777" w:rsidR="00DB70BD" w:rsidRDefault="00FE1433">
                <w:pPr>
                  <w:widowControl w:val="0"/>
                  <w:rPr>
                    <w:sz w:val="14"/>
                    <w:lang w:eastAsia="lt-LT"/>
                  </w:rPr>
                </w:pPr>
                <w:r>
                  <w:rPr>
                    <w:sz w:val="14"/>
                    <w:lang w:eastAsia="lt-LT"/>
                  </w:rPr>
                  <w:t>dūmų signalizatoriai</w:t>
                </w:r>
              </w:p>
            </w:tc>
            <w:tc>
              <w:tcPr>
                <w:tcW w:w="2693" w:type="dxa"/>
              </w:tcPr>
              <w:p w14:paraId="3FB5BC94" w14:textId="77777777" w:rsidR="00DB70BD" w:rsidRDefault="00FE1433">
                <w:pPr>
                  <w:widowControl w:val="0"/>
                  <w:rPr>
                    <w:sz w:val="14"/>
                    <w:lang w:eastAsia="lt-LT"/>
                  </w:rPr>
                </w:pPr>
                <w:r>
                  <w:rPr>
                    <w:sz w:val="14"/>
                    <w:lang w:eastAsia="lt-LT"/>
                  </w:rPr>
                  <w:t>LST EN 14604:2005(D)</w:t>
                </w:r>
              </w:p>
              <w:p w14:paraId="3FB5BC95" w14:textId="77777777" w:rsidR="00DB70BD" w:rsidRDefault="00FE1433">
                <w:pPr>
                  <w:widowControl w:val="0"/>
                  <w:rPr>
                    <w:sz w:val="14"/>
                    <w:lang w:eastAsia="lt-LT"/>
                  </w:rPr>
                </w:pPr>
                <w:r>
                  <w:rPr>
                    <w:sz w:val="14"/>
                    <w:lang w:eastAsia="lt-LT"/>
                  </w:rPr>
                  <w:t>LST EN 14604:2005/AC:2009(D)</w:t>
                </w:r>
              </w:p>
            </w:tc>
            <w:tc>
              <w:tcPr>
                <w:tcW w:w="4252" w:type="dxa"/>
              </w:tcPr>
              <w:p w14:paraId="3FB5BC96" w14:textId="77777777" w:rsidR="00DB70BD" w:rsidRDefault="00FE1433">
                <w:pPr>
                  <w:widowControl w:val="0"/>
                  <w:rPr>
                    <w:sz w:val="14"/>
                    <w:lang w:eastAsia="lt-LT"/>
                  </w:rPr>
                </w:pPr>
                <w:r>
                  <w:rPr>
                    <w:sz w:val="14"/>
                    <w:lang w:eastAsia="lt-LT"/>
                  </w:rPr>
                  <w:t>esminės charakteristikos nurodytos standarte pagal naudojimo paskirtį</w:t>
                </w:r>
              </w:p>
            </w:tc>
            <w:tc>
              <w:tcPr>
                <w:tcW w:w="2835" w:type="dxa"/>
              </w:tcPr>
              <w:p w14:paraId="3FB5BC97" w14:textId="77777777" w:rsidR="00DB70BD" w:rsidRDefault="00FE1433">
                <w:pPr>
                  <w:widowControl w:val="0"/>
                  <w:rPr>
                    <w:sz w:val="14"/>
                    <w:lang w:eastAsia="lt-LT"/>
                  </w:rPr>
                </w:pPr>
                <w:r>
                  <w:rPr>
                    <w:sz w:val="14"/>
                    <w:lang w:eastAsia="lt-LT"/>
                  </w:rPr>
                  <w:t>LST EN 14604</w:t>
                </w:r>
              </w:p>
              <w:p w14:paraId="3FB5BC98" w14:textId="77777777" w:rsidR="00DB70BD" w:rsidRDefault="00FE1433">
                <w:pPr>
                  <w:widowControl w:val="0"/>
                  <w:rPr>
                    <w:sz w:val="14"/>
                    <w:lang w:eastAsia="lt-LT"/>
                  </w:rPr>
                </w:pPr>
                <w:r>
                  <w:rPr>
                    <w:sz w:val="14"/>
                    <w:lang w:eastAsia="lt-LT"/>
                  </w:rPr>
                  <w:t>LST EN 14604:2005/AC</w:t>
                </w:r>
              </w:p>
            </w:tc>
            <w:tc>
              <w:tcPr>
                <w:tcW w:w="993" w:type="dxa"/>
              </w:tcPr>
              <w:p w14:paraId="3FB5BC99" w14:textId="77777777" w:rsidR="00DB70BD" w:rsidRDefault="00FE1433">
                <w:pPr>
                  <w:widowControl w:val="0"/>
                  <w:jc w:val="center"/>
                  <w:rPr>
                    <w:sz w:val="14"/>
                    <w:lang w:eastAsia="lt-LT"/>
                  </w:rPr>
                </w:pPr>
                <w:r>
                  <w:rPr>
                    <w:sz w:val="14"/>
                    <w:lang w:eastAsia="lt-LT"/>
                  </w:rPr>
                  <w:t>1</w:t>
                </w:r>
              </w:p>
            </w:tc>
          </w:tr>
          <w:tr w:rsidR="00DB70BD" w14:paraId="3FB5BCA7" w14:textId="77777777">
            <w:trPr>
              <w:cantSplit/>
            </w:trPr>
            <w:tc>
              <w:tcPr>
                <w:tcW w:w="454" w:type="dxa"/>
              </w:tcPr>
              <w:p w14:paraId="3FB5BC9B" w14:textId="77777777" w:rsidR="00DB70BD" w:rsidRDefault="00DB70BD">
                <w:pPr>
                  <w:rPr>
                    <w:sz w:val="4"/>
                    <w:szCs w:val="4"/>
                  </w:rPr>
                </w:pPr>
              </w:p>
              <w:p w14:paraId="3FB5BC9C" w14:textId="77777777" w:rsidR="00DB70BD" w:rsidRDefault="00FE1433">
                <w:pPr>
                  <w:widowControl w:val="0"/>
                  <w:rPr>
                    <w:b/>
                    <w:sz w:val="14"/>
                    <w:szCs w:val="14"/>
                    <w:lang w:eastAsia="lt-LT"/>
                  </w:rPr>
                </w:pPr>
                <w:r>
                  <w:rPr>
                    <w:b/>
                    <w:sz w:val="14"/>
                    <w:szCs w:val="14"/>
                    <w:lang w:eastAsia="lt-LT"/>
                  </w:rPr>
                  <w:t>26.</w:t>
                </w:r>
              </w:p>
            </w:tc>
            <w:tc>
              <w:tcPr>
                <w:tcW w:w="4536" w:type="dxa"/>
              </w:tcPr>
              <w:p w14:paraId="3FB5BC9D" w14:textId="77777777" w:rsidR="00DB70BD" w:rsidRDefault="00DB70BD">
                <w:pPr>
                  <w:rPr>
                    <w:sz w:val="4"/>
                    <w:szCs w:val="4"/>
                  </w:rPr>
                </w:pPr>
              </w:p>
              <w:p w14:paraId="3FB5BC9E" w14:textId="77777777" w:rsidR="00DB70BD" w:rsidRDefault="00FE1433">
                <w:pPr>
                  <w:widowControl w:val="0"/>
                  <w:rPr>
                    <w:b/>
                    <w:sz w:val="14"/>
                    <w:szCs w:val="14"/>
                    <w:lang w:eastAsia="lt-LT"/>
                  </w:rPr>
                </w:pPr>
                <w:r>
                  <w:rPr>
                    <w:b/>
                    <w:sz w:val="14"/>
                    <w:szCs w:val="14"/>
                    <w:lang w:eastAsia="lt-LT"/>
                  </w:rPr>
                  <w:t>DŪMŲ IR ŠILUMOS VALDYMO SISTEMŲ DALYS</w:t>
                </w:r>
              </w:p>
            </w:tc>
            <w:tc>
              <w:tcPr>
                <w:tcW w:w="2693" w:type="dxa"/>
              </w:tcPr>
              <w:p w14:paraId="3FB5BC9F" w14:textId="77777777" w:rsidR="00DB70BD" w:rsidRDefault="00DB70BD">
                <w:pPr>
                  <w:rPr>
                    <w:sz w:val="4"/>
                    <w:szCs w:val="4"/>
                  </w:rPr>
                </w:pPr>
              </w:p>
              <w:p w14:paraId="3FB5BCA0" w14:textId="77777777" w:rsidR="00DB70BD" w:rsidRDefault="00DB70BD">
                <w:pPr>
                  <w:widowControl w:val="0"/>
                  <w:rPr>
                    <w:b/>
                    <w:sz w:val="14"/>
                    <w:szCs w:val="14"/>
                    <w:lang w:eastAsia="lt-LT"/>
                  </w:rPr>
                </w:pPr>
              </w:p>
            </w:tc>
            <w:tc>
              <w:tcPr>
                <w:tcW w:w="4252" w:type="dxa"/>
              </w:tcPr>
              <w:p w14:paraId="3FB5BCA1" w14:textId="77777777" w:rsidR="00DB70BD" w:rsidRDefault="00DB70BD">
                <w:pPr>
                  <w:rPr>
                    <w:sz w:val="4"/>
                    <w:szCs w:val="4"/>
                  </w:rPr>
                </w:pPr>
              </w:p>
              <w:p w14:paraId="3FB5BCA2" w14:textId="77777777" w:rsidR="00DB70BD" w:rsidRDefault="00DB70BD">
                <w:pPr>
                  <w:widowControl w:val="0"/>
                  <w:rPr>
                    <w:b/>
                    <w:sz w:val="14"/>
                    <w:szCs w:val="14"/>
                    <w:lang w:eastAsia="lt-LT"/>
                  </w:rPr>
                </w:pPr>
              </w:p>
            </w:tc>
            <w:tc>
              <w:tcPr>
                <w:tcW w:w="2835" w:type="dxa"/>
              </w:tcPr>
              <w:p w14:paraId="3FB5BCA3" w14:textId="77777777" w:rsidR="00DB70BD" w:rsidRDefault="00DB70BD">
                <w:pPr>
                  <w:rPr>
                    <w:sz w:val="4"/>
                    <w:szCs w:val="4"/>
                  </w:rPr>
                </w:pPr>
              </w:p>
              <w:p w14:paraId="3FB5BCA4" w14:textId="77777777" w:rsidR="00DB70BD" w:rsidRDefault="00DB70BD">
                <w:pPr>
                  <w:widowControl w:val="0"/>
                  <w:rPr>
                    <w:b/>
                    <w:sz w:val="14"/>
                    <w:szCs w:val="14"/>
                    <w:lang w:eastAsia="lt-LT"/>
                  </w:rPr>
                </w:pPr>
              </w:p>
            </w:tc>
            <w:tc>
              <w:tcPr>
                <w:tcW w:w="993" w:type="dxa"/>
              </w:tcPr>
              <w:p w14:paraId="3FB5BCA5" w14:textId="77777777" w:rsidR="00DB70BD" w:rsidRDefault="00DB70BD">
                <w:pPr>
                  <w:rPr>
                    <w:sz w:val="4"/>
                    <w:szCs w:val="4"/>
                  </w:rPr>
                </w:pPr>
              </w:p>
              <w:p w14:paraId="3FB5BCA6" w14:textId="77777777" w:rsidR="00DB70BD" w:rsidRDefault="00DB70BD">
                <w:pPr>
                  <w:widowControl w:val="0"/>
                  <w:rPr>
                    <w:b/>
                    <w:sz w:val="14"/>
                    <w:szCs w:val="14"/>
                    <w:lang w:eastAsia="lt-LT"/>
                  </w:rPr>
                </w:pPr>
              </w:p>
            </w:tc>
          </w:tr>
          <w:tr w:rsidR="00DB70BD" w14:paraId="3FB5BCAF" w14:textId="77777777">
            <w:trPr>
              <w:cantSplit/>
            </w:trPr>
            <w:tc>
              <w:tcPr>
                <w:tcW w:w="454" w:type="dxa"/>
              </w:tcPr>
              <w:p w14:paraId="3FB5BCA8" w14:textId="77777777" w:rsidR="00DB70BD" w:rsidRDefault="00FE1433">
                <w:pPr>
                  <w:widowControl w:val="0"/>
                  <w:rPr>
                    <w:sz w:val="14"/>
                    <w:lang w:eastAsia="lt-LT"/>
                  </w:rPr>
                </w:pPr>
                <w:r>
                  <w:rPr>
                    <w:sz w:val="14"/>
                    <w:lang w:eastAsia="lt-LT"/>
                  </w:rPr>
                  <w:t>26.1</w:t>
                </w:r>
              </w:p>
            </w:tc>
            <w:tc>
              <w:tcPr>
                <w:tcW w:w="4536" w:type="dxa"/>
              </w:tcPr>
              <w:p w14:paraId="3FB5BCA9" w14:textId="77777777" w:rsidR="00DB70BD" w:rsidRDefault="00FE1433">
                <w:pPr>
                  <w:widowControl w:val="0"/>
                  <w:rPr>
                    <w:sz w:val="14"/>
                    <w:lang w:eastAsia="lt-LT"/>
                  </w:rPr>
                </w:pPr>
                <w:r>
                  <w:rPr>
                    <w:sz w:val="14"/>
                    <w:lang w:eastAsia="lt-LT"/>
                  </w:rPr>
                  <w:t>dūmų užtvaros</w:t>
                </w:r>
              </w:p>
            </w:tc>
            <w:tc>
              <w:tcPr>
                <w:tcW w:w="2693" w:type="dxa"/>
              </w:tcPr>
              <w:p w14:paraId="3FB5BCAA" w14:textId="77777777" w:rsidR="00DB70BD" w:rsidRDefault="00FE1433">
                <w:pPr>
                  <w:widowControl w:val="0"/>
                  <w:rPr>
                    <w:sz w:val="14"/>
                    <w:lang w:eastAsia="lt-LT"/>
                  </w:rPr>
                </w:pPr>
                <w:r>
                  <w:rPr>
                    <w:sz w:val="14"/>
                    <w:lang w:eastAsia="lt-LT"/>
                  </w:rPr>
                  <w:t>LST EN 12101-1:2005(D)</w:t>
                </w:r>
              </w:p>
              <w:p w14:paraId="3FB5BCAB" w14:textId="77777777" w:rsidR="00DB70BD" w:rsidRDefault="00FE1433">
                <w:pPr>
                  <w:widowControl w:val="0"/>
                  <w:rPr>
                    <w:sz w:val="14"/>
                    <w:lang w:eastAsia="lt-LT"/>
                  </w:rPr>
                </w:pPr>
                <w:r>
                  <w:rPr>
                    <w:sz w:val="14"/>
                    <w:lang w:eastAsia="lt-LT"/>
                  </w:rPr>
                  <w:t>LST EN 12101-1:2005/A1:2006(D)</w:t>
                </w:r>
              </w:p>
            </w:tc>
            <w:tc>
              <w:tcPr>
                <w:tcW w:w="4252" w:type="dxa"/>
              </w:tcPr>
              <w:p w14:paraId="3FB5BCAC" w14:textId="77777777" w:rsidR="00DB70BD" w:rsidRDefault="00FE1433">
                <w:pPr>
                  <w:widowControl w:val="0"/>
                  <w:rPr>
                    <w:sz w:val="14"/>
                    <w:lang w:eastAsia="lt-LT"/>
                  </w:rPr>
                </w:pPr>
                <w:r>
                  <w:rPr>
                    <w:sz w:val="14"/>
                    <w:lang w:eastAsia="lt-LT"/>
                  </w:rPr>
                  <w:t>esminės charakteristikos nurodytos standarte pagal naudojimo paskirtį</w:t>
                </w:r>
              </w:p>
            </w:tc>
            <w:tc>
              <w:tcPr>
                <w:tcW w:w="2835" w:type="dxa"/>
              </w:tcPr>
              <w:p w14:paraId="3FB5BCAD" w14:textId="77777777" w:rsidR="00DB70BD" w:rsidRDefault="00FE1433">
                <w:pPr>
                  <w:widowControl w:val="0"/>
                  <w:rPr>
                    <w:sz w:val="14"/>
                    <w:lang w:eastAsia="lt-LT"/>
                  </w:rPr>
                </w:pPr>
                <w:r>
                  <w:rPr>
                    <w:sz w:val="14"/>
                    <w:lang w:eastAsia="lt-LT"/>
                  </w:rPr>
                  <w:t>LST EN 12101-1</w:t>
                </w:r>
              </w:p>
            </w:tc>
            <w:tc>
              <w:tcPr>
                <w:tcW w:w="993" w:type="dxa"/>
              </w:tcPr>
              <w:p w14:paraId="3FB5BCAE" w14:textId="77777777" w:rsidR="00DB70BD" w:rsidRDefault="00FE1433">
                <w:pPr>
                  <w:widowControl w:val="0"/>
                  <w:jc w:val="center"/>
                  <w:rPr>
                    <w:sz w:val="14"/>
                    <w:lang w:eastAsia="lt-LT"/>
                  </w:rPr>
                </w:pPr>
                <w:r>
                  <w:rPr>
                    <w:sz w:val="14"/>
                    <w:lang w:eastAsia="lt-LT"/>
                  </w:rPr>
                  <w:t>1</w:t>
                </w:r>
              </w:p>
            </w:tc>
          </w:tr>
          <w:tr w:rsidR="00DB70BD" w14:paraId="3FB5BCB6" w14:textId="77777777">
            <w:trPr>
              <w:cantSplit/>
            </w:trPr>
            <w:tc>
              <w:tcPr>
                <w:tcW w:w="454" w:type="dxa"/>
              </w:tcPr>
              <w:p w14:paraId="3FB5BCB0" w14:textId="77777777" w:rsidR="00DB70BD" w:rsidRDefault="00FE1433">
                <w:pPr>
                  <w:widowControl w:val="0"/>
                  <w:rPr>
                    <w:sz w:val="14"/>
                    <w:lang w:eastAsia="lt-LT"/>
                  </w:rPr>
                </w:pPr>
                <w:r>
                  <w:rPr>
                    <w:sz w:val="14"/>
                    <w:lang w:eastAsia="lt-LT"/>
                  </w:rPr>
                  <w:t>26.2</w:t>
                </w:r>
              </w:p>
            </w:tc>
            <w:tc>
              <w:tcPr>
                <w:tcW w:w="4536" w:type="dxa"/>
              </w:tcPr>
              <w:p w14:paraId="3FB5BCB1" w14:textId="77777777" w:rsidR="00DB70BD" w:rsidRDefault="00FE1433">
                <w:pPr>
                  <w:widowControl w:val="0"/>
                  <w:rPr>
                    <w:sz w:val="14"/>
                    <w:lang w:eastAsia="lt-LT"/>
                  </w:rPr>
                </w:pPr>
                <w:r>
                  <w:rPr>
                    <w:sz w:val="14"/>
                    <w:lang w:eastAsia="lt-LT"/>
                  </w:rPr>
                  <w:t>natūralios ištraukiamosios ventiliacijos įtaisai</w:t>
                </w:r>
              </w:p>
            </w:tc>
            <w:tc>
              <w:tcPr>
                <w:tcW w:w="2693" w:type="dxa"/>
              </w:tcPr>
              <w:p w14:paraId="3FB5BCB2" w14:textId="77777777" w:rsidR="00DB70BD" w:rsidRDefault="00FE1433">
                <w:pPr>
                  <w:widowControl w:val="0"/>
                  <w:rPr>
                    <w:sz w:val="14"/>
                    <w:lang w:eastAsia="lt-LT"/>
                  </w:rPr>
                </w:pPr>
                <w:r>
                  <w:rPr>
                    <w:sz w:val="14"/>
                    <w:lang w:eastAsia="lt-LT"/>
                  </w:rPr>
                  <w:t>LST EN 12101-2:2005(D)</w:t>
                </w:r>
              </w:p>
            </w:tc>
            <w:tc>
              <w:tcPr>
                <w:tcW w:w="4252" w:type="dxa"/>
              </w:tcPr>
              <w:p w14:paraId="3FB5BCB3" w14:textId="77777777" w:rsidR="00DB70BD" w:rsidRDefault="00FE1433">
                <w:pPr>
                  <w:widowControl w:val="0"/>
                  <w:rPr>
                    <w:sz w:val="14"/>
                    <w:lang w:eastAsia="lt-LT"/>
                  </w:rPr>
                </w:pPr>
                <w:r>
                  <w:rPr>
                    <w:sz w:val="14"/>
                    <w:lang w:eastAsia="lt-LT"/>
                  </w:rPr>
                  <w:t>esminės charakteristikos nurodytos standarte pagal naudojimo paskirtį</w:t>
                </w:r>
              </w:p>
            </w:tc>
            <w:tc>
              <w:tcPr>
                <w:tcW w:w="2835" w:type="dxa"/>
              </w:tcPr>
              <w:p w14:paraId="3FB5BCB4" w14:textId="77777777" w:rsidR="00DB70BD" w:rsidRDefault="00FE1433">
                <w:pPr>
                  <w:widowControl w:val="0"/>
                  <w:rPr>
                    <w:sz w:val="14"/>
                    <w:lang w:eastAsia="lt-LT"/>
                  </w:rPr>
                </w:pPr>
                <w:r>
                  <w:rPr>
                    <w:sz w:val="14"/>
                    <w:lang w:eastAsia="lt-LT"/>
                  </w:rPr>
                  <w:t>LST EN 12101-2</w:t>
                </w:r>
              </w:p>
            </w:tc>
            <w:tc>
              <w:tcPr>
                <w:tcW w:w="993" w:type="dxa"/>
              </w:tcPr>
              <w:p w14:paraId="3FB5BCB5" w14:textId="77777777" w:rsidR="00DB70BD" w:rsidRDefault="00FE1433">
                <w:pPr>
                  <w:widowControl w:val="0"/>
                  <w:jc w:val="center"/>
                  <w:rPr>
                    <w:sz w:val="14"/>
                    <w:lang w:eastAsia="lt-LT"/>
                  </w:rPr>
                </w:pPr>
                <w:r>
                  <w:rPr>
                    <w:sz w:val="14"/>
                    <w:lang w:eastAsia="lt-LT"/>
                  </w:rPr>
                  <w:t>1</w:t>
                </w:r>
              </w:p>
            </w:tc>
          </w:tr>
          <w:tr w:rsidR="00DB70BD" w14:paraId="3FB5BCBE" w14:textId="77777777">
            <w:trPr>
              <w:cantSplit/>
            </w:trPr>
            <w:tc>
              <w:tcPr>
                <w:tcW w:w="454" w:type="dxa"/>
              </w:tcPr>
              <w:p w14:paraId="3FB5BCB7" w14:textId="77777777" w:rsidR="00DB70BD" w:rsidRDefault="00FE1433">
                <w:pPr>
                  <w:widowControl w:val="0"/>
                  <w:rPr>
                    <w:sz w:val="14"/>
                    <w:lang w:eastAsia="lt-LT"/>
                  </w:rPr>
                </w:pPr>
                <w:r>
                  <w:rPr>
                    <w:sz w:val="14"/>
                    <w:lang w:eastAsia="lt-LT"/>
                  </w:rPr>
                  <w:t>26.3</w:t>
                </w:r>
              </w:p>
            </w:tc>
            <w:tc>
              <w:tcPr>
                <w:tcW w:w="4536" w:type="dxa"/>
              </w:tcPr>
              <w:p w14:paraId="3FB5BCB8" w14:textId="77777777" w:rsidR="00DB70BD" w:rsidRDefault="00FE1433">
                <w:pPr>
                  <w:widowControl w:val="0"/>
                  <w:rPr>
                    <w:sz w:val="14"/>
                    <w:lang w:eastAsia="lt-LT"/>
                  </w:rPr>
                </w:pPr>
                <w:r>
                  <w:rPr>
                    <w:sz w:val="14"/>
                    <w:lang w:eastAsia="lt-LT"/>
                  </w:rPr>
                  <w:t>ištraukiamieji ventiliatoriai</w:t>
                </w:r>
              </w:p>
            </w:tc>
            <w:tc>
              <w:tcPr>
                <w:tcW w:w="2693" w:type="dxa"/>
              </w:tcPr>
              <w:p w14:paraId="3FB5BCB9" w14:textId="77777777" w:rsidR="00DB70BD" w:rsidRDefault="00FE1433">
                <w:pPr>
                  <w:widowControl w:val="0"/>
                  <w:rPr>
                    <w:sz w:val="14"/>
                    <w:lang w:eastAsia="lt-LT"/>
                  </w:rPr>
                </w:pPr>
                <w:r>
                  <w:rPr>
                    <w:sz w:val="14"/>
                    <w:lang w:eastAsia="lt-LT"/>
                  </w:rPr>
                  <w:t>LST EN 12101-3:2002(D)</w:t>
                </w:r>
              </w:p>
              <w:p w14:paraId="3FB5BCBA" w14:textId="77777777" w:rsidR="00DB70BD" w:rsidRDefault="00FE1433">
                <w:pPr>
                  <w:widowControl w:val="0"/>
                  <w:rPr>
                    <w:sz w:val="14"/>
                    <w:lang w:eastAsia="lt-LT"/>
                  </w:rPr>
                </w:pPr>
                <w:r>
                  <w:rPr>
                    <w:sz w:val="14"/>
                    <w:lang w:eastAsia="lt-LT"/>
                  </w:rPr>
                  <w:t>LST EN 12101-3:2002/AC:2005(D)</w:t>
                </w:r>
              </w:p>
            </w:tc>
            <w:tc>
              <w:tcPr>
                <w:tcW w:w="4252" w:type="dxa"/>
              </w:tcPr>
              <w:p w14:paraId="3FB5BCBB" w14:textId="77777777" w:rsidR="00DB70BD" w:rsidRDefault="00FE1433">
                <w:pPr>
                  <w:widowControl w:val="0"/>
                  <w:rPr>
                    <w:sz w:val="14"/>
                    <w:lang w:eastAsia="lt-LT"/>
                  </w:rPr>
                </w:pPr>
                <w:r>
                  <w:rPr>
                    <w:sz w:val="14"/>
                    <w:lang w:eastAsia="lt-LT"/>
                  </w:rPr>
                  <w:t>esminės charakteristikos nurodytos standarte pagal naudojimo paskirtį</w:t>
                </w:r>
              </w:p>
            </w:tc>
            <w:tc>
              <w:tcPr>
                <w:tcW w:w="2835" w:type="dxa"/>
              </w:tcPr>
              <w:p w14:paraId="3FB5BCBC" w14:textId="77777777" w:rsidR="00DB70BD" w:rsidRDefault="00FE1433">
                <w:pPr>
                  <w:widowControl w:val="0"/>
                  <w:rPr>
                    <w:sz w:val="14"/>
                    <w:lang w:eastAsia="lt-LT"/>
                  </w:rPr>
                </w:pPr>
                <w:r>
                  <w:rPr>
                    <w:sz w:val="14"/>
                    <w:lang w:eastAsia="lt-LT"/>
                  </w:rPr>
                  <w:t>LST EN 12101-3</w:t>
                </w:r>
              </w:p>
            </w:tc>
            <w:tc>
              <w:tcPr>
                <w:tcW w:w="993" w:type="dxa"/>
              </w:tcPr>
              <w:p w14:paraId="3FB5BCBD" w14:textId="77777777" w:rsidR="00DB70BD" w:rsidRDefault="00FE1433">
                <w:pPr>
                  <w:widowControl w:val="0"/>
                  <w:jc w:val="center"/>
                  <w:rPr>
                    <w:sz w:val="14"/>
                    <w:lang w:eastAsia="lt-LT"/>
                  </w:rPr>
                </w:pPr>
                <w:r>
                  <w:rPr>
                    <w:sz w:val="14"/>
                    <w:lang w:eastAsia="lt-LT"/>
                  </w:rPr>
                  <w:t>1</w:t>
                </w:r>
              </w:p>
            </w:tc>
          </w:tr>
          <w:tr w:rsidR="00DB70BD" w14:paraId="3FB5BCC6" w14:textId="77777777">
            <w:trPr>
              <w:cantSplit/>
            </w:trPr>
            <w:tc>
              <w:tcPr>
                <w:tcW w:w="454" w:type="dxa"/>
              </w:tcPr>
              <w:p w14:paraId="3FB5BCBF" w14:textId="77777777" w:rsidR="00DB70BD" w:rsidRDefault="00FE1433">
                <w:pPr>
                  <w:widowControl w:val="0"/>
                  <w:rPr>
                    <w:sz w:val="14"/>
                    <w:lang w:eastAsia="lt-LT"/>
                  </w:rPr>
                </w:pPr>
                <w:r>
                  <w:rPr>
                    <w:sz w:val="14"/>
                    <w:lang w:eastAsia="lt-LT"/>
                  </w:rPr>
                  <w:t>26.4</w:t>
                </w:r>
              </w:p>
            </w:tc>
            <w:tc>
              <w:tcPr>
                <w:tcW w:w="4536" w:type="dxa"/>
              </w:tcPr>
              <w:p w14:paraId="3FB5BCC0" w14:textId="77777777" w:rsidR="00DB70BD" w:rsidRDefault="00FE1433">
                <w:pPr>
                  <w:widowControl w:val="0"/>
                  <w:rPr>
                    <w:sz w:val="14"/>
                    <w:lang w:eastAsia="lt-LT"/>
                  </w:rPr>
                </w:pPr>
                <w:r>
                  <w:rPr>
                    <w:sz w:val="14"/>
                    <w:lang w:eastAsia="lt-LT"/>
                  </w:rPr>
                  <w:t>slėgio skirtumo sistemų komplektai</w:t>
                </w:r>
              </w:p>
            </w:tc>
            <w:tc>
              <w:tcPr>
                <w:tcW w:w="2693" w:type="dxa"/>
              </w:tcPr>
              <w:p w14:paraId="3FB5BCC1" w14:textId="77777777" w:rsidR="00DB70BD" w:rsidRDefault="00FE1433">
                <w:pPr>
                  <w:widowControl w:val="0"/>
                  <w:rPr>
                    <w:sz w:val="14"/>
                    <w:lang w:eastAsia="lt-LT"/>
                  </w:rPr>
                </w:pPr>
                <w:r>
                  <w:rPr>
                    <w:sz w:val="14"/>
                    <w:lang w:eastAsia="lt-LT"/>
                  </w:rPr>
                  <w:t>LST EN 12101-6:2005(D)</w:t>
                </w:r>
              </w:p>
              <w:p w14:paraId="3FB5BCC2" w14:textId="77777777" w:rsidR="00DB70BD" w:rsidRDefault="00FE1433">
                <w:pPr>
                  <w:widowControl w:val="0"/>
                  <w:rPr>
                    <w:sz w:val="14"/>
                    <w:lang w:eastAsia="lt-LT"/>
                  </w:rPr>
                </w:pPr>
                <w:r>
                  <w:rPr>
                    <w:sz w:val="14"/>
                    <w:lang w:eastAsia="lt-LT"/>
                  </w:rPr>
                  <w:t>LST EN 12101-6:2005/AC:2006(D)</w:t>
                </w:r>
              </w:p>
            </w:tc>
            <w:tc>
              <w:tcPr>
                <w:tcW w:w="4252" w:type="dxa"/>
              </w:tcPr>
              <w:p w14:paraId="3FB5BCC3" w14:textId="77777777" w:rsidR="00DB70BD" w:rsidRDefault="00FE1433">
                <w:pPr>
                  <w:widowControl w:val="0"/>
                  <w:rPr>
                    <w:sz w:val="14"/>
                    <w:lang w:eastAsia="lt-LT"/>
                  </w:rPr>
                </w:pPr>
                <w:r>
                  <w:rPr>
                    <w:sz w:val="14"/>
                    <w:lang w:eastAsia="lt-LT"/>
                  </w:rPr>
                  <w:t>esminės charakteristikos nurodytos standarte pagal naudojimo paskirtį</w:t>
                </w:r>
              </w:p>
            </w:tc>
            <w:tc>
              <w:tcPr>
                <w:tcW w:w="2835" w:type="dxa"/>
              </w:tcPr>
              <w:p w14:paraId="3FB5BCC4" w14:textId="77777777" w:rsidR="00DB70BD" w:rsidRDefault="00FE1433">
                <w:pPr>
                  <w:widowControl w:val="0"/>
                  <w:rPr>
                    <w:sz w:val="14"/>
                    <w:lang w:eastAsia="lt-LT"/>
                  </w:rPr>
                </w:pPr>
                <w:r>
                  <w:rPr>
                    <w:sz w:val="14"/>
                    <w:lang w:eastAsia="lt-LT"/>
                  </w:rPr>
                  <w:t>LST EN 12101-6</w:t>
                </w:r>
              </w:p>
            </w:tc>
            <w:tc>
              <w:tcPr>
                <w:tcW w:w="993" w:type="dxa"/>
              </w:tcPr>
              <w:p w14:paraId="3FB5BCC5" w14:textId="77777777" w:rsidR="00DB70BD" w:rsidRDefault="00FE1433">
                <w:pPr>
                  <w:widowControl w:val="0"/>
                  <w:jc w:val="center"/>
                  <w:rPr>
                    <w:sz w:val="14"/>
                    <w:lang w:eastAsia="lt-LT"/>
                  </w:rPr>
                </w:pPr>
                <w:r>
                  <w:rPr>
                    <w:sz w:val="14"/>
                    <w:lang w:eastAsia="lt-LT"/>
                  </w:rPr>
                  <w:t>1</w:t>
                </w:r>
              </w:p>
            </w:tc>
          </w:tr>
          <w:tr w:rsidR="00DB70BD" w14:paraId="3FB5BCCD" w14:textId="77777777">
            <w:trPr>
              <w:cantSplit/>
            </w:trPr>
            <w:tc>
              <w:tcPr>
                <w:tcW w:w="454" w:type="dxa"/>
              </w:tcPr>
              <w:p w14:paraId="3FB5BCC7" w14:textId="77777777" w:rsidR="00DB70BD" w:rsidRDefault="00FE1433">
                <w:pPr>
                  <w:widowControl w:val="0"/>
                  <w:rPr>
                    <w:sz w:val="14"/>
                    <w:lang w:eastAsia="lt-LT"/>
                  </w:rPr>
                </w:pPr>
                <w:r>
                  <w:rPr>
                    <w:sz w:val="14"/>
                    <w:lang w:eastAsia="lt-LT"/>
                  </w:rPr>
                  <w:t>26.5</w:t>
                </w:r>
              </w:p>
            </w:tc>
            <w:tc>
              <w:tcPr>
                <w:tcW w:w="4536" w:type="dxa"/>
              </w:tcPr>
              <w:p w14:paraId="3FB5BCC8" w14:textId="77777777" w:rsidR="00DB70BD" w:rsidRDefault="00FE1433">
                <w:pPr>
                  <w:widowControl w:val="0"/>
                  <w:rPr>
                    <w:sz w:val="14"/>
                    <w:lang w:eastAsia="lt-LT"/>
                  </w:rPr>
                </w:pPr>
                <w:r>
                  <w:rPr>
                    <w:sz w:val="14"/>
                    <w:lang w:eastAsia="lt-LT"/>
                  </w:rPr>
                  <w:t>dūmų kanalų sekcijos</w:t>
                </w:r>
              </w:p>
            </w:tc>
            <w:tc>
              <w:tcPr>
                <w:tcW w:w="2693" w:type="dxa"/>
              </w:tcPr>
              <w:p w14:paraId="3FB5BCC9" w14:textId="77777777" w:rsidR="00DB70BD" w:rsidRDefault="00FE1433">
                <w:pPr>
                  <w:widowControl w:val="0"/>
                  <w:rPr>
                    <w:sz w:val="14"/>
                    <w:lang w:eastAsia="lt-LT"/>
                  </w:rPr>
                </w:pPr>
                <w:r>
                  <w:rPr>
                    <w:sz w:val="14"/>
                    <w:lang w:eastAsia="lt-LT"/>
                  </w:rPr>
                  <w:t>LST EN 12101-7:2011(D)</w:t>
                </w:r>
              </w:p>
            </w:tc>
            <w:tc>
              <w:tcPr>
                <w:tcW w:w="4252" w:type="dxa"/>
              </w:tcPr>
              <w:p w14:paraId="3FB5BCCA" w14:textId="77777777" w:rsidR="00DB70BD" w:rsidRDefault="00FE1433">
                <w:pPr>
                  <w:widowControl w:val="0"/>
                  <w:rPr>
                    <w:sz w:val="14"/>
                    <w:lang w:eastAsia="lt-LT"/>
                  </w:rPr>
                </w:pPr>
                <w:r>
                  <w:rPr>
                    <w:sz w:val="14"/>
                    <w:lang w:eastAsia="lt-LT"/>
                  </w:rPr>
                  <w:t>esminės charakteristikos nurodytos standarte pagal naudojimo paskirtį</w:t>
                </w:r>
              </w:p>
            </w:tc>
            <w:tc>
              <w:tcPr>
                <w:tcW w:w="2835" w:type="dxa"/>
              </w:tcPr>
              <w:p w14:paraId="3FB5BCCB" w14:textId="77777777" w:rsidR="00DB70BD" w:rsidRDefault="00FE1433">
                <w:pPr>
                  <w:widowControl w:val="0"/>
                  <w:rPr>
                    <w:sz w:val="14"/>
                    <w:lang w:eastAsia="lt-LT"/>
                  </w:rPr>
                </w:pPr>
                <w:r>
                  <w:rPr>
                    <w:sz w:val="14"/>
                    <w:lang w:eastAsia="lt-LT"/>
                  </w:rPr>
                  <w:t>LST EN 12101-7</w:t>
                </w:r>
              </w:p>
            </w:tc>
            <w:tc>
              <w:tcPr>
                <w:tcW w:w="993" w:type="dxa"/>
              </w:tcPr>
              <w:p w14:paraId="3FB5BCCC" w14:textId="77777777" w:rsidR="00DB70BD" w:rsidRDefault="00FE1433">
                <w:pPr>
                  <w:widowControl w:val="0"/>
                  <w:jc w:val="center"/>
                  <w:rPr>
                    <w:sz w:val="14"/>
                    <w:lang w:eastAsia="lt-LT"/>
                  </w:rPr>
                </w:pPr>
                <w:r>
                  <w:rPr>
                    <w:sz w:val="14"/>
                    <w:lang w:eastAsia="lt-LT"/>
                  </w:rPr>
                  <w:t>1</w:t>
                </w:r>
              </w:p>
            </w:tc>
          </w:tr>
          <w:tr w:rsidR="00DB70BD" w14:paraId="3FB5BCD4" w14:textId="77777777">
            <w:trPr>
              <w:cantSplit/>
            </w:trPr>
            <w:tc>
              <w:tcPr>
                <w:tcW w:w="454" w:type="dxa"/>
              </w:tcPr>
              <w:p w14:paraId="3FB5BCCE" w14:textId="77777777" w:rsidR="00DB70BD" w:rsidRDefault="00FE1433">
                <w:pPr>
                  <w:widowControl w:val="0"/>
                  <w:rPr>
                    <w:sz w:val="14"/>
                    <w:lang w:eastAsia="lt-LT"/>
                  </w:rPr>
                </w:pPr>
                <w:r>
                  <w:rPr>
                    <w:sz w:val="14"/>
                    <w:lang w:eastAsia="lt-LT"/>
                  </w:rPr>
                  <w:lastRenderedPageBreak/>
                  <w:t>26.6</w:t>
                </w:r>
              </w:p>
            </w:tc>
            <w:tc>
              <w:tcPr>
                <w:tcW w:w="4536" w:type="dxa"/>
              </w:tcPr>
              <w:p w14:paraId="3FB5BCCF" w14:textId="77777777" w:rsidR="00DB70BD" w:rsidRDefault="00FE1433">
                <w:pPr>
                  <w:widowControl w:val="0"/>
                  <w:rPr>
                    <w:sz w:val="14"/>
                    <w:lang w:eastAsia="lt-LT"/>
                  </w:rPr>
                </w:pPr>
                <w:r>
                  <w:rPr>
                    <w:sz w:val="14"/>
                    <w:lang w:eastAsia="lt-LT"/>
                  </w:rPr>
                  <w:t>apsaugos nuo dūmų sklendės</w:t>
                </w:r>
              </w:p>
            </w:tc>
            <w:tc>
              <w:tcPr>
                <w:tcW w:w="2693" w:type="dxa"/>
              </w:tcPr>
              <w:p w14:paraId="3FB5BCD0" w14:textId="77777777" w:rsidR="00DB70BD" w:rsidRDefault="00FE1433">
                <w:pPr>
                  <w:widowControl w:val="0"/>
                  <w:rPr>
                    <w:sz w:val="14"/>
                    <w:lang w:eastAsia="lt-LT"/>
                  </w:rPr>
                </w:pPr>
                <w:r>
                  <w:rPr>
                    <w:sz w:val="14"/>
                    <w:lang w:eastAsia="lt-LT"/>
                  </w:rPr>
                  <w:t>LST EN 12101-8:2011(D)</w:t>
                </w:r>
              </w:p>
            </w:tc>
            <w:tc>
              <w:tcPr>
                <w:tcW w:w="4252" w:type="dxa"/>
              </w:tcPr>
              <w:p w14:paraId="3FB5BCD1" w14:textId="77777777" w:rsidR="00DB70BD" w:rsidRDefault="00FE1433">
                <w:pPr>
                  <w:widowControl w:val="0"/>
                  <w:rPr>
                    <w:sz w:val="14"/>
                    <w:lang w:eastAsia="lt-LT"/>
                  </w:rPr>
                </w:pPr>
                <w:r>
                  <w:rPr>
                    <w:sz w:val="14"/>
                    <w:lang w:eastAsia="lt-LT"/>
                  </w:rPr>
                  <w:t>esminės charakteristikos nurodytos standarte pagal naudojimo paskirtį</w:t>
                </w:r>
              </w:p>
            </w:tc>
            <w:tc>
              <w:tcPr>
                <w:tcW w:w="2835" w:type="dxa"/>
              </w:tcPr>
              <w:p w14:paraId="3FB5BCD2" w14:textId="77777777" w:rsidR="00DB70BD" w:rsidRDefault="00FE1433">
                <w:pPr>
                  <w:widowControl w:val="0"/>
                  <w:rPr>
                    <w:sz w:val="14"/>
                    <w:lang w:eastAsia="lt-LT"/>
                  </w:rPr>
                </w:pPr>
                <w:r>
                  <w:rPr>
                    <w:sz w:val="14"/>
                    <w:lang w:eastAsia="lt-LT"/>
                  </w:rPr>
                  <w:t>LST EN 12101-8</w:t>
                </w:r>
              </w:p>
            </w:tc>
            <w:tc>
              <w:tcPr>
                <w:tcW w:w="993" w:type="dxa"/>
              </w:tcPr>
              <w:p w14:paraId="3FB5BCD3" w14:textId="77777777" w:rsidR="00DB70BD" w:rsidRDefault="00FE1433">
                <w:pPr>
                  <w:widowControl w:val="0"/>
                  <w:jc w:val="center"/>
                  <w:rPr>
                    <w:sz w:val="14"/>
                    <w:lang w:eastAsia="lt-LT"/>
                  </w:rPr>
                </w:pPr>
                <w:r>
                  <w:rPr>
                    <w:sz w:val="14"/>
                    <w:lang w:eastAsia="lt-LT"/>
                  </w:rPr>
                  <w:t>1</w:t>
                </w:r>
              </w:p>
            </w:tc>
          </w:tr>
          <w:tr w:rsidR="00DB70BD" w14:paraId="3FB5BCDC" w14:textId="77777777">
            <w:trPr>
              <w:cantSplit/>
            </w:trPr>
            <w:tc>
              <w:tcPr>
                <w:tcW w:w="454" w:type="dxa"/>
              </w:tcPr>
              <w:p w14:paraId="3FB5BCD5" w14:textId="77777777" w:rsidR="00DB70BD" w:rsidRDefault="00FE1433">
                <w:pPr>
                  <w:rPr>
                    <w:sz w:val="14"/>
                    <w:lang w:eastAsia="lt-LT"/>
                  </w:rPr>
                </w:pPr>
                <w:r>
                  <w:rPr>
                    <w:sz w:val="14"/>
                    <w:lang w:eastAsia="lt-LT"/>
                  </w:rPr>
                  <w:t>26.7</w:t>
                </w:r>
              </w:p>
            </w:tc>
            <w:tc>
              <w:tcPr>
                <w:tcW w:w="4536" w:type="dxa"/>
              </w:tcPr>
              <w:p w14:paraId="3FB5BCD6" w14:textId="77777777" w:rsidR="00DB70BD" w:rsidRDefault="00FE1433">
                <w:pPr>
                  <w:widowControl w:val="0"/>
                  <w:rPr>
                    <w:sz w:val="14"/>
                    <w:lang w:eastAsia="lt-LT"/>
                  </w:rPr>
                </w:pPr>
                <w:r>
                  <w:rPr>
                    <w:sz w:val="14"/>
                    <w:lang w:eastAsia="lt-LT"/>
                  </w:rPr>
                  <w:t>maitinimo šaltiniai</w:t>
                </w:r>
              </w:p>
            </w:tc>
            <w:tc>
              <w:tcPr>
                <w:tcW w:w="2693" w:type="dxa"/>
              </w:tcPr>
              <w:p w14:paraId="3FB5BCD7" w14:textId="77777777" w:rsidR="00DB70BD" w:rsidRDefault="00FE1433">
                <w:pPr>
                  <w:widowControl w:val="0"/>
                  <w:rPr>
                    <w:sz w:val="14"/>
                    <w:lang w:eastAsia="lt-LT"/>
                  </w:rPr>
                </w:pPr>
                <w:r>
                  <w:rPr>
                    <w:sz w:val="14"/>
                    <w:lang w:eastAsia="lt-LT"/>
                  </w:rPr>
                  <w:t>LST EN 12101-10:2005(D)</w:t>
                </w:r>
              </w:p>
              <w:p w14:paraId="3FB5BCD8" w14:textId="77777777" w:rsidR="00DB70BD" w:rsidRDefault="00FE1433">
                <w:pPr>
                  <w:widowControl w:val="0"/>
                  <w:rPr>
                    <w:sz w:val="14"/>
                    <w:lang w:eastAsia="lt-LT"/>
                  </w:rPr>
                </w:pPr>
                <w:r>
                  <w:rPr>
                    <w:sz w:val="14"/>
                    <w:lang w:eastAsia="lt-LT"/>
                  </w:rPr>
                  <w:t>LST EN 12101-10:2005/AC:2007(D)</w:t>
                </w:r>
              </w:p>
            </w:tc>
            <w:tc>
              <w:tcPr>
                <w:tcW w:w="4252" w:type="dxa"/>
              </w:tcPr>
              <w:p w14:paraId="3FB5BCD9" w14:textId="77777777" w:rsidR="00DB70BD" w:rsidRDefault="00FE1433">
                <w:pPr>
                  <w:widowControl w:val="0"/>
                  <w:rPr>
                    <w:sz w:val="14"/>
                    <w:lang w:eastAsia="lt-LT"/>
                  </w:rPr>
                </w:pPr>
                <w:r>
                  <w:rPr>
                    <w:sz w:val="14"/>
                    <w:lang w:eastAsia="lt-LT"/>
                  </w:rPr>
                  <w:t>esminės charakteristikos nurodytos standarte pagal naudojimo paskirtį</w:t>
                </w:r>
              </w:p>
            </w:tc>
            <w:tc>
              <w:tcPr>
                <w:tcW w:w="2835" w:type="dxa"/>
              </w:tcPr>
              <w:p w14:paraId="3FB5BCDA" w14:textId="77777777" w:rsidR="00DB70BD" w:rsidRDefault="00FE1433">
                <w:pPr>
                  <w:widowControl w:val="0"/>
                  <w:rPr>
                    <w:sz w:val="14"/>
                    <w:lang w:eastAsia="lt-LT"/>
                  </w:rPr>
                </w:pPr>
                <w:r>
                  <w:rPr>
                    <w:sz w:val="14"/>
                    <w:lang w:eastAsia="lt-LT"/>
                  </w:rPr>
                  <w:t>LST EN 12101-10</w:t>
                </w:r>
              </w:p>
            </w:tc>
            <w:tc>
              <w:tcPr>
                <w:tcW w:w="993" w:type="dxa"/>
              </w:tcPr>
              <w:p w14:paraId="3FB5BCDB" w14:textId="77777777" w:rsidR="00DB70BD" w:rsidRDefault="00FE1433">
                <w:pPr>
                  <w:widowControl w:val="0"/>
                  <w:jc w:val="center"/>
                  <w:rPr>
                    <w:sz w:val="14"/>
                    <w:lang w:eastAsia="lt-LT"/>
                  </w:rPr>
                </w:pPr>
                <w:r>
                  <w:rPr>
                    <w:sz w:val="14"/>
                    <w:lang w:eastAsia="lt-LT"/>
                  </w:rPr>
                  <w:t>1</w:t>
                </w:r>
              </w:p>
            </w:tc>
          </w:tr>
          <w:tr w:rsidR="00DB70BD" w14:paraId="3FB5BCE9" w14:textId="77777777">
            <w:trPr>
              <w:cantSplit/>
            </w:trPr>
            <w:tc>
              <w:tcPr>
                <w:tcW w:w="454" w:type="dxa"/>
              </w:tcPr>
              <w:p w14:paraId="3FB5BCDD" w14:textId="77777777" w:rsidR="00DB70BD" w:rsidRDefault="00DB70BD">
                <w:pPr>
                  <w:rPr>
                    <w:sz w:val="4"/>
                    <w:szCs w:val="4"/>
                  </w:rPr>
                </w:pPr>
              </w:p>
              <w:p w14:paraId="3FB5BCDE" w14:textId="77777777" w:rsidR="00DB70BD" w:rsidRDefault="00FE1433">
                <w:pPr>
                  <w:widowControl w:val="0"/>
                  <w:rPr>
                    <w:b/>
                    <w:sz w:val="14"/>
                    <w:szCs w:val="14"/>
                    <w:lang w:eastAsia="lt-LT"/>
                  </w:rPr>
                </w:pPr>
                <w:r>
                  <w:rPr>
                    <w:b/>
                    <w:sz w:val="14"/>
                    <w:szCs w:val="14"/>
                    <w:lang w:eastAsia="lt-LT"/>
                  </w:rPr>
                  <w:t>27.</w:t>
                </w:r>
              </w:p>
            </w:tc>
            <w:tc>
              <w:tcPr>
                <w:tcW w:w="4536" w:type="dxa"/>
              </w:tcPr>
              <w:p w14:paraId="3FB5BCDF" w14:textId="77777777" w:rsidR="00DB70BD" w:rsidRDefault="00DB70BD">
                <w:pPr>
                  <w:rPr>
                    <w:sz w:val="4"/>
                    <w:szCs w:val="4"/>
                  </w:rPr>
                </w:pPr>
              </w:p>
              <w:p w14:paraId="3FB5BCE0" w14:textId="77777777" w:rsidR="00DB70BD" w:rsidRDefault="00FE1433">
                <w:pPr>
                  <w:widowControl w:val="0"/>
                  <w:rPr>
                    <w:b/>
                    <w:sz w:val="14"/>
                    <w:szCs w:val="14"/>
                    <w:lang w:eastAsia="lt-LT"/>
                  </w:rPr>
                </w:pPr>
                <w:r>
                  <w:rPr>
                    <w:b/>
                    <w:sz w:val="14"/>
                    <w:szCs w:val="14"/>
                    <w:lang w:eastAsia="lt-LT"/>
                  </w:rPr>
                  <w:t>KITI GAMINIAI</w:t>
                </w:r>
              </w:p>
            </w:tc>
            <w:tc>
              <w:tcPr>
                <w:tcW w:w="2693" w:type="dxa"/>
              </w:tcPr>
              <w:p w14:paraId="3FB5BCE1" w14:textId="77777777" w:rsidR="00DB70BD" w:rsidRDefault="00DB70BD">
                <w:pPr>
                  <w:rPr>
                    <w:sz w:val="4"/>
                    <w:szCs w:val="4"/>
                  </w:rPr>
                </w:pPr>
              </w:p>
              <w:p w14:paraId="3FB5BCE2" w14:textId="77777777" w:rsidR="00DB70BD" w:rsidRDefault="00DB70BD">
                <w:pPr>
                  <w:widowControl w:val="0"/>
                  <w:rPr>
                    <w:b/>
                    <w:sz w:val="14"/>
                    <w:szCs w:val="14"/>
                    <w:lang w:eastAsia="lt-LT"/>
                  </w:rPr>
                </w:pPr>
              </w:p>
            </w:tc>
            <w:tc>
              <w:tcPr>
                <w:tcW w:w="4252" w:type="dxa"/>
              </w:tcPr>
              <w:p w14:paraId="3FB5BCE3" w14:textId="77777777" w:rsidR="00DB70BD" w:rsidRDefault="00DB70BD">
                <w:pPr>
                  <w:rPr>
                    <w:sz w:val="4"/>
                    <w:szCs w:val="4"/>
                  </w:rPr>
                </w:pPr>
              </w:p>
              <w:p w14:paraId="3FB5BCE4" w14:textId="77777777" w:rsidR="00DB70BD" w:rsidRDefault="00DB70BD">
                <w:pPr>
                  <w:widowControl w:val="0"/>
                  <w:rPr>
                    <w:b/>
                    <w:sz w:val="14"/>
                    <w:szCs w:val="14"/>
                    <w:lang w:eastAsia="lt-LT"/>
                  </w:rPr>
                </w:pPr>
              </w:p>
            </w:tc>
            <w:tc>
              <w:tcPr>
                <w:tcW w:w="2835" w:type="dxa"/>
              </w:tcPr>
              <w:p w14:paraId="3FB5BCE5" w14:textId="77777777" w:rsidR="00DB70BD" w:rsidRDefault="00DB70BD">
                <w:pPr>
                  <w:rPr>
                    <w:sz w:val="4"/>
                    <w:szCs w:val="4"/>
                  </w:rPr>
                </w:pPr>
              </w:p>
              <w:p w14:paraId="3FB5BCE6" w14:textId="77777777" w:rsidR="00DB70BD" w:rsidRDefault="00DB70BD">
                <w:pPr>
                  <w:widowControl w:val="0"/>
                  <w:rPr>
                    <w:b/>
                    <w:sz w:val="14"/>
                    <w:szCs w:val="14"/>
                    <w:lang w:eastAsia="lt-LT"/>
                  </w:rPr>
                </w:pPr>
              </w:p>
            </w:tc>
            <w:tc>
              <w:tcPr>
                <w:tcW w:w="993" w:type="dxa"/>
              </w:tcPr>
              <w:p w14:paraId="3FB5BCE7" w14:textId="77777777" w:rsidR="00DB70BD" w:rsidRDefault="00DB70BD">
                <w:pPr>
                  <w:rPr>
                    <w:sz w:val="4"/>
                    <w:szCs w:val="4"/>
                  </w:rPr>
                </w:pPr>
              </w:p>
              <w:p w14:paraId="3FB5BCE8" w14:textId="77777777" w:rsidR="00DB70BD" w:rsidRDefault="00DB70BD">
                <w:pPr>
                  <w:widowControl w:val="0"/>
                  <w:rPr>
                    <w:b/>
                    <w:sz w:val="14"/>
                    <w:szCs w:val="14"/>
                    <w:lang w:eastAsia="lt-LT"/>
                  </w:rPr>
                </w:pPr>
              </w:p>
            </w:tc>
          </w:tr>
          <w:tr w:rsidR="00DB70BD" w14:paraId="3FB5BCF0" w14:textId="77777777">
            <w:trPr>
              <w:cantSplit/>
            </w:trPr>
            <w:tc>
              <w:tcPr>
                <w:tcW w:w="454" w:type="dxa"/>
              </w:tcPr>
              <w:p w14:paraId="3FB5BCEA" w14:textId="77777777" w:rsidR="00DB70BD" w:rsidRDefault="00DB70BD">
                <w:pPr>
                  <w:widowControl w:val="0"/>
                  <w:rPr>
                    <w:sz w:val="14"/>
                    <w:lang w:eastAsia="lt-LT"/>
                  </w:rPr>
                </w:pPr>
              </w:p>
            </w:tc>
            <w:tc>
              <w:tcPr>
                <w:tcW w:w="4536" w:type="dxa"/>
              </w:tcPr>
              <w:p w14:paraId="3FB5BCEB" w14:textId="77777777" w:rsidR="00DB70BD" w:rsidRDefault="00FE1433">
                <w:pPr>
                  <w:widowControl w:val="0"/>
                  <w:rPr>
                    <w:sz w:val="14"/>
                    <w:lang w:eastAsia="lt-LT"/>
                  </w:rPr>
                </w:pPr>
                <w:r>
                  <w:rPr>
                    <w:sz w:val="14"/>
                    <w:lang w:eastAsia="lt-LT"/>
                  </w:rPr>
                  <w:t>konstrukcinės atramos:</w:t>
                </w:r>
              </w:p>
            </w:tc>
            <w:tc>
              <w:tcPr>
                <w:tcW w:w="2693" w:type="dxa"/>
              </w:tcPr>
              <w:p w14:paraId="3FB5BCEC" w14:textId="77777777" w:rsidR="00DB70BD" w:rsidRDefault="00DB70BD">
                <w:pPr>
                  <w:widowControl w:val="0"/>
                  <w:rPr>
                    <w:sz w:val="14"/>
                    <w:lang w:eastAsia="lt-LT"/>
                  </w:rPr>
                </w:pPr>
              </w:p>
            </w:tc>
            <w:tc>
              <w:tcPr>
                <w:tcW w:w="4252" w:type="dxa"/>
              </w:tcPr>
              <w:p w14:paraId="3FB5BCED" w14:textId="77777777" w:rsidR="00DB70BD" w:rsidRDefault="00DB70BD">
                <w:pPr>
                  <w:widowControl w:val="0"/>
                  <w:rPr>
                    <w:sz w:val="14"/>
                    <w:lang w:eastAsia="lt-LT"/>
                  </w:rPr>
                </w:pPr>
              </w:p>
            </w:tc>
            <w:tc>
              <w:tcPr>
                <w:tcW w:w="2835" w:type="dxa"/>
              </w:tcPr>
              <w:p w14:paraId="3FB5BCEE" w14:textId="77777777" w:rsidR="00DB70BD" w:rsidRDefault="00DB70BD">
                <w:pPr>
                  <w:widowControl w:val="0"/>
                  <w:rPr>
                    <w:sz w:val="14"/>
                    <w:lang w:eastAsia="lt-LT"/>
                  </w:rPr>
                </w:pPr>
              </w:p>
            </w:tc>
            <w:tc>
              <w:tcPr>
                <w:tcW w:w="993" w:type="dxa"/>
              </w:tcPr>
              <w:p w14:paraId="3FB5BCEF" w14:textId="77777777" w:rsidR="00DB70BD" w:rsidRDefault="00DB70BD">
                <w:pPr>
                  <w:widowControl w:val="0"/>
                  <w:jc w:val="center"/>
                  <w:rPr>
                    <w:sz w:val="14"/>
                    <w:lang w:eastAsia="lt-LT"/>
                  </w:rPr>
                </w:pPr>
              </w:p>
            </w:tc>
          </w:tr>
          <w:tr w:rsidR="00DB70BD" w14:paraId="3FB5BCF7" w14:textId="77777777">
            <w:trPr>
              <w:cantSplit/>
            </w:trPr>
            <w:tc>
              <w:tcPr>
                <w:tcW w:w="454" w:type="dxa"/>
              </w:tcPr>
              <w:p w14:paraId="3FB5BCF1" w14:textId="77777777" w:rsidR="00DB70BD" w:rsidRDefault="00FE1433">
                <w:pPr>
                  <w:widowControl w:val="0"/>
                  <w:rPr>
                    <w:sz w:val="14"/>
                    <w:lang w:eastAsia="lt-LT"/>
                  </w:rPr>
                </w:pPr>
                <w:r>
                  <w:rPr>
                    <w:sz w:val="14"/>
                    <w:lang w:eastAsia="lt-LT"/>
                  </w:rPr>
                  <w:t>27.1</w:t>
                </w:r>
              </w:p>
            </w:tc>
            <w:tc>
              <w:tcPr>
                <w:tcW w:w="4536" w:type="dxa"/>
              </w:tcPr>
              <w:p w14:paraId="3FB5BCF2" w14:textId="77777777" w:rsidR="00DB70BD" w:rsidRDefault="00FE1433">
                <w:pPr>
                  <w:widowControl w:val="0"/>
                  <w:ind w:firstLine="36"/>
                  <w:rPr>
                    <w:sz w:val="14"/>
                    <w:lang w:eastAsia="lt-LT"/>
                  </w:rPr>
                </w:pPr>
                <w:r>
                  <w:rPr>
                    <w:sz w:val="14"/>
                    <w:lang w:eastAsia="lt-LT"/>
                  </w:rPr>
                  <w:t xml:space="preserve">- </w:t>
                </w:r>
                <w:proofErr w:type="spellStart"/>
                <w:r>
                  <w:rPr>
                    <w:sz w:val="14"/>
                    <w:lang w:eastAsia="lt-LT"/>
                  </w:rPr>
                  <w:t>elastomerinės</w:t>
                </w:r>
                <w:proofErr w:type="spellEnd"/>
                <w:r>
                  <w:rPr>
                    <w:sz w:val="14"/>
                    <w:lang w:eastAsia="lt-LT"/>
                  </w:rPr>
                  <w:t xml:space="preserve"> atramos</w:t>
                </w:r>
              </w:p>
            </w:tc>
            <w:tc>
              <w:tcPr>
                <w:tcW w:w="2693" w:type="dxa"/>
              </w:tcPr>
              <w:p w14:paraId="3FB5BCF3" w14:textId="77777777" w:rsidR="00DB70BD" w:rsidRDefault="00FE1433">
                <w:pPr>
                  <w:widowControl w:val="0"/>
                  <w:rPr>
                    <w:sz w:val="14"/>
                    <w:lang w:eastAsia="lt-LT"/>
                  </w:rPr>
                </w:pPr>
                <w:r>
                  <w:rPr>
                    <w:sz w:val="14"/>
                    <w:lang w:eastAsia="lt-LT"/>
                  </w:rPr>
                  <w:t xml:space="preserve">LST EN 1337-3:2005(D) </w:t>
                </w:r>
              </w:p>
            </w:tc>
            <w:tc>
              <w:tcPr>
                <w:tcW w:w="4252" w:type="dxa"/>
              </w:tcPr>
              <w:p w14:paraId="3FB5BCF4" w14:textId="77777777" w:rsidR="00DB70BD" w:rsidRDefault="00FE1433">
                <w:pPr>
                  <w:widowControl w:val="0"/>
                  <w:rPr>
                    <w:sz w:val="14"/>
                    <w:lang w:eastAsia="lt-LT"/>
                  </w:rPr>
                </w:pPr>
                <w:r>
                  <w:rPr>
                    <w:sz w:val="14"/>
                    <w:lang w:eastAsia="lt-LT"/>
                  </w:rPr>
                  <w:t>esminės charakteristikos nurodytos standarte pagal naudojimo paskirtį</w:t>
                </w:r>
              </w:p>
            </w:tc>
            <w:tc>
              <w:tcPr>
                <w:tcW w:w="2835" w:type="dxa"/>
              </w:tcPr>
              <w:p w14:paraId="3FB5BCF5" w14:textId="77777777" w:rsidR="00DB70BD" w:rsidRDefault="00FE1433">
                <w:pPr>
                  <w:widowControl w:val="0"/>
                  <w:rPr>
                    <w:sz w:val="14"/>
                    <w:lang w:eastAsia="lt-LT"/>
                  </w:rPr>
                </w:pPr>
                <w:r>
                  <w:rPr>
                    <w:sz w:val="14"/>
                    <w:lang w:eastAsia="lt-LT"/>
                  </w:rPr>
                  <w:t>LST EN 1337-3</w:t>
                </w:r>
              </w:p>
            </w:tc>
            <w:tc>
              <w:tcPr>
                <w:tcW w:w="993" w:type="dxa"/>
              </w:tcPr>
              <w:p w14:paraId="3FB5BCF6" w14:textId="77777777" w:rsidR="00DB70BD" w:rsidRDefault="00FE1433">
                <w:pPr>
                  <w:widowControl w:val="0"/>
                  <w:jc w:val="center"/>
                  <w:rPr>
                    <w:sz w:val="14"/>
                    <w:lang w:eastAsia="lt-LT"/>
                  </w:rPr>
                </w:pPr>
                <w:r>
                  <w:rPr>
                    <w:sz w:val="14"/>
                    <w:lang w:eastAsia="lt-LT"/>
                  </w:rPr>
                  <w:t>1, 3</w:t>
                </w:r>
              </w:p>
            </w:tc>
          </w:tr>
          <w:tr w:rsidR="00DB70BD" w14:paraId="3FB5BCFF" w14:textId="77777777">
            <w:trPr>
              <w:cantSplit/>
            </w:trPr>
            <w:tc>
              <w:tcPr>
                <w:tcW w:w="454" w:type="dxa"/>
              </w:tcPr>
              <w:p w14:paraId="3FB5BCF8" w14:textId="77777777" w:rsidR="00DB70BD" w:rsidRDefault="00FE1433">
                <w:pPr>
                  <w:widowControl w:val="0"/>
                  <w:rPr>
                    <w:sz w:val="14"/>
                    <w:lang w:eastAsia="lt-LT"/>
                  </w:rPr>
                </w:pPr>
                <w:r>
                  <w:rPr>
                    <w:sz w:val="14"/>
                    <w:lang w:eastAsia="lt-LT"/>
                  </w:rPr>
                  <w:t>27.2</w:t>
                </w:r>
              </w:p>
            </w:tc>
            <w:tc>
              <w:tcPr>
                <w:tcW w:w="4536" w:type="dxa"/>
              </w:tcPr>
              <w:p w14:paraId="3FB5BCF9" w14:textId="77777777" w:rsidR="00DB70BD" w:rsidRDefault="00FE1433">
                <w:pPr>
                  <w:widowControl w:val="0"/>
                  <w:ind w:firstLine="36"/>
                  <w:rPr>
                    <w:sz w:val="14"/>
                    <w:lang w:eastAsia="lt-LT"/>
                  </w:rPr>
                </w:pPr>
                <w:r>
                  <w:rPr>
                    <w:sz w:val="14"/>
                    <w:lang w:eastAsia="lt-LT"/>
                  </w:rPr>
                  <w:t>- ritininės atramos</w:t>
                </w:r>
              </w:p>
            </w:tc>
            <w:tc>
              <w:tcPr>
                <w:tcW w:w="2693" w:type="dxa"/>
              </w:tcPr>
              <w:p w14:paraId="3FB5BCFA" w14:textId="77777777" w:rsidR="00DB70BD" w:rsidRDefault="00FE1433">
                <w:pPr>
                  <w:widowControl w:val="0"/>
                  <w:rPr>
                    <w:sz w:val="14"/>
                    <w:lang w:eastAsia="lt-LT"/>
                  </w:rPr>
                </w:pPr>
                <w:r>
                  <w:rPr>
                    <w:sz w:val="14"/>
                    <w:lang w:eastAsia="lt-LT"/>
                  </w:rPr>
                  <w:t>LST EN 1337-4:2004(D)</w:t>
                </w:r>
              </w:p>
              <w:p w14:paraId="3FB5BCFB" w14:textId="77777777" w:rsidR="00DB70BD" w:rsidRDefault="00FE1433">
                <w:pPr>
                  <w:widowControl w:val="0"/>
                  <w:rPr>
                    <w:sz w:val="14"/>
                    <w:lang w:eastAsia="lt-LT"/>
                  </w:rPr>
                </w:pPr>
                <w:r>
                  <w:rPr>
                    <w:sz w:val="14"/>
                    <w:lang w:eastAsia="lt-LT"/>
                  </w:rPr>
                  <w:t>LST EN 1337-4:2004/AC:2007(D)</w:t>
                </w:r>
              </w:p>
            </w:tc>
            <w:tc>
              <w:tcPr>
                <w:tcW w:w="4252" w:type="dxa"/>
              </w:tcPr>
              <w:p w14:paraId="3FB5BCFC" w14:textId="77777777" w:rsidR="00DB70BD" w:rsidRDefault="00FE1433">
                <w:pPr>
                  <w:widowControl w:val="0"/>
                  <w:rPr>
                    <w:sz w:val="14"/>
                    <w:lang w:eastAsia="lt-LT"/>
                  </w:rPr>
                </w:pPr>
                <w:r>
                  <w:rPr>
                    <w:sz w:val="14"/>
                    <w:lang w:eastAsia="lt-LT"/>
                  </w:rPr>
                  <w:t>esminės charakteristikos nurodytos standarte pagal naudojimo paskirtį</w:t>
                </w:r>
              </w:p>
            </w:tc>
            <w:tc>
              <w:tcPr>
                <w:tcW w:w="2835" w:type="dxa"/>
              </w:tcPr>
              <w:p w14:paraId="3FB5BCFD" w14:textId="77777777" w:rsidR="00DB70BD" w:rsidRDefault="00FE1433">
                <w:pPr>
                  <w:widowControl w:val="0"/>
                  <w:rPr>
                    <w:sz w:val="14"/>
                    <w:lang w:eastAsia="lt-LT"/>
                  </w:rPr>
                </w:pPr>
                <w:r>
                  <w:rPr>
                    <w:sz w:val="14"/>
                    <w:lang w:eastAsia="lt-LT"/>
                  </w:rPr>
                  <w:t>LST EN 1337-4</w:t>
                </w:r>
              </w:p>
            </w:tc>
            <w:tc>
              <w:tcPr>
                <w:tcW w:w="993" w:type="dxa"/>
              </w:tcPr>
              <w:p w14:paraId="3FB5BCFE" w14:textId="77777777" w:rsidR="00DB70BD" w:rsidRDefault="00FE1433">
                <w:pPr>
                  <w:widowControl w:val="0"/>
                  <w:jc w:val="center"/>
                  <w:rPr>
                    <w:sz w:val="14"/>
                    <w:lang w:eastAsia="lt-LT"/>
                  </w:rPr>
                </w:pPr>
                <w:r>
                  <w:rPr>
                    <w:sz w:val="14"/>
                    <w:lang w:eastAsia="lt-LT"/>
                  </w:rPr>
                  <w:t>1, 3</w:t>
                </w:r>
              </w:p>
            </w:tc>
          </w:tr>
          <w:tr w:rsidR="00DB70BD" w14:paraId="3FB5BD06" w14:textId="77777777">
            <w:trPr>
              <w:cantSplit/>
            </w:trPr>
            <w:tc>
              <w:tcPr>
                <w:tcW w:w="454" w:type="dxa"/>
              </w:tcPr>
              <w:p w14:paraId="3FB5BD00" w14:textId="77777777" w:rsidR="00DB70BD" w:rsidRDefault="00FE1433">
                <w:pPr>
                  <w:widowControl w:val="0"/>
                  <w:rPr>
                    <w:sz w:val="14"/>
                    <w:lang w:eastAsia="lt-LT"/>
                  </w:rPr>
                </w:pPr>
                <w:r>
                  <w:rPr>
                    <w:sz w:val="14"/>
                    <w:lang w:eastAsia="lt-LT"/>
                  </w:rPr>
                  <w:t>27.3</w:t>
                </w:r>
              </w:p>
            </w:tc>
            <w:tc>
              <w:tcPr>
                <w:tcW w:w="4536" w:type="dxa"/>
              </w:tcPr>
              <w:p w14:paraId="3FB5BD01" w14:textId="77777777" w:rsidR="00DB70BD" w:rsidRDefault="00FE1433">
                <w:pPr>
                  <w:widowControl w:val="0"/>
                  <w:ind w:firstLine="36"/>
                  <w:rPr>
                    <w:sz w:val="14"/>
                    <w:lang w:eastAsia="lt-LT"/>
                  </w:rPr>
                </w:pPr>
                <w:r>
                  <w:rPr>
                    <w:sz w:val="14"/>
                    <w:lang w:eastAsia="lt-LT"/>
                  </w:rPr>
                  <w:t>- lizdinės atramos</w:t>
                </w:r>
              </w:p>
            </w:tc>
            <w:tc>
              <w:tcPr>
                <w:tcW w:w="2693" w:type="dxa"/>
              </w:tcPr>
              <w:p w14:paraId="3FB5BD02" w14:textId="77777777" w:rsidR="00DB70BD" w:rsidRDefault="00FE1433">
                <w:pPr>
                  <w:widowControl w:val="0"/>
                  <w:rPr>
                    <w:sz w:val="14"/>
                    <w:lang w:eastAsia="lt-LT"/>
                  </w:rPr>
                </w:pPr>
                <w:r>
                  <w:rPr>
                    <w:sz w:val="14"/>
                    <w:lang w:eastAsia="lt-LT"/>
                  </w:rPr>
                  <w:t xml:space="preserve">LST EN 1337-5:2004(D) </w:t>
                </w:r>
              </w:p>
            </w:tc>
            <w:tc>
              <w:tcPr>
                <w:tcW w:w="4252" w:type="dxa"/>
              </w:tcPr>
              <w:p w14:paraId="3FB5BD03" w14:textId="77777777" w:rsidR="00DB70BD" w:rsidRDefault="00FE1433">
                <w:pPr>
                  <w:widowControl w:val="0"/>
                  <w:rPr>
                    <w:sz w:val="14"/>
                    <w:lang w:eastAsia="lt-LT"/>
                  </w:rPr>
                </w:pPr>
                <w:r>
                  <w:rPr>
                    <w:sz w:val="14"/>
                    <w:lang w:eastAsia="lt-LT"/>
                  </w:rPr>
                  <w:t>esminės charakteristikos nurodytos standarte pagal naudojimo paskirtį</w:t>
                </w:r>
              </w:p>
            </w:tc>
            <w:tc>
              <w:tcPr>
                <w:tcW w:w="2835" w:type="dxa"/>
              </w:tcPr>
              <w:p w14:paraId="3FB5BD04" w14:textId="77777777" w:rsidR="00DB70BD" w:rsidRDefault="00FE1433">
                <w:pPr>
                  <w:widowControl w:val="0"/>
                  <w:rPr>
                    <w:sz w:val="14"/>
                    <w:lang w:eastAsia="lt-LT"/>
                  </w:rPr>
                </w:pPr>
                <w:r>
                  <w:rPr>
                    <w:sz w:val="14"/>
                    <w:lang w:eastAsia="lt-LT"/>
                  </w:rPr>
                  <w:t>LST EN 1337-5</w:t>
                </w:r>
              </w:p>
            </w:tc>
            <w:tc>
              <w:tcPr>
                <w:tcW w:w="993" w:type="dxa"/>
              </w:tcPr>
              <w:p w14:paraId="3FB5BD05" w14:textId="77777777" w:rsidR="00DB70BD" w:rsidRDefault="00FE1433">
                <w:pPr>
                  <w:widowControl w:val="0"/>
                  <w:jc w:val="center"/>
                  <w:rPr>
                    <w:sz w:val="14"/>
                    <w:lang w:eastAsia="lt-LT"/>
                  </w:rPr>
                </w:pPr>
                <w:r>
                  <w:rPr>
                    <w:sz w:val="14"/>
                    <w:lang w:eastAsia="lt-LT"/>
                  </w:rPr>
                  <w:t>1, 3</w:t>
                </w:r>
              </w:p>
            </w:tc>
          </w:tr>
          <w:tr w:rsidR="00DB70BD" w14:paraId="3FB5BD0D" w14:textId="77777777">
            <w:trPr>
              <w:cantSplit/>
            </w:trPr>
            <w:tc>
              <w:tcPr>
                <w:tcW w:w="454" w:type="dxa"/>
              </w:tcPr>
              <w:p w14:paraId="3FB5BD07" w14:textId="77777777" w:rsidR="00DB70BD" w:rsidRDefault="00FE1433">
                <w:pPr>
                  <w:widowControl w:val="0"/>
                  <w:rPr>
                    <w:sz w:val="14"/>
                    <w:lang w:eastAsia="lt-LT"/>
                  </w:rPr>
                </w:pPr>
                <w:r>
                  <w:rPr>
                    <w:sz w:val="14"/>
                    <w:lang w:eastAsia="lt-LT"/>
                  </w:rPr>
                  <w:t>27.4</w:t>
                </w:r>
              </w:p>
            </w:tc>
            <w:tc>
              <w:tcPr>
                <w:tcW w:w="4536" w:type="dxa"/>
              </w:tcPr>
              <w:p w14:paraId="3FB5BD08" w14:textId="77777777" w:rsidR="00DB70BD" w:rsidRDefault="00FE1433">
                <w:pPr>
                  <w:widowControl w:val="0"/>
                  <w:ind w:firstLine="36"/>
                  <w:rPr>
                    <w:sz w:val="14"/>
                    <w:lang w:eastAsia="lt-LT"/>
                  </w:rPr>
                </w:pPr>
                <w:r>
                  <w:rPr>
                    <w:sz w:val="14"/>
                    <w:lang w:eastAsia="lt-LT"/>
                  </w:rPr>
                  <w:t xml:space="preserve">- </w:t>
                </w:r>
                <w:proofErr w:type="spellStart"/>
                <w:r>
                  <w:rPr>
                    <w:sz w:val="14"/>
                    <w:lang w:eastAsia="lt-LT"/>
                  </w:rPr>
                  <w:t>balansyrinės</w:t>
                </w:r>
                <w:proofErr w:type="spellEnd"/>
                <w:r>
                  <w:rPr>
                    <w:sz w:val="14"/>
                    <w:lang w:eastAsia="lt-LT"/>
                  </w:rPr>
                  <w:t xml:space="preserve"> atramos</w:t>
                </w:r>
              </w:p>
            </w:tc>
            <w:tc>
              <w:tcPr>
                <w:tcW w:w="2693" w:type="dxa"/>
              </w:tcPr>
              <w:p w14:paraId="3FB5BD09" w14:textId="77777777" w:rsidR="00DB70BD" w:rsidRDefault="00FE1433">
                <w:pPr>
                  <w:widowControl w:val="0"/>
                  <w:rPr>
                    <w:sz w:val="14"/>
                    <w:lang w:eastAsia="lt-LT"/>
                  </w:rPr>
                </w:pPr>
                <w:r>
                  <w:rPr>
                    <w:sz w:val="14"/>
                    <w:lang w:eastAsia="lt-LT"/>
                  </w:rPr>
                  <w:t>LST EN 1337-6:2004(D)</w:t>
                </w:r>
              </w:p>
            </w:tc>
            <w:tc>
              <w:tcPr>
                <w:tcW w:w="4252" w:type="dxa"/>
              </w:tcPr>
              <w:p w14:paraId="3FB5BD0A" w14:textId="77777777" w:rsidR="00DB70BD" w:rsidRDefault="00FE1433">
                <w:pPr>
                  <w:widowControl w:val="0"/>
                  <w:rPr>
                    <w:sz w:val="14"/>
                    <w:lang w:eastAsia="lt-LT"/>
                  </w:rPr>
                </w:pPr>
                <w:r>
                  <w:rPr>
                    <w:sz w:val="14"/>
                    <w:lang w:eastAsia="lt-LT"/>
                  </w:rPr>
                  <w:t>esminės charakteristikos nurodytos standarte pagal naudojimo paskirtį</w:t>
                </w:r>
              </w:p>
            </w:tc>
            <w:tc>
              <w:tcPr>
                <w:tcW w:w="2835" w:type="dxa"/>
              </w:tcPr>
              <w:p w14:paraId="3FB5BD0B" w14:textId="77777777" w:rsidR="00DB70BD" w:rsidRDefault="00FE1433">
                <w:pPr>
                  <w:widowControl w:val="0"/>
                  <w:rPr>
                    <w:sz w:val="14"/>
                    <w:lang w:eastAsia="lt-LT"/>
                  </w:rPr>
                </w:pPr>
                <w:r>
                  <w:rPr>
                    <w:sz w:val="14"/>
                    <w:lang w:eastAsia="lt-LT"/>
                  </w:rPr>
                  <w:t xml:space="preserve">LST EN 1337-6 </w:t>
                </w:r>
              </w:p>
            </w:tc>
            <w:tc>
              <w:tcPr>
                <w:tcW w:w="993" w:type="dxa"/>
              </w:tcPr>
              <w:p w14:paraId="3FB5BD0C" w14:textId="77777777" w:rsidR="00DB70BD" w:rsidRDefault="00FE1433">
                <w:pPr>
                  <w:widowControl w:val="0"/>
                  <w:jc w:val="center"/>
                  <w:rPr>
                    <w:sz w:val="14"/>
                    <w:lang w:eastAsia="lt-LT"/>
                  </w:rPr>
                </w:pPr>
                <w:r>
                  <w:rPr>
                    <w:sz w:val="14"/>
                    <w:lang w:eastAsia="lt-LT"/>
                  </w:rPr>
                  <w:t>1, 3</w:t>
                </w:r>
              </w:p>
            </w:tc>
          </w:tr>
          <w:tr w:rsidR="00DB70BD" w14:paraId="3FB5BD14" w14:textId="77777777">
            <w:trPr>
              <w:cantSplit/>
            </w:trPr>
            <w:tc>
              <w:tcPr>
                <w:tcW w:w="454" w:type="dxa"/>
                <w:vMerge w:val="restart"/>
              </w:tcPr>
              <w:p w14:paraId="3FB5BD0E" w14:textId="77777777" w:rsidR="00DB70BD" w:rsidRDefault="00FE1433">
                <w:pPr>
                  <w:widowControl w:val="0"/>
                  <w:rPr>
                    <w:sz w:val="14"/>
                    <w:lang w:eastAsia="lt-LT"/>
                  </w:rPr>
                </w:pPr>
                <w:r>
                  <w:rPr>
                    <w:sz w:val="14"/>
                    <w:lang w:eastAsia="lt-LT"/>
                  </w:rPr>
                  <w:t>27.5</w:t>
                </w:r>
              </w:p>
            </w:tc>
            <w:tc>
              <w:tcPr>
                <w:tcW w:w="4536" w:type="dxa"/>
              </w:tcPr>
              <w:p w14:paraId="3FB5BD0F" w14:textId="77777777" w:rsidR="00DB70BD" w:rsidRDefault="00FE1433">
                <w:pPr>
                  <w:widowControl w:val="0"/>
                  <w:ind w:firstLine="36"/>
                  <w:rPr>
                    <w:sz w:val="14"/>
                    <w:lang w:eastAsia="lt-LT"/>
                  </w:rPr>
                </w:pPr>
                <w:r>
                  <w:rPr>
                    <w:sz w:val="14"/>
                    <w:lang w:eastAsia="lt-LT"/>
                  </w:rPr>
                  <w:t xml:space="preserve">- sferinės ir cilindrinės </w:t>
                </w:r>
                <w:proofErr w:type="spellStart"/>
                <w:r>
                  <w:rPr>
                    <w:sz w:val="14"/>
                    <w:lang w:eastAsia="lt-LT"/>
                  </w:rPr>
                  <w:t>politetrafluoretileno</w:t>
                </w:r>
                <w:proofErr w:type="spellEnd"/>
                <w:r>
                  <w:rPr>
                    <w:sz w:val="14"/>
                    <w:lang w:eastAsia="lt-LT"/>
                  </w:rPr>
                  <w:t xml:space="preserve"> (PTFE) atramos</w:t>
                </w:r>
              </w:p>
            </w:tc>
            <w:tc>
              <w:tcPr>
                <w:tcW w:w="2693" w:type="dxa"/>
              </w:tcPr>
              <w:p w14:paraId="3FB5BD10" w14:textId="77777777" w:rsidR="00DB70BD" w:rsidRDefault="00FE1433">
                <w:pPr>
                  <w:widowControl w:val="0"/>
                  <w:rPr>
                    <w:sz w:val="14"/>
                    <w:lang w:eastAsia="lt-LT"/>
                  </w:rPr>
                </w:pPr>
                <w:r>
                  <w:rPr>
                    <w:sz w:val="14"/>
                    <w:lang w:eastAsia="lt-LT"/>
                  </w:rPr>
                  <w:t>LST EN 1337-7:2004(D)</w:t>
                </w:r>
              </w:p>
            </w:tc>
            <w:tc>
              <w:tcPr>
                <w:tcW w:w="4252" w:type="dxa"/>
              </w:tcPr>
              <w:p w14:paraId="3FB5BD11" w14:textId="77777777" w:rsidR="00DB70BD" w:rsidRDefault="00FE1433">
                <w:pPr>
                  <w:widowControl w:val="0"/>
                  <w:rPr>
                    <w:sz w:val="14"/>
                    <w:lang w:eastAsia="lt-LT"/>
                  </w:rPr>
                </w:pPr>
                <w:r>
                  <w:rPr>
                    <w:sz w:val="14"/>
                    <w:lang w:eastAsia="lt-LT"/>
                  </w:rPr>
                  <w:t>esminės charakteristikos nurodytos standarte pagal naudojimo paskirtį</w:t>
                </w:r>
              </w:p>
            </w:tc>
            <w:tc>
              <w:tcPr>
                <w:tcW w:w="2835" w:type="dxa"/>
              </w:tcPr>
              <w:p w14:paraId="3FB5BD12" w14:textId="77777777" w:rsidR="00DB70BD" w:rsidRDefault="00FE1433">
                <w:pPr>
                  <w:widowControl w:val="0"/>
                  <w:rPr>
                    <w:sz w:val="14"/>
                    <w:lang w:eastAsia="lt-LT"/>
                  </w:rPr>
                </w:pPr>
                <w:r>
                  <w:rPr>
                    <w:sz w:val="14"/>
                    <w:lang w:eastAsia="lt-LT"/>
                  </w:rPr>
                  <w:t>LST EN 1337-7</w:t>
                </w:r>
              </w:p>
            </w:tc>
            <w:tc>
              <w:tcPr>
                <w:tcW w:w="993" w:type="dxa"/>
              </w:tcPr>
              <w:p w14:paraId="3FB5BD13" w14:textId="77777777" w:rsidR="00DB70BD" w:rsidRDefault="00FE1433">
                <w:pPr>
                  <w:widowControl w:val="0"/>
                  <w:jc w:val="center"/>
                  <w:rPr>
                    <w:sz w:val="14"/>
                    <w:lang w:eastAsia="lt-LT"/>
                  </w:rPr>
                </w:pPr>
                <w:r>
                  <w:rPr>
                    <w:sz w:val="14"/>
                    <w:lang w:eastAsia="lt-LT"/>
                  </w:rPr>
                  <w:t>1, 3</w:t>
                </w:r>
              </w:p>
            </w:tc>
          </w:tr>
          <w:tr w:rsidR="00DB70BD" w14:paraId="3FB5BD1B" w14:textId="77777777">
            <w:trPr>
              <w:cantSplit/>
            </w:trPr>
            <w:tc>
              <w:tcPr>
                <w:tcW w:w="454" w:type="dxa"/>
                <w:vMerge/>
              </w:tcPr>
              <w:p w14:paraId="3FB5BD15" w14:textId="77777777" w:rsidR="00DB70BD" w:rsidRDefault="00DB70BD">
                <w:pPr>
                  <w:widowControl w:val="0"/>
                  <w:rPr>
                    <w:sz w:val="14"/>
                    <w:lang w:eastAsia="lt-LT"/>
                  </w:rPr>
                </w:pPr>
              </w:p>
            </w:tc>
            <w:tc>
              <w:tcPr>
                <w:tcW w:w="4536" w:type="dxa"/>
              </w:tcPr>
              <w:p w14:paraId="3FB5BD16" w14:textId="77777777" w:rsidR="00DB70BD" w:rsidRDefault="00FE1433">
                <w:pPr>
                  <w:widowControl w:val="0"/>
                  <w:ind w:firstLine="36"/>
                  <w:rPr>
                    <w:sz w:val="14"/>
                    <w:lang w:eastAsia="lt-LT"/>
                  </w:rPr>
                </w:pPr>
                <w:r>
                  <w:rPr>
                    <w:sz w:val="14"/>
                    <w:lang w:eastAsia="lt-LT"/>
                  </w:rPr>
                  <w:t>- kreipiamosios ir įtvirtinimo atramos</w:t>
                </w:r>
              </w:p>
            </w:tc>
            <w:tc>
              <w:tcPr>
                <w:tcW w:w="2693" w:type="dxa"/>
              </w:tcPr>
              <w:p w14:paraId="3FB5BD17" w14:textId="77777777" w:rsidR="00DB70BD" w:rsidRDefault="00FE1433">
                <w:pPr>
                  <w:widowControl w:val="0"/>
                  <w:rPr>
                    <w:sz w:val="14"/>
                    <w:lang w:eastAsia="lt-LT"/>
                  </w:rPr>
                </w:pPr>
                <w:r>
                  <w:rPr>
                    <w:sz w:val="14"/>
                    <w:lang w:eastAsia="lt-LT"/>
                  </w:rPr>
                  <w:t>LST EN 1337-8:2008(D)</w:t>
                </w:r>
              </w:p>
            </w:tc>
            <w:tc>
              <w:tcPr>
                <w:tcW w:w="4252" w:type="dxa"/>
              </w:tcPr>
              <w:p w14:paraId="3FB5BD18" w14:textId="77777777" w:rsidR="00DB70BD" w:rsidRDefault="00FE1433">
                <w:pPr>
                  <w:widowControl w:val="0"/>
                  <w:rPr>
                    <w:sz w:val="14"/>
                    <w:lang w:eastAsia="lt-LT"/>
                  </w:rPr>
                </w:pPr>
                <w:r>
                  <w:rPr>
                    <w:sz w:val="14"/>
                    <w:lang w:eastAsia="lt-LT"/>
                  </w:rPr>
                  <w:t>esminės charakteristikos nurodytos standarte pagal naudojimo paskirtį</w:t>
                </w:r>
              </w:p>
            </w:tc>
            <w:tc>
              <w:tcPr>
                <w:tcW w:w="2835" w:type="dxa"/>
              </w:tcPr>
              <w:p w14:paraId="3FB5BD19" w14:textId="77777777" w:rsidR="00DB70BD" w:rsidRDefault="00FE1433">
                <w:pPr>
                  <w:widowControl w:val="0"/>
                  <w:rPr>
                    <w:sz w:val="14"/>
                    <w:lang w:eastAsia="lt-LT"/>
                  </w:rPr>
                </w:pPr>
                <w:r>
                  <w:rPr>
                    <w:sz w:val="14"/>
                    <w:lang w:eastAsia="lt-LT"/>
                  </w:rPr>
                  <w:t>LST EN 1337-8</w:t>
                </w:r>
              </w:p>
            </w:tc>
            <w:tc>
              <w:tcPr>
                <w:tcW w:w="993" w:type="dxa"/>
              </w:tcPr>
              <w:p w14:paraId="3FB5BD1A" w14:textId="77777777" w:rsidR="00DB70BD" w:rsidRDefault="00FE1433">
                <w:pPr>
                  <w:widowControl w:val="0"/>
                  <w:jc w:val="center"/>
                  <w:rPr>
                    <w:sz w:val="14"/>
                    <w:lang w:eastAsia="lt-LT"/>
                  </w:rPr>
                </w:pPr>
                <w:r>
                  <w:rPr>
                    <w:sz w:val="14"/>
                    <w:lang w:eastAsia="lt-LT"/>
                  </w:rPr>
                  <w:t>1, 3</w:t>
                </w:r>
              </w:p>
            </w:tc>
          </w:tr>
          <w:tr w:rsidR="00DB70BD" w14:paraId="3FB5BD22" w14:textId="77777777">
            <w:trPr>
              <w:cantSplit/>
            </w:trPr>
            <w:tc>
              <w:tcPr>
                <w:tcW w:w="454" w:type="dxa"/>
              </w:tcPr>
              <w:p w14:paraId="3FB5BD1C" w14:textId="77777777" w:rsidR="00DB70BD" w:rsidRDefault="00FE1433">
                <w:pPr>
                  <w:widowControl w:val="0"/>
                  <w:rPr>
                    <w:sz w:val="14"/>
                    <w:lang w:eastAsia="lt-LT"/>
                  </w:rPr>
                </w:pPr>
                <w:r>
                  <w:rPr>
                    <w:sz w:val="14"/>
                    <w:lang w:eastAsia="lt-LT"/>
                  </w:rPr>
                  <w:t>27.6</w:t>
                </w:r>
              </w:p>
            </w:tc>
            <w:tc>
              <w:tcPr>
                <w:tcW w:w="4536" w:type="dxa"/>
              </w:tcPr>
              <w:p w14:paraId="3FB5BD1D" w14:textId="77777777" w:rsidR="00DB70BD" w:rsidRDefault="00FE1433">
                <w:pPr>
                  <w:widowControl w:val="0"/>
                  <w:rPr>
                    <w:sz w:val="14"/>
                    <w:lang w:eastAsia="lt-LT"/>
                  </w:rPr>
                </w:pPr>
                <w:r>
                  <w:rPr>
                    <w:sz w:val="14"/>
                    <w:lang w:eastAsia="lt-LT"/>
                  </w:rPr>
                  <w:t>šulinių lipynės</w:t>
                </w:r>
              </w:p>
            </w:tc>
            <w:tc>
              <w:tcPr>
                <w:tcW w:w="2693" w:type="dxa"/>
              </w:tcPr>
              <w:p w14:paraId="3FB5BD1E" w14:textId="77777777" w:rsidR="00DB70BD" w:rsidRDefault="00FE1433">
                <w:pPr>
                  <w:widowControl w:val="0"/>
                  <w:rPr>
                    <w:sz w:val="14"/>
                    <w:lang w:eastAsia="lt-LT"/>
                  </w:rPr>
                </w:pPr>
                <w:r>
                  <w:rPr>
                    <w:sz w:val="14"/>
                    <w:lang w:eastAsia="lt-LT"/>
                  </w:rPr>
                  <w:t>LST EN 13101:2003(D)</w:t>
                </w:r>
              </w:p>
            </w:tc>
            <w:tc>
              <w:tcPr>
                <w:tcW w:w="4252" w:type="dxa"/>
              </w:tcPr>
              <w:p w14:paraId="3FB5BD1F" w14:textId="77777777" w:rsidR="00DB70BD" w:rsidRDefault="00FE1433">
                <w:pPr>
                  <w:widowControl w:val="0"/>
                  <w:rPr>
                    <w:sz w:val="14"/>
                    <w:lang w:eastAsia="lt-LT"/>
                  </w:rPr>
                </w:pPr>
                <w:r>
                  <w:rPr>
                    <w:sz w:val="14"/>
                    <w:lang w:eastAsia="lt-LT"/>
                  </w:rPr>
                  <w:t>esminės charakteristikos nurodytos standarte pagal naudojimo paskirtį</w:t>
                </w:r>
              </w:p>
            </w:tc>
            <w:tc>
              <w:tcPr>
                <w:tcW w:w="2835" w:type="dxa"/>
              </w:tcPr>
              <w:p w14:paraId="3FB5BD20" w14:textId="77777777" w:rsidR="00DB70BD" w:rsidRDefault="00FE1433">
                <w:pPr>
                  <w:widowControl w:val="0"/>
                  <w:rPr>
                    <w:sz w:val="14"/>
                    <w:lang w:eastAsia="lt-LT"/>
                  </w:rPr>
                </w:pPr>
                <w:r>
                  <w:rPr>
                    <w:sz w:val="14"/>
                    <w:lang w:eastAsia="lt-LT"/>
                  </w:rPr>
                  <w:t>LST EN 13101</w:t>
                </w:r>
              </w:p>
            </w:tc>
            <w:tc>
              <w:tcPr>
                <w:tcW w:w="993" w:type="dxa"/>
              </w:tcPr>
              <w:p w14:paraId="3FB5BD21" w14:textId="77777777" w:rsidR="00DB70BD" w:rsidRDefault="00FE1433">
                <w:pPr>
                  <w:widowControl w:val="0"/>
                  <w:jc w:val="center"/>
                  <w:rPr>
                    <w:sz w:val="14"/>
                    <w:lang w:eastAsia="lt-LT"/>
                  </w:rPr>
                </w:pPr>
                <w:r>
                  <w:rPr>
                    <w:sz w:val="14"/>
                    <w:lang w:eastAsia="lt-LT"/>
                  </w:rPr>
                  <w:t>4</w:t>
                </w:r>
              </w:p>
            </w:tc>
          </w:tr>
          <w:tr w:rsidR="00DB70BD" w14:paraId="3FB5BD29" w14:textId="77777777">
            <w:trPr>
              <w:cantSplit/>
            </w:trPr>
            <w:tc>
              <w:tcPr>
                <w:tcW w:w="454" w:type="dxa"/>
              </w:tcPr>
              <w:p w14:paraId="3FB5BD23" w14:textId="77777777" w:rsidR="00DB70BD" w:rsidRDefault="00FE1433">
                <w:pPr>
                  <w:widowControl w:val="0"/>
                  <w:rPr>
                    <w:sz w:val="14"/>
                    <w:lang w:eastAsia="lt-LT"/>
                  </w:rPr>
                </w:pPr>
                <w:r>
                  <w:rPr>
                    <w:sz w:val="14"/>
                    <w:lang w:eastAsia="lt-LT"/>
                  </w:rPr>
                  <w:t>27.7</w:t>
                </w:r>
              </w:p>
            </w:tc>
            <w:tc>
              <w:tcPr>
                <w:tcW w:w="4536" w:type="dxa"/>
              </w:tcPr>
              <w:p w14:paraId="3FB5BD24" w14:textId="77777777" w:rsidR="00DB70BD" w:rsidRDefault="00FE1433">
                <w:pPr>
                  <w:widowControl w:val="0"/>
                  <w:rPr>
                    <w:sz w:val="14"/>
                    <w:lang w:eastAsia="lt-LT"/>
                  </w:rPr>
                </w:pPr>
                <w:proofErr w:type="spellStart"/>
                <w:r>
                  <w:rPr>
                    <w:sz w:val="14"/>
                    <w:lang w:eastAsia="lt-LT"/>
                  </w:rPr>
                  <w:t>nuostoviosios</w:t>
                </w:r>
                <w:proofErr w:type="spellEnd"/>
                <w:r>
                  <w:rPr>
                    <w:sz w:val="14"/>
                    <w:lang w:eastAsia="lt-LT"/>
                  </w:rPr>
                  <w:t xml:space="preserve"> šulinių lipynės</w:t>
                </w:r>
              </w:p>
            </w:tc>
            <w:tc>
              <w:tcPr>
                <w:tcW w:w="2693" w:type="dxa"/>
              </w:tcPr>
              <w:p w14:paraId="3FB5BD25" w14:textId="77777777" w:rsidR="00DB70BD" w:rsidRDefault="00FE1433">
                <w:pPr>
                  <w:widowControl w:val="0"/>
                  <w:rPr>
                    <w:sz w:val="14"/>
                    <w:lang w:eastAsia="lt-LT"/>
                  </w:rPr>
                </w:pPr>
                <w:r>
                  <w:rPr>
                    <w:sz w:val="14"/>
                    <w:lang w:eastAsia="lt-LT"/>
                  </w:rPr>
                  <w:t>LST EN 14396:2004(D)</w:t>
                </w:r>
              </w:p>
            </w:tc>
            <w:tc>
              <w:tcPr>
                <w:tcW w:w="4252" w:type="dxa"/>
              </w:tcPr>
              <w:p w14:paraId="3FB5BD26" w14:textId="77777777" w:rsidR="00DB70BD" w:rsidRDefault="00FE1433">
                <w:pPr>
                  <w:widowControl w:val="0"/>
                  <w:rPr>
                    <w:sz w:val="14"/>
                    <w:lang w:eastAsia="lt-LT"/>
                  </w:rPr>
                </w:pPr>
                <w:r>
                  <w:rPr>
                    <w:sz w:val="14"/>
                    <w:lang w:eastAsia="lt-LT"/>
                  </w:rPr>
                  <w:t>esminės charakteristikos nurodytos standarte pagal naudojimo paskirtį</w:t>
                </w:r>
              </w:p>
            </w:tc>
            <w:tc>
              <w:tcPr>
                <w:tcW w:w="2835" w:type="dxa"/>
              </w:tcPr>
              <w:p w14:paraId="3FB5BD27" w14:textId="77777777" w:rsidR="00DB70BD" w:rsidRDefault="00FE1433">
                <w:pPr>
                  <w:widowControl w:val="0"/>
                  <w:rPr>
                    <w:sz w:val="14"/>
                    <w:lang w:eastAsia="lt-LT"/>
                  </w:rPr>
                </w:pPr>
                <w:r>
                  <w:rPr>
                    <w:sz w:val="14"/>
                    <w:lang w:eastAsia="lt-LT"/>
                  </w:rPr>
                  <w:t>LST EN 14396</w:t>
                </w:r>
              </w:p>
            </w:tc>
            <w:tc>
              <w:tcPr>
                <w:tcW w:w="993" w:type="dxa"/>
              </w:tcPr>
              <w:p w14:paraId="3FB5BD28" w14:textId="77777777" w:rsidR="00DB70BD" w:rsidRDefault="00FE1433">
                <w:pPr>
                  <w:widowControl w:val="0"/>
                  <w:jc w:val="center"/>
                  <w:rPr>
                    <w:sz w:val="14"/>
                    <w:lang w:eastAsia="lt-LT"/>
                  </w:rPr>
                </w:pPr>
                <w:r>
                  <w:rPr>
                    <w:sz w:val="14"/>
                    <w:lang w:eastAsia="lt-LT"/>
                  </w:rPr>
                  <w:t>4</w:t>
                </w:r>
              </w:p>
            </w:tc>
          </w:tr>
          <w:tr w:rsidR="00DB70BD" w14:paraId="3FB5BD30" w14:textId="77777777">
            <w:trPr>
              <w:cantSplit/>
            </w:trPr>
            <w:tc>
              <w:tcPr>
                <w:tcW w:w="454" w:type="dxa"/>
              </w:tcPr>
              <w:p w14:paraId="3FB5BD2A" w14:textId="77777777" w:rsidR="00DB70BD" w:rsidRDefault="00FE1433">
                <w:pPr>
                  <w:widowControl w:val="0"/>
                  <w:rPr>
                    <w:sz w:val="14"/>
                    <w:lang w:eastAsia="lt-LT"/>
                  </w:rPr>
                </w:pPr>
                <w:r>
                  <w:rPr>
                    <w:sz w:val="14"/>
                    <w:lang w:eastAsia="lt-LT"/>
                  </w:rPr>
                  <w:t>27.8</w:t>
                </w:r>
              </w:p>
            </w:tc>
            <w:tc>
              <w:tcPr>
                <w:tcW w:w="4536" w:type="dxa"/>
              </w:tcPr>
              <w:p w14:paraId="3FB5BD2B" w14:textId="77777777" w:rsidR="00DB70BD" w:rsidRDefault="00FE1433">
                <w:pPr>
                  <w:widowControl w:val="0"/>
                  <w:rPr>
                    <w:sz w:val="14"/>
                    <w:lang w:eastAsia="lt-LT"/>
                  </w:rPr>
                </w:pPr>
                <w:r>
                  <w:rPr>
                    <w:sz w:val="14"/>
                    <w:lang w:eastAsia="lt-LT"/>
                  </w:rPr>
                  <w:t>metaliniai inkarai, naudojami betone</w:t>
                </w:r>
              </w:p>
            </w:tc>
            <w:tc>
              <w:tcPr>
                <w:tcW w:w="2693" w:type="dxa"/>
              </w:tcPr>
              <w:p w14:paraId="3FB5BD2C" w14:textId="77777777" w:rsidR="00DB70BD" w:rsidRDefault="00FE1433">
                <w:pPr>
                  <w:widowControl w:val="0"/>
                  <w:rPr>
                    <w:sz w:val="14"/>
                    <w:lang w:eastAsia="lt-LT"/>
                  </w:rPr>
                </w:pPr>
                <w:r>
                  <w:rPr>
                    <w:sz w:val="14"/>
                    <w:lang w:eastAsia="lt-LT"/>
                  </w:rPr>
                  <w:t>NTĮ arba ETAG 001 naudojamas kaip EVD</w:t>
                </w:r>
              </w:p>
            </w:tc>
            <w:tc>
              <w:tcPr>
                <w:tcW w:w="4252" w:type="dxa"/>
              </w:tcPr>
              <w:p w14:paraId="3FB5BD2D" w14:textId="77777777" w:rsidR="00DB70BD" w:rsidRDefault="00FE1433">
                <w:pPr>
                  <w:widowControl w:val="0"/>
                  <w:rPr>
                    <w:sz w:val="14"/>
                    <w:lang w:eastAsia="lt-LT"/>
                  </w:rPr>
                </w:pPr>
                <w:r>
                  <w:rPr>
                    <w:sz w:val="14"/>
                    <w:lang w:eastAsia="lt-LT"/>
                  </w:rPr>
                  <w:t>esminės charakteristikos nurodytos NTĮ arba ETĮ pagal produktų paskirtį</w:t>
                </w:r>
              </w:p>
            </w:tc>
            <w:tc>
              <w:tcPr>
                <w:tcW w:w="2835" w:type="dxa"/>
              </w:tcPr>
              <w:p w14:paraId="3FB5BD2E" w14:textId="77777777" w:rsidR="00DB70BD" w:rsidRDefault="00FE1433">
                <w:pPr>
                  <w:widowControl w:val="0"/>
                  <w:rPr>
                    <w:sz w:val="14"/>
                    <w:lang w:eastAsia="lt-LT"/>
                  </w:rPr>
                </w:pPr>
                <w:r>
                  <w:rPr>
                    <w:sz w:val="14"/>
                    <w:lang w:eastAsia="lt-LT"/>
                  </w:rPr>
                  <w:t>NTĮ arba ETĮ pagal ETAG 001</w:t>
                </w:r>
              </w:p>
            </w:tc>
            <w:tc>
              <w:tcPr>
                <w:tcW w:w="993" w:type="dxa"/>
              </w:tcPr>
              <w:p w14:paraId="3FB5BD2F" w14:textId="77777777" w:rsidR="00DB70BD" w:rsidRDefault="00FE1433">
                <w:pPr>
                  <w:widowControl w:val="0"/>
                  <w:jc w:val="center"/>
                  <w:rPr>
                    <w:sz w:val="14"/>
                    <w:lang w:eastAsia="lt-LT"/>
                  </w:rPr>
                </w:pPr>
                <w:r>
                  <w:rPr>
                    <w:sz w:val="14"/>
                    <w:lang w:eastAsia="lt-LT"/>
                  </w:rPr>
                  <w:t>1, 2+</w:t>
                </w:r>
              </w:p>
            </w:tc>
          </w:tr>
          <w:tr w:rsidR="00DB70BD" w14:paraId="3FB5BD37" w14:textId="77777777">
            <w:trPr>
              <w:cantSplit/>
            </w:trPr>
            <w:tc>
              <w:tcPr>
                <w:tcW w:w="454" w:type="dxa"/>
              </w:tcPr>
              <w:p w14:paraId="3FB5BD31" w14:textId="77777777" w:rsidR="00DB70BD" w:rsidRDefault="00FE1433">
                <w:pPr>
                  <w:widowControl w:val="0"/>
                  <w:rPr>
                    <w:sz w:val="14"/>
                    <w:lang w:eastAsia="lt-LT"/>
                  </w:rPr>
                </w:pPr>
                <w:r>
                  <w:rPr>
                    <w:sz w:val="14"/>
                    <w:lang w:eastAsia="lt-LT"/>
                  </w:rPr>
                  <w:t>27.9</w:t>
                </w:r>
              </w:p>
            </w:tc>
            <w:tc>
              <w:tcPr>
                <w:tcW w:w="4536" w:type="dxa"/>
              </w:tcPr>
              <w:p w14:paraId="3FB5BD32" w14:textId="77777777" w:rsidR="00DB70BD" w:rsidRDefault="00FE1433">
                <w:pPr>
                  <w:widowControl w:val="0"/>
                  <w:rPr>
                    <w:sz w:val="14"/>
                    <w:lang w:eastAsia="lt-LT"/>
                  </w:rPr>
                </w:pPr>
                <w:r>
                  <w:rPr>
                    <w:sz w:val="14"/>
                    <w:lang w:eastAsia="lt-LT"/>
                  </w:rPr>
                  <w:t>surenkami laiptų komplektai</w:t>
                </w:r>
              </w:p>
            </w:tc>
            <w:tc>
              <w:tcPr>
                <w:tcW w:w="2693" w:type="dxa"/>
              </w:tcPr>
              <w:p w14:paraId="3FB5BD33" w14:textId="77777777" w:rsidR="00DB70BD" w:rsidRDefault="00FE1433">
                <w:pPr>
                  <w:widowControl w:val="0"/>
                  <w:rPr>
                    <w:sz w:val="14"/>
                    <w:lang w:eastAsia="lt-LT"/>
                  </w:rPr>
                </w:pPr>
                <w:r>
                  <w:rPr>
                    <w:sz w:val="14"/>
                    <w:lang w:eastAsia="lt-LT"/>
                  </w:rPr>
                  <w:t>NTĮ arba ETAG 008 naudojamas kaip EVD</w:t>
                </w:r>
              </w:p>
            </w:tc>
            <w:tc>
              <w:tcPr>
                <w:tcW w:w="4252" w:type="dxa"/>
              </w:tcPr>
              <w:p w14:paraId="3FB5BD34" w14:textId="77777777" w:rsidR="00DB70BD" w:rsidRDefault="00FE1433">
                <w:pPr>
                  <w:widowControl w:val="0"/>
                  <w:rPr>
                    <w:sz w:val="14"/>
                    <w:lang w:eastAsia="lt-LT"/>
                  </w:rPr>
                </w:pPr>
                <w:r>
                  <w:rPr>
                    <w:sz w:val="14"/>
                    <w:lang w:eastAsia="lt-LT"/>
                  </w:rPr>
                  <w:t>esminės charakteristikos nurodytos NTĮ arba ETĮ pagal produktų paskirtį</w:t>
                </w:r>
              </w:p>
            </w:tc>
            <w:tc>
              <w:tcPr>
                <w:tcW w:w="2835" w:type="dxa"/>
              </w:tcPr>
              <w:p w14:paraId="3FB5BD35" w14:textId="77777777" w:rsidR="00DB70BD" w:rsidRDefault="00FE1433">
                <w:pPr>
                  <w:widowControl w:val="0"/>
                  <w:rPr>
                    <w:sz w:val="14"/>
                    <w:lang w:eastAsia="lt-LT"/>
                  </w:rPr>
                </w:pPr>
                <w:r>
                  <w:rPr>
                    <w:sz w:val="14"/>
                    <w:lang w:eastAsia="lt-LT"/>
                  </w:rPr>
                  <w:t>NTĮ arba ETĮ pagal ETAG 008</w:t>
                </w:r>
              </w:p>
            </w:tc>
            <w:tc>
              <w:tcPr>
                <w:tcW w:w="993" w:type="dxa"/>
              </w:tcPr>
              <w:p w14:paraId="3FB5BD36" w14:textId="77777777" w:rsidR="00DB70BD" w:rsidRDefault="00FE1433">
                <w:pPr>
                  <w:widowControl w:val="0"/>
                  <w:jc w:val="center"/>
                  <w:rPr>
                    <w:sz w:val="14"/>
                    <w:lang w:eastAsia="lt-LT"/>
                  </w:rPr>
                </w:pPr>
                <w:r>
                  <w:rPr>
                    <w:sz w:val="14"/>
                    <w:lang w:eastAsia="lt-LT"/>
                  </w:rPr>
                  <w:t>1, 2+, 3, 4</w:t>
                </w:r>
              </w:p>
            </w:tc>
          </w:tr>
          <w:tr w:rsidR="00DB70BD" w14:paraId="3FB5BD3E" w14:textId="77777777">
            <w:trPr>
              <w:cantSplit/>
            </w:trPr>
            <w:tc>
              <w:tcPr>
                <w:tcW w:w="454" w:type="dxa"/>
              </w:tcPr>
              <w:p w14:paraId="3FB5BD38" w14:textId="77777777" w:rsidR="00DB70BD" w:rsidRDefault="00FE1433">
                <w:pPr>
                  <w:widowControl w:val="0"/>
                  <w:rPr>
                    <w:sz w:val="14"/>
                    <w:lang w:eastAsia="lt-LT"/>
                  </w:rPr>
                </w:pPr>
                <w:r>
                  <w:rPr>
                    <w:sz w:val="14"/>
                    <w:lang w:eastAsia="lt-LT"/>
                  </w:rPr>
                  <w:t>27.10</w:t>
                </w:r>
              </w:p>
            </w:tc>
            <w:tc>
              <w:tcPr>
                <w:tcW w:w="4536" w:type="dxa"/>
              </w:tcPr>
              <w:p w14:paraId="3FB5BD39" w14:textId="77777777" w:rsidR="00DB70BD" w:rsidRDefault="00FE1433">
                <w:pPr>
                  <w:widowControl w:val="0"/>
                  <w:rPr>
                    <w:sz w:val="14"/>
                    <w:lang w:eastAsia="lt-LT"/>
                  </w:rPr>
                </w:pPr>
                <w:r>
                  <w:rPr>
                    <w:sz w:val="14"/>
                    <w:lang w:eastAsia="lt-LT"/>
                  </w:rPr>
                  <w:t xml:space="preserve">apkrovų nelaikantys klojinių komplektai – sistemos iš termoizoliacinių medžiagų ar betono </w:t>
                </w:r>
                <w:proofErr w:type="spellStart"/>
                <w:r>
                  <w:rPr>
                    <w:sz w:val="14"/>
                    <w:lang w:eastAsia="lt-LT"/>
                  </w:rPr>
                  <w:t>tuštumėtų</w:t>
                </w:r>
                <w:proofErr w:type="spellEnd"/>
                <w:r>
                  <w:rPr>
                    <w:sz w:val="14"/>
                    <w:lang w:eastAsia="lt-LT"/>
                  </w:rPr>
                  <w:t xml:space="preserve"> blokų arba plokščių</w:t>
                </w:r>
              </w:p>
            </w:tc>
            <w:tc>
              <w:tcPr>
                <w:tcW w:w="2693" w:type="dxa"/>
              </w:tcPr>
              <w:p w14:paraId="3FB5BD3A" w14:textId="77777777" w:rsidR="00DB70BD" w:rsidRDefault="00FE1433">
                <w:pPr>
                  <w:widowControl w:val="0"/>
                  <w:rPr>
                    <w:sz w:val="14"/>
                    <w:lang w:eastAsia="lt-LT"/>
                  </w:rPr>
                </w:pPr>
                <w:r>
                  <w:rPr>
                    <w:sz w:val="14"/>
                    <w:lang w:eastAsia="lt-LT"/>
                  </w:rPr>
                  <w:t>NTĮ arba ETAG 009 naudojamas kaip EVD</w:t>
                </w:r>
              </w:p>
            </w:tc>
            <w:tc>
              <w:tcPr>
                <w:tcW w:w="4252" w:type="dxa"/>
              </w:tcPr>
              <w:p w14:paraId="3FB5BD3B" w14:textId="77777777" w:rsidR="00DB70BD" w:rsidRDefault="00FE1433">
                <w:pPr>
                  <w:widowControl w:val="0"/>
                  <w:rPr>
                    <w:sz w:val="14"/>
                    <w:lang w:eastAsia="lt-LT"/>
                  </w:rPr>
                </w:pPr>
                <w:r>
                  <w:rPr>
                    <w:sz w:val="14"/>
                    <w:lang w:eastAsia="lt-LT"/>
                  </w:rPr>
                  <w:t>esminės charakteristikos nurodytos NTĮ arba ETĮ pagal produktų paskirtį</w:t>
                </w:r>
              </w:p>
            </w:tc>
            <w:tc>
              <w:tcPr>
                <w:tcW w:w="2835" w:type="dxa"/>
              </w:tcPr>
              <w:p w14:paraId="3FB5BD3C" w14:textId="77777777" w:rsidR="00DB70BD" w:rsidRDefault="00FE1433">
                <w:pPr>
                  <w:widowControl w:val="0"/>
                  <w:rPr>
                    <w:sz w:val="14"/>
                    <w:lang w:eastAsia="lt-LT"/>
                  </w:rPr>
                </w:pPr>
                <w:r>
                  <w:rPr>
                    <w:sz w:val="14"/>
                    <w:lang w:eastAsia="lt-LT"/>
                  </w:rPr>
                  <w:t>NTĮ arba ETĮ pagal ETAG 009</w:t>
                </w:r>
              </w:p>
            </w:tc>
            <w:tc>
              <w:tcPr>
                <w:tcW w:w="993" w:type="dxa"/>
              </w:tcPr>
              <w:p w14:paraId="3FB5BD3D" w14:textId="77777777" w:rsidR="00DB70BD" w:rsidRDefault="00FE1433">
                <w:pPr>
                  <w:widowControl w:val="0"/>
                  <w:jc w:val="center"/>
                  <w:rPr>
                    <w:sz w:val="14"/>
                    <w:lang w:eastAsia="lt-LT"/>
                  </w:rPr>
                </w:pPr>
                <w:r>
                  <w:rPr>
                    <w:sz w:val="14"/>
                    <w:lang w:eastAsia="lt-LT"/>
                  </w:rPr>
                  <w:t>1, 2+</w:t>
                </w:r>
              </w:p>
            </w:tc>
          </w:tr>
          <w:tr w:rsidR="00DB70BD" w14:paraId="3FB5BD45" w14:textId="77777777">
            <w:trPr>
              <w:cantSplit/>
            </w:trPr>
            <w:tc>
              <w:tcPr>
                <w:tcW w:w="454" w:type="dxa"/>
              </w:tcPr>
              <w:p w14:paraId="3FB5BD3F" w14:textId="77777777" w:rsidR="00DB70BD" w:rsidRDefault="00FE1433">
                <w:pPr>
                  <w:widowControl w:val="0"/>
                  <w:rPr>
                    <w:sz w:val="14"/>
                    <w:lang w:eastAsia="lt-LT"/>
                  </w:rPr>
                </w:pPr>
                <w:r>
                  <w:rPr>
                    <w:sz w:val="14"/>
                    <w:lang w:eastAsia="lt-LT"/>
                  </w:rPr>
                  <w:t>27.11</w:t>
                </w:r>
              </w:p>
            </w:tc>
            <w:tc>
              <w:tcPr>
                <w:tcW w:w="4536" w:type="dxa"/>
              </w:tcPr>
              <w:p w14:paraId="3FB5BD40" w14:textId="77777777" w:rsidR="00DB70BD" w:rsidRDefault="00FE1433">
                <w:pPr>
                  <w:widowControl w:val="0"/>
                  <w:rPr>
                    <w:sz w:val="14"/>
                    <w:lang w:eastAsia="lt-LT"/>
                  </w:rPr>
                </w:pPr>
                <w:r>
                  <w:rPr>
                    <w:sz w:val="14"/>
                    <w:lang w:eastAsia="lt-LT"/>
                  </w:rPr>
                  <w:t>plastikiniai tvirtinimo inkarai išorinėms tinkuojamoms termoizoliacinėms kompozicinėms sistemoms</w:t>
                </w:r>
              </w:p>
            </w:tc>
            <w:tc>
              <w:tcPr>
                <w:tcW w:w="2693" w:type="dxa"/>
              </w:tcPr>
              <w:p w14:paraId="3FB5BD41" w14:textId="77777777" w:rsidR="00DB70BD" w:rsidRDefault="00FE1433">
                <w:pPr>
                  <w:widowControl w:val="0"/>
                  <w:rPr>
                    <w:sz w:val="14"/>
                    <w:lang w:eastAsia="lt-LT"/>
                  </w:rPr>
                </w:pPr>
                <w:r>
                  <w:rPr>
                    <w:sz w:val="14"/>
                    <w:lang w:eastAsia="lt-LT"/>
                  </w:rPr>
                  <w:t>ETAG 014 naudojamas kaip EVD</w:t>
                </w:r>
              </w:p>
            </w:tc>
            <w:tc>
              <w:tcPr>
                <w:tcW w:w="4252" w:type="dxa"/>
              </w:tcPr>
              <w:p w14:paraId="3FB5BD42" w14:textId="77777777" w:rsidR="00DB70BD" w:rsidRDefault="00FE1433">
                <w:pPr>
                  <w:widowControl w:val="0"/>
                  <w:rPr>
                    <w:sz w:val="14"/>
                    <w:lang w:eastAsia="lt-LT"/>
                  </w:rPr>
                </w:pPr>
                <w:r>
                  <w:rPr>
                    <w:sz w:val="14"/>
                    <w:lang w:eastAsia="lt-LT"/>
                  </w:rPr>
                  <w:t>esminės charakteristikos nurodytos ETĮ pagal produktų paskirtį</w:t>
                </w:r>
              </w:p>
            </w:tc>
            <w:tc>
              <w:tcPr>
                <w:tcW w:w="2835" w:type="dxa"/>
              </w:tcPr>
              <w:p w14:paraId="3FB5BD43" w14:textId="77777777" w:rsidR="00DB70BD" w:rsidRDefault="00FE1433">
                <w:pPr>
                  <w:widowControl w:val="0"/>
                  <w:rPr>
                    <w:sz w:val="14"/>
                    <w:lang w:eastAsia="lt-LT"/>
                  </w:rPr>
                </w:pPr>
                <w:r>
                  <w:rPr>
                    <w:sz w:val="14"/>
                    <w:lang w:eastAsia="lt-LT"/>
                  </w:rPr>
                  <w:t>ETĮ pagal ETAG 014</w:t>
                </w:r>
              </w:p>
            </w:tc>
            <w:tc>
              <w:tcPr>
                <w:tcW w:w="993" w:type="dxa"/>
              </w:tcPr>
              <w:p w14:paraId="3FB5BD44" w14:textId="77777777" w:rsidR="00DB70BD" w:rsidRDefault="00FE1433">
                <w:pPr>
                  <w:widowControl w:val="0"/>
                  <w:jc w:val="center"/>
                  <w:rPr>
                    <w:sz w:val="14"/>
                    <w:lang w:eastAsia="lt-LT"/>
                  </w:rPr>
                </w:pPr>
                <w:r>
                  <w:rPr>
                    <w:sz w:val="14"/>
                    <w:lang w:eastAsia="lt-LT"/>
                  </w:rPr>
                  <w:t>2+</w:t>
                </w:r>
              </w:p>
            </w:tc>
          </w:tr>
          <w:tr w:rsidR="00DB70BD" w14:paraId="3FB5BD4C" w14:textId="77777777">
            <w:trPr>
              <w:cantSplit/>
            </w:trPr>
            <w:tc>
              <w:tcPr>
                <w:tcW w:w="454" w:type="dxa"/>
              </w:tcPr>
              <w:p w14:paraId="3FB5BD46" w14:textId="77777777" w:rsidR="00DB70BD" w:rsidRDefault="00FE1433">
                <w:pPr>
                  <w:widowControl w:val="0"/>
                  <w:rPr>
                    <w:sz w:val="14"/>
                    <w:lang w:eastAsia="lt-LT"/>
                  </w:rPr>
                </w:pPr>
                <w:r>
                  <w:rPr>
                    <w:sz w:val="14"/>
                    <w:lang w:eastAsia="lt-LT"/>
                  </w:rPr>
                  <w:t>27.12</w:t>
                </w:r>
              </w:p>
            </w:tc>
            <w:tc>
              <w:tcPr>
                <w:tcW w:w="4536" w:type="dxa"/>
              </w:tcPr>
              <w:p w14:paraId="3FB5BD47" w14:textId="77777777" w:rsidR="00DB70BD" w:rsidRDefault="00FE1433">
                <w:pPr>
                  <w:widowControl w:val="0"/>
                  <w:rPr>
                    <w:sz w:val="14"/>
                    <w:lang w:eastAsia="lt-LT"/>
                  </w:rPr>
                </w:pPr>
                <w:proofErr w:type="spellStart"/>
                <w:r>
                  <w:rPr>
                    <w:sz w:val="14"/>
                    <w:lang w:eastAsia="lt-LT"/>
                  </w:rPr>
                  <w:t>termoplastikinės</w:t>
                </w:r>
                <w:proofErr w:type="spellEnd"/>
                <w:r>
                  <w:rPr>
                    <w:sz w:val="14"/>
                    <w:lang w:eastAsia="lt-LT"/>
                  </w:rPr>
                  <w:t xml:space="preserve"> stacionariosios antžeminės buitinio krosnių kuro, žibalo ir </w:t>
                </w:r>
                <w:proofErr w:type="spellStart"/>
                <w:r>
                  <w:rPr>
                    <w:sz w:val="14"/>
                    <w:lang w:eastAsia="lt-LT"/>
                  </w:rPr>
                  <w:t>dyzelino</w:t>
                </w:r>
                <w:proofErr w:type="spellEnd"/>
                <w:r>
                  <w:rPr>
                    <w:sz w:val="14"/>
                    <w:lang w:eastAsia="lt-LT"/>
                  </w:rPr>
                  <w:t xml:space="preserve"> talpyklos. </w:t>
                </w:r>
                <w:proofErr w:type="spellStart"/>
                <w:r>
                  <w:rPr>
                    <w:sz w:val="14"/>
                    <w:lang w:eastAsia="lt-LT"/>
                  </w:rPr>
                  <w:t>Ekstruzinio</w:t>
                </w:r>
                <w:proofErr w:type="spellEnd"/>
                <w:r>
                  <w:rPr>
                    <w:sz w:val="14"/>
                    <w:lang w:eastAsia="lt-LT"/>
                  </w:rPr>
                  <w:t xml:space="preserve"> pučiamojo ir išcentrinio liejimo būdu pagamintos polietileno talpyklos bei </w:t>
                </w:r>
                <w:proofErr w:type="spellStart"/>
                <w:r>
                  <w:rPr>
                    <w:sz w:val="14"/>
                    <w:lang w:eastAsia="lt-LT"/>
                  </w:rPr>
                  <w:t>anijoninės</w:t>
                </w:r>
                <w:proofErr w:type="spellEnd"/>
                <w:r>
                  <w:rPr>
                    <w:sz w:val="14"/>
                    <w:lang w:eastAsia="lt-LT"/>
                  </w:rPr>
                  <w:t xml:space="preserve"> </w:t>
                </w:r>
                <w:proofErr w:type="spellStart"/>
                <w:r>
                  <w:rPr>
                    <w:sz w:val="14"/>
                    <w:lang w:eastAsia="lt-LT"/>
                  </w:rPr>
                  <w:t>polimerizacijos</w:t>
                </w:r>
                <w:proofErr w:type="spellEnd"/>
                <w:r>
                  <w:rPr>
                    <w:sz w:val="14"/>
                    <w:lang w:eastAsia="lt-LT"/>
                  </w:rPr>
                  <w:t xml:space="preserve"> būdu suformuotos poliamido 6 talpyklos</w:t>
                </w:r>
              </w:p>
            </w:tc>
            <w:tc>
              <w:tcPr>
                <w:tcW w:w="2693" w:type="dxa"/>
              </w:tcPr>
              <w:p w14:paraId="3FB5BD48" w14:textId="77777777" w:rsidR="00DB70BD" w:rsidRDefault="00FE1433">
                <w:pPr>
                  <w:widowControl w:val="0"/>
                  <w:rPr>
                    <w:sz w:val="14"/>
                    <w:lang w:eastAsia="lt-LT"/>
                  </w:rPr>
                </w:pPr>
                <w:r>
                  <w:rPr>
                    <w:sz w:val="14"/>
                    <w:lang w:eastAsia="lt-LT"/>
                  </w:rPr>
                  <w:t>LST EN 13341:2005+A1:2011(D)</w:t>
                </w:r>
              </w:p>
            </w:tc>
            <w:tc>
              <w:tcPr>
                <w:tcW w:w="4252" w:type="dxa"/>
              </w:tcPr>
              <w:p w14:paraId="3FB5BD49" w14:textId="77777777" w:rsidR="00DB70BD" w:rsidRDefault="00FE1433">
                <w:pPr>
                  <w:widowControl w:val="0"/>
                  <w:rPr>
                    <w:sz w:val="14"/>
                    <w:lang w:eastAsia="lt-LT"/>
                  </w:rPr>
                </w:pPr>
                <w:r>
                  <w:rPr>
                    <w:sz w:val="14"/>
                    <w:lang w:eastAsia="lt-LT"/>
                  </w:rPr>
                  <w:t>esminės charakteristikos nurodytos standarte pagal naudojimo paskirtį</w:t>
                </w:r>
              </w:p>
            </w:tc>
            <w:tc>
              <w:tcPr>
                <w:tcW w:w="2835" w:type="dxa"/>
              </w:tcPr>
              <w:p w14:paraId="3FB5BD4A" w14:textId="77777777" w:rsidR="00DB70BD" w:rsidRDefault="00FE1433">
                <w:pPr>
                  <w:widowControl w:val="0"/>
                  <w:rPr>
                    <w:sz w:val="14"/>
                    <w:lang w:eastAsia="lt-LT"/>
                  </w:rPr>
                </w:pPr>
                <w:r>
                  <w:rPr>
                    <w:sz w:val="14"/>
                    <w:lang w:eastAsia="lt-LT"/>
                  </w:rPr>
                  <w:t>LST EN 13341</w:t>
                </w:r>
              </w:p>
            </w:tc>
            <w:tc>
              <w:tcPr>
                <w:tcW w:w="993" w:type="dxa"/>
              </w:tcPr>
              <w:p w14:paraId="3FB5BD4B" w14:textId="77777777" w:rsidR="00DB70BD" w:rsidRDefault="00FE1433">
                <w:pPr>
                  <w:widowControl w:val="0"/>
                  <w:jc w:val="center"/>
                  <w:rPr>
                    <w:sz w:val="14"/>
                    <w:lang w:eastAsia="lt-LT"/>
                  </w:rPr>
                </w:pPr>
                <w:r>
                  <w:rPr>
                    <w:sz w:val="14"/>
                    <w:lang w:eastAsia="lt-LT"/>
                  </w:rPr>
                  <w:t>3</w:t>
                </w:r>
              </w:p>
            </w:tc>
          </w:tr>
          <w:tr w:rsidR="00DB70BD" w14:paraId="3FB5BD53" w14:textId="77777777">
            <w:trPr>
              <w:cantSplit/>
            </w:trPr>
            <w:tc>
              <w:tcPr>
                <w:tcW w:w="454" w:type="dxa"/>
              </w:tcPr>
              <w:p w14:paraId="3FB5BD4D" w14:textId="77777777" w:rsidR="00DB70BD" w:rsidRDefault="00FE1433">
                <w:pPr>
                  <w:widowControl w:val="0"/>
                  <w:rPr>
                    <w:sz w:val="14"/>
                    <w:lang w:eastAsia="lt-LT"/>
                  </w:rPr>
                </w:pPr>
                <w:r>
                  <w:rPr>
                    <w:sz w:val="14"/>
                    <w:lang w:eastAsia="lt-LT"/>
                  </w:rPr>
                  <w:t>27.13</w:t>
                </w:r>
              </w:p>
            </w:tc>
            <w:tc>
              <w:tcPr>
                <w:tcW w:w="4536" w:type="dxa"/>
              </w:tcPr>
              <w:p w14:paraId="3FB5BD4E" w14:textId="77777777" w:rsidR="00DB70BD" w:rsidRDefault="00FE1433">
                <w:pPr>
                  <w:widowControl w:val="0"/>
                  <w:rPr>
                    <w:sz w:val="14"/>
                    <w:lang w:eastAsia="lt-LT"/>
                  </w:rPr>
                </w:pPr>
                <w:r>
                  <w:rPr>
                    <w:sz w:val="14"/>
                    <w:lang w:eastAsia="lt-LT"/>
                  </w:rPr>
                  <w:t xml:space="preserve">ceche pagamintos plieninės talpyklos. Antžeminės horizontaliosios cilindrinės </w:t>
                </w:r>
                <w:proofErr w:type="spellStart"/>
                <w:r>
                  <w:rPr>
                    <w:sz w:val="14"/>
                    <w:lang w:eastAsia="lt-LT"/>
                  </w:rPr>
                  <w:t>vienasienės</w:t>
                </w:r>
                <w:proofErr w:type="spellEnd"/>
                <w:r>
                  <w:rPr>
                    <w:sz w:val="14"/>
                    <w:lang w:eastAsia="lt-LT"/>
                  </w:rPr>
                  <w:t xml:space="preserve"> ir dvisienės vandenį teršiančių degiųjų ir nedegiųjų skysčių talpyklos</w:t>
                </w:r>
              </w:p>
            </w:tc>
            <w:tc>
              <w:tcPr>
                <w:tcW w:w="2693" w:type="dxa"/>
              </w:tcPr>
              <w:p w14:paraId="3FB5BD4F" w14:textId="77777777" w:rsidR="00DB70BD" w:rsidRDefault="00FE1433">
                <w:pPr>
                  <w:widowControl w:val="0"/>
                  <w:rPr>
                    <w:sz w:val="14"/>
                    <w:lang w:eastAsia="lt-LT"/>
                  </w:rPr>
                </w:pPr>
                <w:r>
                  <w:rPr>
                    <w:sz w:val="14"/>
                    <w:lang w:eastAsia="lt-LT"/>
                  </w:rPr>
                  <w:t>LST EN 12285-2:2005(D)</w:t>
                </w:r>
              </w:p>
            </w:tc>
            <w:tc>
              <w:tcPr>
                <w:tcW w:w="4252" w:type="dxa"/>
              </w:tcPr>
              <w:p w14:paraId="3FB5BD50" w14:textId="77777777" w:rsidR="00DB70BD" w:rsidRDefault="00FE1433">
                <w:pPr>
                  <w:widowControl w:val="0"/>
                  <w:rPr>
                    <w:sz w:val="14"/>
                    <w:lang w:eastAsia="lt-LT"/>
                  </w:rPr>
                </w:pPr>
                <w:r>
                  <w:rPr>
                    <w:sz w:val="14"/>
                    <w:lang w:eastAsia="lt-LT"/>
                  </w:rPr>
                  <w:t>esminės charakteristikos nurodytos standarte pagal naudojimo paskirtį</w:t>
                </w:r>
              </w:p>
            </w:tc>
            <w:tc>
              <w:tcPr>
                <w:tcW w:w="2835" w:type="dxa"/>
              </w:tcPr>
              <w:p w14:paraId="3FB5BD51" w14:textId="77777777" w:rsidR="00DB70BD" w:rsidRDefault="00FE1433">
                <w:pPr>
                  <w:widowControl w:val="0"/>
                  <w:rPr>
                    <w:sz w:val="14"/>
                    <w:lang w:eastAsia="lt-LT"/>
                  </w:rPr>
                </w:pPr>
                <w:r>
                  <w:rPr>
                    <w:sz w:val="14"/>
                    <w:lang w:eastAsia="lt-LT"/>
                  </w:rPr>
                  <w:t>LST EN 12285-2</w:t>
                </w:r>
              </w:p>
            </w:tc>
            <w:tc>
              <w:tcPr>
                <w:tcW w:w="993" w:type="dxa"/>
              </w:tcPr>
              <w:p w14:paraId="3FB5BD52" w14:textId="77777777" w:rsidR="00DB70BD" w:rsidRDefault="00FE1433">
                <w:pPr>
                  <w:widowControl w:val="0"/>
                  <w:jc w:val="center"/>
                  <w:rPr>
                    <w:sz w:val="14"/>
                    <w:lang w:eastAsia="lt-LT"/>
                  </w:rPr>
                </w:pPr>
                <w:r>
                  <w:rPr>
                    <w:sz w:val="14"/>
                    <w:lang w:eastAsia="lt-LT"/>
                  </w:rPr>
                  <w:t>1, 3, 4</w:t>
                </w:r>
              </w:p>
            </w:tc>
          </w:tr>
          <w:tr w:rsidR="00DB70BD" w14:paraId="3FB5BD5A" w14:textId="77777777">
            <w:trPr>
              <w:cantSplit/>
            </w:trPr>
            <w:tc>
              <w:tcPr>
                <w:tcW w:w="454" w:type="dxa"/>
              </w:tcPr>
              <w:p w14:paraId="3FB5BD54" w14:textId="77777777" w:rsidR="00DB70BD" w:rsidRDefault="00FE1433">
                <w:pPr>
                  <w:widowControl w:val="0"/>
                  <w:rPr>
                    <w:sz w:val="14"/>
                    <w:lang w:eastAsia="lt-LT"/>
                  </w:rPr>
                </w:pPr>
                <w:r>
                  <w:rPr>
                    <w:sz w:val="14"/>
                    <w:lang w:eastAsia="lt-LT"/>
                  </w:rPr>
                  <w:t>27.14</w:t>
                </w:r>
              </w:p>
            </w:tc>
            <w:tc>
              <w:tcPr>
                <w:tcW w:w="4536" w:type="dxa"/>
              </w:tcPr>
              <w:p w14:paraId="3FB5BD55" w14:textId="77777777" w:rsidR="00DB70BD" w:rsidRDefault="00FE1433">
                <w:pPr>
                  <w:widowControl w:val="0"/>
                  <w:rPr>
                    <w:sz w:val="14"/>
                    <w:lang w:eastAsia="lt-LT"/>
                  </w:rPr>
                </w:pPr>
                <w:r>
                  <w:rPr>
                    <w:sz w:val="14"/>
                    <w:lang w:eastAsia="lt-LT"/>
                  </w:rPr>
                  <w:t>nuotėkio aptikimo sistemos</w:t>
                </w:r>
              </w:p>
            </w:tc>
            <w:tc>
              <w:tcPr>
                <w:tcW w:w="2693" w:type="dxa"/>
              </w:tcPr>
              <w:p w14:paraId="3FB5BD56" w14:textId="77777777" w:rsidR="00DB70BD" w:rsidRDefault="00FE1433">
                <w:pPr>
                  <w:widowControl w:val="0"/>
                  <w:rPr>
                    <w:sz w:val="14"/>
                    <w:lang w:eastAsia="lt-LT"/>
                  </w:rPr>
                </w:pPr>
                <w:r>
                  <w:rPr>
                    <w:sz w:val="14"/>
                    <w:lang w:eastAsia="lt-LT"/>
                  </w:rPr>
                  <w:t>LST EN 13160-1:2003(D)</w:t>
                </w:r>
              </w:p>
            </w:tc>
            <w:tc>
              <w:tcPr>
                <w:tcW w:w="4252" w:type="dxa"/>
              </w:tcPr>
              <w:p w14:paraId="3FB5BD57" w14:textId="77777777" w:rsidR="00DB70BD" w:rsidRDefault="00FE1433">
                <w:pPr>
                  <w:widowControl w:val="0"/>
                  <w:rPr>
                    <w:sz w:val="14"/>
                    <w:lang w:eastAsia="lt-LT"/>
                  </w:rPr>
                </w:pPr>
                <w:r>
                  <w:rPr>
                    <w:sz w:val="14"/>
                    <w:lang w:eastAsia="lt-LT"/>
                  </w:rPr>
                  <w:t>esminės charakteristikos nurodytos standarte pagal naudojimo paskirtį</w:t>
                </w:r>
              </w:p>
            </w:tc>
            <w:tc>
              <w:tcPr>
                <w:tcW w:w="2835" w:type="dxa"/>
              </w:tcPr>
              <w:p w14:paraId="3FB5BD58" w14:textId="77777777" w:rsidR="00DB70BD" w:rsidRDefault="00FE1433">
                <w:pPr>
                  <w:widowControl w:val="0"/>
                  <w:rPr>
                    <w:sz w:val="14"/>
                    <w:lang w:eastAsia="lt-LT"/>
                  </w:rPr>
                </w:pPr>
                <w:r>
                  <w:rPr>
                    <w:sz w:val="14"/>
                    <w:lang w:eastAsia="lt-LT"/>
                  </w:rPr>
                  <w:t>LST EN 13160-1</w:t>
                </w:r>
              </w:p>
            </w:tc>
            <w:tc>
              <w:tcPr>
                <w:tcW w:w="993" w:type="dxa"/>
              </w:tcPr>
              <w:p w14:paraId="3FB5BD59" w14:textId="77777777" w:rsidR="00DB70BD" w:rsidRDefault="00FE1433">
                <w:pPr>
                  <w:widowControl w:val="0"/>
                  <w:jc w:val="center"/>
                  <w:rPr>
                    <w:sz w:val="14"/>
                    <w:lang w:eastAsia="lt-LT"/>
                  </w:rPr>
                </w:pPr>
                <w:r>
                  <w:rPr>
                    <w:sz w:val="14"/>
                    <w:lang w:eastAsia="lt-LT"/>
                  </w:rPr>
                  <w:t>3, 4</w:t>
                </w:r>
              </w:p>
            </w:tc>
          </w:tr>
          <w:tr w:rsidR="00DB70BD" w14:paraId="3FB5BD62" w14:textId="77777777">
            <w:trPr>
              <w:cantSplit/>
            </w:trPr>
            <w:tc>
              <w:tcPr>
                <w:tcW w:w="454" w:type="dxa"/>
              </w:tcPr>
              <w:p w14:paraId="3FB5BD5B" w14:textId="77777777" w:rsidR="00DB70BD" w:rsidRDefault="00FE1433">
                <w:pPr>
                  <w:widowControl w:val="0"/>
                  <w:rPr>
                    <w:sz w:val="14"/>
                    <w:lang w:eastAsia="lt-LT"/>
                  </w:rPr>
                </w:pPr>
                <w:r>
                  <w:rPr>
                    <w:sz w:val="14"/>
                    <w:lang w:eastAsia="lt-LT"/>
                  </w:rPr>
                  <w:t>27.15</w:t>
                </w:r>
              </w:p>
            </w:tc>
            <w:tc>
              <w:tcPr>
                <w:tcW w:w="4536" w:type="dxa"/>
              </w:tcPr>
              <w:p w14:paraId="3FB5BD5C" w14:textId="77777777" w:rsidR="00DB70BD" w:rsidRDefault="00FE1433">
                <w:pPr>
                  <w:widowControl w:val="0"/>
                  <w:rPr>
                    <w:sz w:val="14"/>
                    <w:lang w:eastAsia="lt-LT"/>
                  </w:rPr>
                </w:pPr>
                <w:r>
                  <w:rPr>
                    <w:sz w:val="14"/>
                    <w:lang w:eastAsia="lt-LT"/>
                  </w:rPr>
                  <w:t xml:space="preserve">skystojo naftos kuro </w:t>
                </w:r>
                <w:proofErr w:type="spellStart"/>
                <w:r>
                  <w:rPr>
                    <w:sz w:val="14"/>
                    <w:lang w:eastAsia="lt-LT"/>
                  </w:rPr>
                  <w:t>nuostoviųjų</w:t>
                </w:r>
                <w:proofErr w:type="spellEnd"/>
                <w:r>
                  <w:rPr>
                    <w:sz w:val="14"/>
                    <w:lang w:eastAsia="lt-LT"/>
                  </w:rPr>
                  <w:t xml:space="preserve"> talpyklų perpildymo prevencijos priemonės</w:t>
                </w:r>
              </w:p>
            </w:tc>
            <w:tc>
              <w:tcPr>
                <w:tcW w:w="2693" w:type="dxa"/>
              </w:tcPr>
              <w:p w14:paraId="3FB5BD5D" w14:textId="77777777" w:rsidR="00DB70BD" w:rsidRDefault="00FE1433">
                <w:pPr>
                  <w:widowControl w:val="0"/>
                  <w:rPr>
                    <w:sz w:val="14"/>
                    <w:lang w:eastAsia="lt-LT"/>
                  </w:rPr>
                </w:pPr>
                <w:r>
                  <w:rPr>
                    <w:sz w:val="14"/>
                    <w:lang w:eastAsia="lt-LT"/>
                  </w:rPr>
                  <w:t>LST EN 13616:2004(D)</w:t>
                </w:r>
              </w:p>
              <w:p w14:paraId="3FB5BD5E" w14:textId="77777777" w:rsidR="00DB70BD" w:rsidRDefault="00FE1433">
                <w:pPr>
                  <w:widowControl w:val="0"/>
                  <w:rPr>
                    <w:sz w:val="14"/>
                    <w:lang w:eastAsia="lt-LT"/>
                  </w:rPr>
                </w:pPr>
                <w:r>
                  <w:rPr>
                    <w:sz w:val="14"/>
                    <w:lang w:eastAsia="lt-LT"/>
                  </w:rPr>
                  <w:t>LST EN 13616:2004/AC:2006(D)</w:t>
                </w:r>
              </w:p>
            </w:tc>
            <w:tc>
              <w:tcPr>
                <w:tcW w:w="4252" w:type="dxa"/>
              </w:tcPr>
              <w:p w14:paraId="3FB5BD5F" w14:textId="77777777" w:rsidR="00DB70BD" w:rsidRDefault="00FE1433">
                <w:pPr>
                  <w:widowControl w:val="0"/>
                  <w:rPr>
                    <w:sz w:val="14"/>
                    <w:lang w:eastAsia="lt-LT"/>
                  </w:rPr>
                </w:pPr>
                <w:r>
                  <w:rPr>
                    <w:sz w:val="14"/>
                    <w:lang w:eastAsia="lt-LT"/>
                  </w:rPr>
                  <w:t>esminės charakteristikos nurodytos standarte pagal naudojimo paskirtį</w:t>
                </w:r>
              </w:p>
            </w:tc>
            <w:tc>
              <w:tcPr>
                <w:tcW w:w="2835" w:type="dxa"/>
              </w:tcPr>
              <w:p w14:paraId="3FB5BD60" w14:textId="77777777" w:rsidR="00DB70BD" w:rsidRDefault="00FE1433">
                <w:pPr>
                  <w:widowControl w:val="0"/>
                  <w:rPr>
                    <w:sz w:val="14"/>
                    <w:lang w:eastAsia="lt-LT"/>
                  </w:rPr>
                </w:pPr>
                <w:r>
                  <w:rPr>
                    <w:sz w:val="14"/>
                    <w:lang w:eastAsia="lt-LT"/>
                  </w:rPr>
                  <w:t>LST EN 13616</w:t>
                </w:r>
              </w:p>
            </w:tc>
            <w:tc>
              <w:tcPr>
                <w:tcW w:w="993" w:type="dxa"/>
              </w:tcPr>
              <w:p w14:paraId="3FB5BD61" w14:textId="77777777" w:rsidR="00DB70BD" w:rsidRDefault="00FE1433">
                <w:pPr>
                  <w:widowControl w:val="0"/>
                  <w:jc w:val="center"/>
                  <w:rPr>
                    <w:sz w:val="14"/>
                    <w:lang w:eastAsia="lt-LT"/>
                  </w:rPr>
                </w:pPr>
                <w:r>
                  <w:rPr>
                    <w:sz w:val="14"/>
                    <w:lang w:eastAsia="lt-LT"/>
                  </w:rPr>
                  <w:t>3,4</w:t>
                </w:r>
              </w:p>
            </w:tc>
          </w:tr>
          <w:tr w:rsidR="00DB70BD" w14:paraId="3FB5BD69" w14:textId="77777777">
            <w:trPr>
              <w:cantSplit/>
            </w:trPr>
            <w:tc>
              <w:tcPr>
                <w:tcW w:w="454" w:type="dxa"/>
              </w:tcPr>
              <w:p w14:paraId="3FB5BD63" w14:textId="77777777" w:rsidR="00DB70BD" w:rsidRDefault="00FE1433">
                <w:pPr>
                  <w:widowControl w:val="0"/>
                  <w:rPr>
                    <w:sz w:val="14"/>
                    <w:lang w:eastAsia="lt-LT"/>
                  </w:rPr>
                </w:pPr>
                <w:r>
                  <w:rPr>
                    <w:sz w:val="14"/>
                    <w:lang w:eastAsia="lt-LT"/>
                  </w:rPr>
                  <w:t>27.16</w:t>
                </w:r>
              </w:p>
            </w:tc>
            <w:tc>
              <w:tcPr>
                <w:tcW w:w="4536" w:type="dxa"/>
              </w:tcPr>
              <w:p w14:paraId="3FB5BD64" w14:textId="77777777" w:rsidR="00DB70BD" w:rsidRDefault="00FE1433">
                <w:pPr>
                  <w:widowControl w:val="0"/>
                  <w:rPr>
                    <w:sz w:val="14"/>
                    <w:lang w:eastAsia="lt-LT"/>
                  </w:rPr>
                </w:pPr>
                <w:r>
                  <w:rPr>
                    <w:sz w:val="14"/>
                    <w:lang w:eastAsia="lt-LT"/>
                  </w:rPr>
                  <w:t>sporto aikštynų paviršiai. Vidiniai paviršiai, skirti įvairioms sporto šakoms</w:t>
                </w:r>
              </w:p>
            </w:tc>
            <w:tc>
              <w:tcPr>
                <w:tcW w:w="2693" w:type="dxa"/>
              </w:tcPr>
              <w:p w14:paraId="3FB5BD65" w14:textId="77777777" w:rsidR="00DB70BD" w:rsidRDefault="00FE1433">
                <w:pPr>
                  <w:widowControl w:val="0"/>
                  <w:rPr>
                    <w:sz w:val="14"/>
                    <w:lang w:eastAsia="lt-LT"/>
                  </w:rPr>
                </w:pPr>
                <w:r>
                  <w:rPr>
                    <w:sz w:val="14"/>
                    <w:lang w:eastAsia="lt-LT"/>
                  </w:rPr>
                  <w:t>LST EN 14904:2006(D)</w:t>
                </w:r>
              </w:p>
            </w:tc>
            <w:tc>
              <w:tcPr>
                <w:tcW w:w="4252" w:type="dxa"/>
              </w:tcPr>
              <w:p w14:paraId="3FB5BD66" w14:textId="77777777" w:rsidR="00DB70BD" w:rsidRDefault="00FE1433">
                <w:pPr>
                  <w:widowControl w:val="0"/>
                  <w:rPr>
                    <w:sz w:val="14"/>
                    <w:lang w:eastAsia="lt-LT"/>
                  </w:rPr>
                </w:pPr>
                <w:r>
                  <w:rPr>
                    <w:sz w:val="14"/>
                    <w:lang w:eastAsia="lt-LT"/>
                  </w:rPr>
                  <w:t>esminės charakteristikos nurodytos standarte pagal naudojimo paskirtį</w:t>
                </w:r>
              </w:p>
            </w:tc>
            <w:tc>
              <w:tcPr>
                <w:tcW w:w="2835" w:type="dxa"/>
              </w:tcPr>
              <w:p w14:paraId="3FB5BD67" w14:textId="77777777" w:rsidR="00DB70BD" w:rsidRDefault="00FE1433">
                <w:pPr>
                  <w:widowControl w:val="0"/>
                  <w:rPr>
                    <w:sz w:val="14"/>
                    <w:lang w:eastAsia="lt-LT"/>
                  </w:rPr>
                </w:pPr>
                <w:r>
                  <w:rPr>
                    <w:sz w:val="14"/>
                    <w:lang w:eastAsia="lt-LT"/>
                  </w:rPr>
                  <w:t>LST EN 14904</w:t>
                </w:r>
              </w:p>
            </w:tc>
            <w:tc>
              <w:tcPr>
                <w:tcW w:w="993" w:type="dxa"/>
              </w:tcPr>
              <w:p w14:paraId="3FB5BD68" w14:textId="77777777" w:rsidR="00DB70BD" w:rsidRDefault="00FE1433">
                <w:pPr>
                  <w:widowControl w:val="0"/>
                  <w:jc w:val="center"/>
                  <w:rPr>
                    <w:sz w:val="14"/>
                    <w:lang w:eastAsia="lt-LT"/>
                  </w:rPr>
                </w:pPr>
                <w:r>
                  <w:rPr>
                    <w:sz w:val="14"/>
                    <w:lang w:eastAsia="lt-LT"/>
                  </w:rPr>
                  <w:t>1,3</w:t>
                </w:r>
              </w:p>
            </w:tc>
          </w:tr>
          <w:tr w:rsidR="00DB70BD" w14:paraId="3FB5BD70" w14:textId="77777777">
            <w:trPr>
              <w:cantSplit/>
            </w:trPr>
            <w:tc>
              <w:tcPr>
                <w:tcW w:w="454" w:type="dxa"/>
              </w:tcPr>
              <w:p w14:paraId="3FB5BD6A" w14:textId="77777777" w:rsidR="00DB70BD" w:rsidRDefault="00FE1433">
                <w:pPr>
                  <w:widowControl w:val="0"/>
                  <w:rPr>
                    <w:sz w:val="14"/>
                    <w:lang w:eastAsia="lt-LT"/>
                  </w:rPr>
                </w:pPr>
                <w:r>
                  <w:rPr>
                    <w:sz w:val="14"/>
                    <w:lang w:eastAsia="lt-LT"/>
                  </w:rPr>
                  <w:t>27.17</w:t>
                </w:r>
              </w:p>
            </w:tc>
            <w:tc>
              <w:tcPr>
                <w:tcW w:w="4536" w:type="dxa"/>
              </w:tcPr>
              <w:p w14:paraId="3FB5BD6B" w14:textId="77777777" w:rsidR="00DB70BD" w:rsidRDefault="00FE1433">
                <w:pPr>
                  <w:widowControl w:val="0"/>
                  <w:rPr>
                    <w:sz w:val="14"/>
                    <w:lang w:eastAsia="lt-LT"/>
                  </w:rPr>
                </w:pPr>
                <w:proofErr w:type="spellStart"/>
                <w:r>
                  <w:rPr>
                    <w:sz w:val="14"/>
                    <w:lang w:eastAsia="lt-LT"/>
                  </w:rPr>
                  <w:t>antiseisminiai</w:t>
                </w:r>
                <w:proofErr w:type="spellEnd"/>
                <w:r>
                  <w:rPr>
                    <w:sz w:val="14"/>
                    <w:lang w:eastAsia="lt-LT"/>
                  </w:rPr>
                  <w:t xml:space="preserve"> įrenginiai</w:t>
                </w:r>
              </w:p>
            </w:tc>
            <w:tc>
              <w:tcPr>
                <w:tcW w:w="2693" w:type="dxa"/>
              </w:tcPr>
              <w:p w14:paraId="3FB5BD6C" w14:textId="77777777" w:rsidR="00DB70BD" w:rsidRDefault="00FE1433">
                <w:pPr>
                  <w:widowControl w:val="0"/>
                  <w:rPr>
                    <w:sz w:val="14"/>
                    <w:lang w:eastAsia="lt-LT"/>
                  </w:rPr>
                </w:pPr>
                <w:r>
                  <w:rPr>
                    <w:sz w:val="14"/>
                    <w:lang w:eastAsia="lt-LT"/>
                  </w:rPr>
                  <w:t>LST EN 15129:2009(D)</w:t>
                </w:r>
              </w:p>
            </w:tc>
            <w:tc>
              <w:tcPr>
                <w:tcW w:w="4252" w:type="dxa"/>
              </w:tcPr>
              <w:p w14:paraId="3FB5BD6D" w14:textId="77777777" w:rsidR="00DB70BD" w:rsidRDefault="00FE1433">
                <w:pPr>
                  <w:widowControl w:val="0"/>
                  <w:rPr>
                    <w:sz w:val="14"/>
                    <w:lang w:eastAsia="lt-LT"/>
                  </w:rPr>
                </w:pPr>
                <w:r>
                  <w:rPr>
                    <w:sz w:val="14"/>
                    <w:lang w:eastAsia="lt-LT"/>
                  </w:rPr>
                  <w:t>esminės charakteristikos nurodytos standarte pagal naudojimo paskirtį</w:t>
                </w:r>
              </w:p>
            </w:tc>
            <w:tc>
              <w:tcPr>
                <w:tcW w:w="2835" w:type="dxa"/>
              </w:tcPr>
              <w:p w14:paraId="3FB5BD6E" w14:textId="77777777" w:rsidR="00DB70BD" w:rsidRDefault="00FE1433">
                <w:pPr>
                  <w:widowControl w:val="0"/>
                  <w:rPr>
                    <w:sz w:val="14"/>
                    <w:lang w:eastAsia="lt-LT"/>
                  </w:rPr>
                </w:pPr>
                <w:r>
                  <w:rPr>
                    <w:sz w:val="14"/>
                    <w:lang w:eastAsia="lt-LT"/>
                  </w:rPr>
                  <w:t>LST EN 15129</w:t>
                </w:r>
              </w:p>
            </w:tc>
            <w:tc>
              <w:tcPr>
                <w:tcW w:w="993" w:type="dxa"/>
              </w:tcPr>
              <w:p w14:paraId="3FB5BD6F" w14:textId="77777777" w:rsidR="00DB70BD" w:rsidRDefault="00FE1433">
                <w:pPr>
                  <w:widowControl w:val="0"/>
                  <w:jc w:val="center"/>
                  <w:rPr>
                    <w:sz w:val="14"/>
                    <w:lang w:eastAsia="lt-LT"/>
                  </w:rPr>
                </w:pPr>
                <w:r>
                  <w:rPr>
                    <w:sz w:val="14"/>
                    <w:lang w:eastAsia="lt-LT"/>
                  </w:rPr>
                  <w:t>1, 3</w:t>
                </w:r>
              </w:p>
            </w:tc>
          </w:tr>
          <w:tr w:rsidR="00DB70BD" w14:paraId="3FB5BD77" w14:textId="77777777">
            <w:trPr>
              <w:cantSplit/>
            </w:trPr>
            <w:tc>
              <w:tcPr>
                <w:tcW w:w="454" w:type="dxa"/>
              </w:tcPr>
              <w:p w14:paraId="3FB5BD71" w14:textId="77777777" w:rsidR="00DB70BD" w:rsidRDefault="00FE1433">
                <w:pPr>
                  <w:widowControl w:val="0"/>
                  <w:rPr>
                    <w:sz w:val="14"/>
                    <w:lang w:eastAsia="lt-LT"/>
                  </w:rPr>
                </w:pPr>
                <w:r>
                  <w:rPr>
                    <w:sz w:val="14"/>
                    <w:lang w:eastAsia="lt-LT"/>
                  </w:rPr>
                  <w:t>27.18</w:t>
                </w:r>
              </w:p>
            </w:tc>
            <w:tc>
              <w:tcPr>
                <w:tcW w:w="4536" w:type="dxa"/>
              </w:tcPr>
              <w:p w14:paraId="3FB5BD72" w14:textId="77777777" w:rsidR="00DB70BD" w:rsidRDefault="00FE1433">
                <w:pPr>
                  <w:widowControl w:val="0"/>
                  <w:rPr>
                    <w:sz w:val="14"/>
                    <w:lang w:eastAsia="lt-LT"/>
                  </w:rPr>
                </w:pPr>
                <w:r>
                  <w:rPr>
                    <w:sz w:val="14"/>
                    <w:lang w:eastAsia="lt-LT"/>
                  </w:rPr>
                  <w:t>bendrosios paskirties klijai konstrukcijoms sujungti</w:t>
                </w:r>
              </w:p>
            </w:tc>
            <w:tc>
              <w:tcPr>
                <w:tcW w:w="2693" w:type="dxa"/>
              </w:tcPr>
              <w:p w14:paraId="3FB5BD73" w14:textId="77777777" w:rsidR="00DB70BD" w:rsidRDefault="00FE1433">
                <w:pPr>
                  <w:widowControl w:val="0"/>
                  <w:rPr>
                    <w:sz w:val="14"/>
                    <w:lang w:eastAsia="lt-LT"/>
                  </w:rPr>
                </w:pPr>
                <w:r>
                  <w:rPr>
                    <w:sz w:val="14"/>
                    <w:lang w:eastAsia="lt-LT"/>
                  </w:rPr>
                  <w:t>LST EN 15274:2007(D)</w:t>
                </w:r>
              </w:p>
            </w:tc>
            <w:tc>
              <w:tcPr>
                <w:tcW w:w="4252" w:type="dxa"/>
              </w:tcPr>
              <w:p w14:paraId="3FB5BD74" w14:textId="77777777" w:rsidR="00DB70BD" w:rsidRDefault="00FE1433">
                <w:pPr>
                  <w:widowControl w:val="0"/>
                  <w:rPr>
                    <w:sz w:val="14"/>
                    <w:lang w:eastAsia="lt-LT"/>
                  </w:rPr>
                </w:pPr>
                <w:r>
                  <w:rPr>
                    <w:sz w:val="14"/>
                    <w:lang w:eastAsia="lt-LT"/>
                  </w:rPr>
                  <w:t>esminės charakteristikos nurodytos standarte pagal naudojimo paskirtį</w:t>
                </w:r>
              </w:p>
            </w:tc>
            <w:tc>
              <w:tcPr>
                <w:tcW w:w="2835" w:type="dxa"/>
              </w:tcPr>
              <w:p w14:paraId="3FB5BD75" w14:textId="77777777" w:rsidR="00DB70BD" w:rsidRDefault="00FE1433">
                <w:pPr>
                  <w:widowControl w:val="0"/>
                  <w:rPr>
                    <w:sz w:val="14"/>
                    <w:lang w:eastAsia="lt-LT"/>
                  </w:rPr>
                </w:pPr>
                <w:r>
                  <w:rPr>
                    <w:sz w:val="14"/>
                    <w:lang w:eastAsia="lt-LT"/>
                  </w:rPr>
                  <w:t>LST EN 15274</w:t>
                </w:r>
              </w:p>
            </w:tc>
            <w:tc>
              <w:tcPr>
                <w:tcW w:w="993" w:type="dxa"/>
              </w:tcPr>
              <w:p w14:paraId="3FB5BD76" w14:textId="77777777" w:rsidR="00DB70BD" w:rsidRDefault="00FE1433">
                <w:pPr>
                  <w:widowControl w:val="0"/>
                  <w:jc w:val="center"/>
                  <w:rPr>
                    <w:sz w:val="14"/>
                    <w:lang w:eastAsia="lt-LT"/>
                  </w:rPr>
                </w:pPr>
                <w:r>
                  <w:rPr>
                    <w:sz w:val="14"/>
                    <w:lang w:eastAsia="lt-LT"/>
                  </w:rPr>
                  <w:t>2+</w:t>
                </w:r>
              </w:p>
            </w:tc>
          </w:tr>
        </w:tbl>
        <w:p w14:paraId="3FB5BD78" w14:textId="77777777" w:rsidR="00DB70BD" w:rsidRDefault="00DB70BD">
          <w:pPr>
            <w:rPr>
              <w:sz w:val="20"/>
            </w:rPr>
          </w:pPr>
        </w:p>
        <w:sdt>
          <w:sdtPr>
            <w:alias w:val="pabaiga"/>
            <w:tag w:val="part_c009429fed3d45fcad12a496e56c10d4"/>
            <w:id w:val="2122340077"/>
            <w:lock w:val="sdtLocked"/>
          </w:sdtPr>
          <w:sdtEndPr/>
          <w:sdtContent>
            <w:p w14:paraId="17860B19" w14:textId="77777777" w:rsidR="00BE487D" w:rsidRDefault="00FE1433">
              <w:pPr>
                <w:jc w:val="center"/>
                <w:rPr>
                  <w:sz w:val="20"/>
                  <w:lang w:eastAsia="lt-LT"/>
                </w:rPr>
              </w:pPr>
              <w:r>
                <w:rPr>
                  <w:sz w:val="20"/>
                  <w:lang w:eastAsia="lt-LT"/>
                </w:rPr>
                <w:t>__________</w:t>
              </w:r>
              <w:r w:rsidR="00BE487D" w:rsidRPr="00BE487D">
                <w:rPr>
                  <w:sz w:val="20"/>
                  <w:lang w:eastAsia="lt-LT"/>
                </w:rPr>
                <w:t>https://www.e-tar.lt/portal/lt/legalAct/5ee24da0a70211e4a82d9548fb36f682</w:t>
              </w:r>
            </w:p>
            <w:p w14:paraId="3FB5BD79" w14:textId="0C647BD4" w:rsidR="00DB70BD" w:rsidRDefault="00FE1433">
              <w:pPr>
                <w:jc w:val="center"/>
                <w:rPr>
                  <w:sz w:val="20"/>
                  <w:lang w:eastAsia="lt-LT"/>
                </w:rPr>
              </w:pPr>
              <w:bookmarkStart w:id="0" w:name="_GoBack"/>
              <w:bookmarkEnd w:id="0"/>
              <w:r>
                <w:rPr>
                  <w:sz w:val="20"/>
                  <w:lang w:eastAsia="lt-LT"/>
                </w:rPr>
                <w:t>_____</w:t>
              </w:r>
            </w:p>
          </w:sdtContent>
        </w:sdt>
      </w:sdtContent>
    </w:sdt>
    <w:sectPr w:rsidR="00DB70BD">
      <w:headerReference w:type="first" r:id="rId16"/>
      <w:pgSz w:w="16840" w:h="11907" w:orient="landscape" w:code="9"/>
      <w:pgMar w:top="851" w:right="567" w:bottom="567" w:left="567" w:header="567" w:footer="567" w:gutter="0"/>
      <w:cols w:space="129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FB5BD82" w14:textId="77777777" w:rsidR="00DB70BD" w:rsidRDefault="00FE1433">
      <w:pPr>
        <w:rPr>
          <w:sz w:val="20"/>
          <w:lang w:val="en-AU" w:eastAsia="lt-LT"/>
        </w:rPr>
      </w:pPr>
      <w:r>
        <w:rPr>
          <w:sz w:val="20"/>
          <w:lang w:val="en-AU" w:eastAsia="lt-LT"/>
        </w:rPr>
        <w:separator/>
      </w:r>
    </w:p>
  </w:endnote>
  <w:endnote w:type="continuationSeparator" w:id="0">
    <w:p w14:paraId="3FB5BD83" w14:textId="77777777" w:rsidR="00DB70BD" w:rsidRDefault="00FE1433">
      <w:pPr>
        <w:rPr>
          <w:sz w:val="20"/>
          <w:lang w:val="en-AU" w:eastAsia="lt-LT"/>
        </w:rPr>
      </w:pPr>
      <w:r>
        <w:rPr>
          <w:sz w:val="20"/>
          <w:lang w:val="en-AU" w:eastAsia="lt-LT"/>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FB5BD86" w14:textId="77777777" w:rsidR="00DB70BD" w:rsidRDefault="00DB70BD">
    <w:pPr>
      <w:tabs>
        <w:tab w:val="center" w:pos="4153"/>
        <w:tab w:val="right" w:pos="8306"/>
      </w:tabs>
      <w:rPr>
        <w:sz w:val="20"/>
        <w:lang w:val="en-AU" w:eastAsia="lt-LT"/>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FB5BD87" w14:textId="77777777" w:rsidR="00DB70BD" w:rsidRDefault="00DB70BD">
    <w:pPr>
      <w:tabs>
        <w:tab w:val="center" w:pos="4153"/>
        <w:tab w:val="right" w:pos="8306"/>
      </w:tabs>
      <w:rPr>
        <w:sz w:val="20"/>
        <w:lang w:val="en-AU" w:eastAsia="lt-LT"/>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FB5BD89" w14:textId="77777777" w:rsidR="00DB70BD" w:rsidRDefault="00DB70BD">
    <w:pPr>
      <w:tabs>
        <w:tab w:val="center" w:pos="4153"/>
        <w:tab w:val="right" w:pos="8306"/>
      </w:tabs>
      <w:rPr>
        <w:sz w:val="20"/>
        <w:lang w:val="en-AU" w:eastAsia="lt-LT"/>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FB5BD80" w14:textId="77777777" w:rsidR="00DB70BD" w:rsidRDefault="00FE1433">
      <w:pPr>
        <w:rPr>
          <w:sz w:val="20"/>
          <w:lang w:val="en-AU" w:eastAsia="lt-LT"/>
        </w:rPr>
      </w:pPr>
      <w:r>
        <w:rPr>
          <w:sz w:val="20"/>
          <w:lang w:val="en-AU" w:eastAsia="lt-LT"/>
        </w:rPr>
        <w:separator/>
      </w:r>
    </w:p>
  </w:footnote>
  <w:footnote w:type="continuationSeparator" w:id="0">
    <w:p w14:paraId="3FB5BD81" w14:textId="77777777" w:rsidR="00DB70BD" w:rsidRDefault="00FE1433">
      <w:pPr>
        <w:rPr>
          <w:sz w:val="20"/>
          <w:lang w:val="en-AU" w:eastAsia="lt-LT"/>
        </w:rPr>
      </w:pPr>
      <w:r>
        <w:rPr>
          <w:sz w:val="20"/>
          <w:lang w:val="en-AU" w:eastAsia="lt-LT"/>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FB5BD84" w14:textId="77777777" w:rsidR="00DB70BD" w:rsidRDefault="00DB70BD">
    <w:pPr>
      <w:tabs>
        <w:tab w:val="center" w:pos="4153"/>
        <w:tab w:val="right" w:pos="8306"/>
      </w:tabs>
      <w:rPr>
        <w:sz w:val="20"/>
        <w:lang w:val="en-AU" w:eastAsia="lt-LT"/>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FB5BD85" w14:textId="77777777" w:rsidR="00DB70BD" w:rsidRDefault="00FE1433">
    <w:pPr>
      <w:tabs>
        <w:tab w:val="center" w:pos="4153"/>
        <w:tab w:val="right" w:pos="8306"/>
      </w:tabs>
      <w:jc w:val="center"/>
      <w:rPr>
        <w:sz w:val="14"/>
        <w:lang w:val="en-AU" w:eastAsia="lt-LT"/>
      </w:rPr>
    </w:pPr>
    <w:r>
      <w:rPr>
        <w:sz w:val="14"/>
        <w:lang w:val="en-AU" w:eastAsia="lt-LT"/>
      </w:rPr>
      <w:fldChar w:fldCharType="begin"/>
    </w:r>
    <w:r>
      <w:rPr>
        <w:sz w:val="14"/>
        <w:lang w:val="en-AU" w:eastAsia="lt-LT"/>
      </w:rPr>
      <w:instrText xml:space="preserve"> PAGE </w:instrText>
    </w:r>
    <w:r>
      <w:rPr>
        <w:sz w:val="14"/>
        <w:lang w:val="en-AU" w:eastAsia="lt-LT"/>
      </w:rPr>
      <w:fldChar w:fldCharType="separate"/>
    </w:r>
    <w:r w:rsidR="00BE487D">
      <w:rPr>
        <w:noProof/>
        <w:sz w:val="14"/>
        <w:lang w:val="en-AU" w:eastAsia="lt-LT"/>
      </w:rPr>
      <w:t>23</w:t>
    </w:r>
    <w:r>
      <w:rPr>
        <w:sz w:val="14"/>
        <w:lang w:val="en-AU" w:eastAsia="lt-LT"/>
      </w:rPr>
      <w:fldChar w:fldCharType="end"/>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FB5BD88" w14:textId="77777777" w:rsidR="00DB70BD" w:rsidRDefault="00DB70BD">
    <w:pPr>
      <w:tabs>
        <w:tab w:val="center" w:pos="4153"/>
        <w:tab w:val="right" w:pos="8306"/>
      </w:tabs>
      <w:rPr>
        <w:sz w:val="20"/>
        <w:lang w:val="en-AU" w:eastAsia="lt-LT"/>
      </w:rP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FB5BD8A" w14:textId="77777777" w:rsidR="00DB70BD" w:rsidRDefault="00FE1433">
    <w:pPr>
      <w:tabs>
        <w:tab w:val="center" w:pos="4153"/>
        <w:tab w:val="right" w:pos="8306"/>
      </w:tabs>
      <w:rPr>
        <w:sz w:val="20"/>
        <w:lang w:eastAsia="lt-LT"/>
      </w:rPr>
    </w:pPr>
    <w:r>
      <w:rPr>
        <w:sz w:val="20"/>
        <w:lang w:eastAsia="lt-LT"/>
      </w:rPr>
      <w:t>44</w: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proofState w:spelling="clean" w:grammar="clean"/>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1228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4206F"/>
    <w:rsid w:val="00325AC2"/>
    <w:rsid w:val="0058149E"/>
    <w:rsid w:val="0084206F"/>
    <w:rsid w:val="00A22A19"/>
    <w:rsid w:val="00BE487D"/>
    <w:rsid w:val="00DB70BD"/>
    <w:rsid w:val="00FE1433"/>
  </w:rsids>
  <m:mathPr>
    <m:mathFont m:val="Cambria Math"/>
    <m:brkBin m:val="before"/>
    <m:brkBinSub m:val="--"/>
    <m:smallFrac m:val="0"/>
    <m:dispDef/>
    <m:lMargin m:val="0"/>
    <m:rMargin m:val="0"/>
    <m:defJc m:val="centerGroup"/>
    <m:wrapIndent m:val="1440"/>
    <m:intLim m:val="subSup"/>
    <m:naryLim m:val="undOvr"/>
  </m:mathPr>
  <w:themeFontLang w:val="ga-I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2289"/>
    <o:shapelayout v:ext="edit">
      <o:idmap v:ext="edit" data="1"/>
    </o:shapelayout>
  </w:shapeDefaults>
  <w:decimalSymbol w:val=","/>
  <w:listSeparator w:val=";"/>
  <w14:docId w14:val="3FB5A73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rsid w:val="00FE1433"/>
    <w:rPr>
      <w:rFonts w:ascii="Tahoma" w:hAnsi="Tahoma" w:cs="Tahoma"/>
      <w:sz w:val="16"/>
      <w:szCs w:val="16"/>
    </w:rPr>
  </w:style>
  <w:style w:type="character" w:customStyle="1" w:styleId="BalloonTextChar">
    <w:name w:val="Balloon Text Char"/>
    <w:basedOn w:val="DefaultParagraphFont"/>
    <w:link w:val="BalloonText"/>
    <w:rsid w:val="00FE1433"/>
    <w:rPr>
      <w:rFonts w:ascii="Tahoma" w:hAnsi="Tahoma" w:cs="Tahoma"/>
      <w:sz w:val="16"/>
      <w:szCs w:val="16"/>
    </w:rPr>
  </w:style>
  <w:style w:type="character" w:styleId="PlaceholderText">
    <w:name w:val="Placeholder Text"/>
    <w:basedOn w:val="DefaultParagraphFont"/>
    <w:rsid w:val="00FE1433"/>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rsid w:val="00FE1433"/>
    <w:rPr>
      <w:rFonts w:ascii="Tahoma" w:hAnsi="Tahoma" w:cs="Tahoma"/>
      <w:sz w:val="16"/>
      <w:szCs w:val="16"/>
    </w:rPr>
  </w:style>
  <w:style w:type="character" w:customStyle="1" w:styleId="BalloonTextChar">
    <w:name w:val="Balloon Text Char"/>
    <w:basedOn w:val="DefaultParagraphFont"/>
    <w:link w:val="BalloonText"/>
    <w:rsid w:val="00FE1433"/>
    <w:rPr>
      <w:rFonts w:ascii="Tahoma" w:hAnsi="Tahoma" w:cs="Tahoma"/>
      <w:sz w:val="16"/>
      <w:szCs w:val="16"/>
    </w:rPr>
  </w:style>
  <w:style w:type="character" w:styleId="PlaceholderText">
    <w:name w:val="Placeholder Text"/>
    <w:basedOn w:val="DefaultParagraphFont"/>
    <w:rsid w:val="00FE1433"/>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80141239">
      <w:bodyDiv w:val="1"/>
      <w:marLeft w:val="0"/>
      <w:marRight w:val="0"/>
      <w:marTop w:val="0"/>
      <w:marBottom w:val="0"/>
      <w:divBdr>
        <w:top w:val="none" w:sz="0" w:space="0" w:color="auto"/>
        <w:left w:val="none" w:sz="0" w:space="0" w:color="auto"/>
        <w:bottom w:val="none" w:sz="0" w:space="0" w:color="auto"/>
        <w:right w:val="none" w:sz="0" w:space="0" w:color="auto"/>
      </w:divBdr>
    </w:div>
    <w:div w:id="820541393">
      <w:bodyDiv w:val="1"/>
      <w:marLeft w:val="0"/>
      <w:marRight w:val="0"/>
      <w:marTop w:val="0"/>
      <w:marBottom w:val="0"/>
      <w:divBdr>
        <w:top w:val="none" w:sz="0" w:space="0" w:color="auto"/>
        <w:left w:val="none" w:sz="0" w:space="0" w:color="auto"/>
        <w:bottom w:val="none" w:sz="0" w:space="0" w:color="auto"/>
        <w:right w:val="none" w:sz="0" w:space="0" w:color="auto"/>
      </w:divBdr>
      <w:divsChild>
        <w:div w:id="1480001458">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eader" Target="header4.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footer" Target="footer3.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eader" Target="header3.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2873c569e7b74650811d1f011564cf7b" PartId="c77793dce2314080a24617b38b14f484">
    <Part Type="preambule" DocPartId="f2ea0583757a42c380445ea6df15a8b1" PartId="410edaff58ee440b9f072b618e277eaf"/>
    <Part Type="punktas" Nr="1" Abbr="1 p." DocPartId="5696ae599ff242edb9164e4b29c2350f" PartId="a68c53dc4ff54ab1b7879ad99a982e4a"/>
    <Part Type="punktas" Nr="2" Abbr="2 p." DocPartId="2b55d4e8e3d245c2b6115352bd635441" PartId="5df3099062524e2f8e7228f1d39f308b">
      <Part Type="punktas" Nr="2.1" Abbr="2.1 p." DocPartId="f024859630db4a82a5c3568b5bf08d36" PartId="b6e911c23a844a869f6be8d3f5fae083"/>
      <Part Type="punktas" Nr="2.2" Abbr="2.2 p." DocPartId="eb4b432762ae45078f49313d90e8432f" PartId="27d309e390d64a87b0c898004621a50f"/>
      <Part Type="punktas" Nr="2.3" Abbr="2.3 p." DocPartId="54f8930718624bc1bb60ebdde6ae4f14" PartId="19618f21fa2041a998a45c024b8265dc"/>
      <Part Type="punktas" Nr="2.4" Abbr="2.4 p." DocPartId="56425e18b6ff4de8985279595236e2b3" PartId="b75bb5bf7cc8474189e77f4f69f59da6"/>
      <Part Type="punktas" Nr="2.5" Abbr="2.5 p." DocPartId="a79deacc665b40d5aacfffd15b5719d4" PartId="4e628518d42e48159ab5717818d677e4"/>
      <Part Type="punktas" Nr="2.6" Abbr="2.6 p." DocPartId="37ef0c0066414b74a11f4a6d1c94ebbe" PartId="1d83e2fd03b6414188b448cbd9c92036"/>
    </Part>
    <Part Type="punktas" Nr="3" Abbr="3 p." DocPartId="4932a164f7d84523a6f9c3e68f5164c9" PartId="170bfca8b92748c7b6adf6130c84f31c">
      <Part Type="punktas" Nr="3.1" Abbr="3.1 p." DocPartId="a923cf951d0249d98dca241a3c7fb042" PartId="0d2eeb4e71bc4d09838ddfb360f074b9"/>
      <Part Type="punktas" Nr="3.2" Abbr="3.2 p." DocPartId="8b6d09e2320940b49a9c30ffab87d0ee" PartId="4cc8fb74d1e34957a6409bddf96358f2"/>
    </Part>
    <Part Type="punktas" Nr="4" Abbr="4 p." DocPartId="e52119ee1ce746b79dc897ffc77733be" PartId="4ccb997b5ea641d88064d749e96faca1"/>
    <Part Type="signatura" Nr="" Abbr="" Title="" Notes="" DocPartId="33e67a8a1ad54621a7847a0fceb1f1be" PartId="eeedf540e0764765a17ad514e0818873"/>
  </Part>
  <Part Type="patvirtinta" Title="REGLAMENTUOJAMŲ STATYBOS PRODUKTŲ SĄRAŠAS" DocPartId="888307442834475690105cfd10bfa22f" PartId="a32633c0ef6146a58f0cf7f10f5f947d">
    <Part Type="pabaiga" DocPartId="7392dcfffe304b818e0491253c556fe4" PartId="c009429fed3d45fcad12a496e56c10d4"/>
  </Part>
</Parts>
</file>

<file path=customXml/item2.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2373A354-A889-439B-BD0D-DD01FCC375E7}">
  <ds:schemaRefs>
    <ds:schemaRef ds:uri="http://lrs.lt/TAIS/DocParts"/>
  </ds:schemaRefs>
</ds:datastoreItem>
</file>

<file path=customXml/itemProps2.xml><?xml version="1.0" encoding="utf-8"?>
<ds:datastoreItem xmlns:ds="http://schemas.openxmlformats.org/officeDocument/2006/customXml" ds:itemID="{8813752F-8611-4C99-85D6-78620A87668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23</Pages>
  <Words>14795</Words>
  <Characters>102906</Characters>
  <Application>Microsoft Office Word</Application>
  <DocSecurity>0</DocSecurity>
  <Lines>857</Lines>
  <Paragraphs>234</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ĮSAKYMAS</vt:lpstr>
      <vt:lpstr>ĮSAKYMAS</vt:lpstr>
    </vt:vector>
  </TitlesOfParts>
  <Company>Hewlett-Packard Company</Company>
  <LinksUpToDate>false</LinksUpToDate>
  <CharactersWithSpaces>117467</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ĮSAKYMAS</dc:title>
  <dc:creator>as</dc:creator>
  <cp:lastModifiedBy>andrius</cp:lastModifiedBy>
  <cp:revision>3</cp:revision>
  <cp:lastPrinted>2015-01-13T08:32:00Z</cp:lastPrinted>
  <dcterms:created xsi:type="dcterms:W3CDTF">2016-04-29T05:15:00Z</dcterms:created>
  <dcterms:modified xsi:type="dcterms:W3CDTF">2016-04-29T05:15:00Z</dcterms:modified>
</cp:coreProperties>
</file>